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1985"/>
          <w:tab w:val="center" w:pos="6946"/>
        </w:tabs>
        <w:spacing w:before="0" w:after="0" w:line="240" w:lineRule="auto"/>
        <w:rPr>
          <w:rFonts w:eastAsia="Times New Roman"/>
          <w:b/>
          <w:bCs/>
          <w:sz w:val="24"/>
          <w:szCs w:val="24"/>
        </w:rPr>
      </w:pPr>
      <w:r>
        <w:rPr>
          <w:rFonts w:eastAsia="Times New Roman"/>
          <w:sz w:val="24"/>
          <w:szCs w:val="24"/>
        </w:rPr>
        <w:tab/>
      </w:r>
      <w:r>
        <w:rPr>
          <w:rFonts w:eastAsia="Times New Roman"/>
          <w:sz w:val="24"/>
          <w:szCs w:val="24"/>
        </w:rPr>
        <w:t>UBND</w:t>
      </w:r>
      <w:r>
        <w:rPr>
          <w:rFonts w:eastAsia="Times New Roman"/>
          <w:bCs/>
          <w:sz w:val="24"/>
          <w:szCs w:val="24"/>
        </w:rPr>
        <w:t xml:space="preserve"> THÀNH PHỐ HỒ CHÍ MINH</w:t>
      </w:r>
      <w:r>
        <w:rPr>
          <w:rFonts w:eastAsia="Times New Roman"/>
          <w:sz w:val="24"/>
          <w:szCs w:val="24"/>
        </w:rPr>
        <w:tab/>
      </w:r>
      <w:r>
        <w:rPr>
          <w:rFonts w:eastAsia="Times New Roman"/>
          <w:b/>
          <w:bCs/>
          <w:sz w:val="24"/>
          <w:szCs w:val="24"/>
        </w:rPr>
        <w:t>CỘNG HÒA XÃ HỘI CHỦ NGHĨA VIỆT NAM</w:t>
      </w:r>
    </w:p>
    <w:p>
      <w:pPr>
        <w:tabs>
          <w:tab w:val="center" w:pos="2127"/>
          <w:tab w:val="center" w:pos="6804"/>
        </w:tabs>
        <w:spacing w:before="0" w:after="0" w:line="240" w:lineRule="auto"/>
        <w:rPr>
          <w:rFonts w:eastAsia="Times New Roman"/>
          <w:bCs/>
          <w:sz w:val="24"/>
          <w:szCs w:val="24"/>
        </w:rPr>
      </w:pPr>
      <w:r>
        <w:rPr>
          <w:rFonts w:eastAsia="Times New Roman"/>
          <w:b/>
          <w:bCs/>
          <w:sz w:val="24"/>
          <w:szCs w:val="24"/>
        </w:rPr>
        <w:t>TRƯỜNG CAO ĐẲNGLÝ TỰ TRỌNG</w:t>
      </w:r>
      <w:r>
        <w:rPr>
          <w:rFonts w:eastAsia="Times New Roman"/>
          <w:b/>
          <w:bCs/>
          <w:sz w:val="24"/>
          <w:szCs w:val="24"/>
        </w:rPr>
        <w:tab/>
      </w:r>
      <w:r>
        <w:rPr>
          <w:rFonts w:eastAsia="Times New Roman"/>
          <w:b/>
          <w:bCs/>
          <w:sz w:val="24"/>
          <w:szCs w:val="24"/>
        </w:rPr>
        <w:t>Độc lập – Tự do – Hạnh phúc</w:t>
      </w:r>
    </w:p>
    <w:p>
      <w:pPr>
        <w:tabs>
          <w:tab w:val="center" w:pos="1985"/>
          <w:tab w:val="center" w:pos="6946"/>
        </w:tabs>
        <w:spacing w:before="0" w:after="0" w:line="240" w:lineRule="auto"/>
        <w:rPr>
          <w:rFonts w:eastAsia="Times New Roman"/>
          <w:b/>
          <w:bCs/>
          <w:sz w:val="24"/>
          <w:szCs w:val="24"/>
        </w:rPr>
      </w:pPr>
      <w:r>
        <w:rPr>
          <w:sz w:val="24"/>
          <w:szCs w:val="24"/>
        </w:rPr>
        <mc:AlternateContent>
          <mc:Choice Requires="wps">
            <w:drawing>
              <wp:anchor distT="0" distB="0" distL="114300" distR="114300" simplePos="0" relativeHeight="251635712" behindDoc="0" locked="0" layoutInCell="1" allowOverlap="1">
                <wp:simplePos x="0" y="0"/>
                <wp:positionH relativeFrom="column">
                  <wp:posOffset>3368040</wp:posOffset>
                </wp:positionH>
                <wp:positionV relativeFrom="paragraph">
                  <wp:posOffset>19050</wp:posOffset>
                </wp:positionV>
                <wp:extent cx="1945640" cy="0"/>
                <wp:effectExtent l="0" t="0" r="0" b="0"/>
                <wp:wrapNone/>
                <wp:docPr id="2" name="Straight Connector 2"/>
                <wp:cNvGraphicFramePr/>
                <a:graphic xmlns:a="http://schemas.openxmlformats.org/drawingml/2006/main">
                  <a:graphicData uri="http://schemas.microsoft.com/office/word/2010/wordprocessingShape">
                    <wps:wsp>
                      <wps:cNvSpPr/>
                      <wps:spPr>
                        <a:xfrm>
                          <a:off x="0" y="0"/>
                          <a:ext cx="194564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65.2pt;margin-top:1.5pt;height:0pt;width:153.2pt;z-index:251635712;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">
                <v:fill on="f" focussize="0,0"/>
                <v:stroke color="#000000" joinstyle="round"/>
                <v:imagedata o:title=""/>
                <o:lock v:ext="edit" aspectratio="f"/>
              </v:line>
            </w:pict>
          </mc:Fallback>
        </mc:AlternateContent>
      </w:r>
      <w:r>
        <w:rPr>
          <w:rFonts w:eastAsia="Times New Roman"/>
          <w:b/>
          <w:bCs/>
          <w:sz w:val="24"/>
          <w:szCs w:val="24"/>
        </w:rPr>
        <w:tab/>
      </w:r>
      <w:r>
        <w:rPr>
          <w:rFonts w:eastAsia="Times New Roman"/>
          <w:b/>
          <w:bCs/>
          <w:sz w:val="24"/>
          <w:szCs w:val="24"/>
        </w:rPr>
        <w:t>THÀNH PHỐ HỒ CHÍ MINH</w:t>
      </w:r>
      <w:r>
        <w:rPr>
          <w:rFonts w:eastAsia="Times New Roman"/>
          <w:b/>
          <w:bCs/>
          <w:sz w:val="24"/>
          <w:szCs w:val="24"/>
        </w:rPr>
        <w:tab/>
      </w:r>
    </w:p>
    <w:p>
      <w:pPr>
        <w:tabs>
          <w:tab w:val="center" w:pos="2127"/>
          <w:tab w:val="center" w:pos="6946"/>
        </w:tabs>
        <w:spacing w:before="0" w:after="0" w:line="240" w:lineRule="auto"/>
        <w:rPr>
          <w:rFonts w:eastAsia="Times New Roman"/>
          <w:b/>
          <w:bCs/>
          <w:szCs w:val="26"/>
        </w:rPr>
      </w:pPr>
      <w:r>
        <mc:AlternateContent>
          <mc:Choice Requires="wps">
            <w:drawing>
              <wp:anchor distT="0" distB="0" distL="114300" distR="114300" simplePos="0" relativeHeight="251634688" behindDoc="0" locked="0" layoutInCell="1" allowOverlap="1">
                <wp:simplePos x="0" y="0"/>
                <wp:positionH relativeFrom="column">
                  <wp:posOffset>856615</wp:posOffset>
                </wp:positionH>
                <wp:positionV relativeFrom="paragraph">
                  <wp:posOffset>4445</wp:posOffset>
                </wp:positionV>
                <wp:extent cx="899795" cy="0"/>
                <wp:effectExtent l="0" t="0" r="0" b="0"/>
                <wp:wrapNone/>
                <wp:docPr id="1" name="Straight Connector 4"/>
                <wp:cNvGraphicFramePr/>
                <a:graphic xmlns:a="http://schemas.openxmlformats.org/drawingml/2006/main">
                  <a:graphicData uri="http://schemas.microsoft.com/office/word/2010/wordprocessingShape">
                    <wps:wsp>
                      <wps:cNvSpPr/>
                      <wps:spPr>
                        <a:xfrm>
                          <a:off x="0" y="0"/>
                          <a:ext cx="89979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Straight Connector 4" o:spid="_x0000_s1026" o:spt="20" style="position:absolute;left:0pt;margin-left:67.45pt;margin-top:0.35pt;height:0pt;width:70.85pt;z-index:251634688;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">
                <v:fill on="f" focussize="0,0"/>
                <v:stroke color="#000000" joinstyle="round"/>
                <v:imagedata o:title=""/>
                <o:lock v:ext="edit" aspectratio="f"/>
              </v:line>
            </w:pict>
          </mc:Fallback>
        </mc:AlternateContent>
      </w:r>
      <w:r>
        <w:rPr>
          <w:rFonts w:eastAsia="Times New Roman"/>
          <w:b/>
          <w:bCs/>
          <w:szCs w:val="26"/>
        </w:rPr>
        <w:tab/>
      </w:r>
    </w:p>
    <w:p>
      <w:pPr>
        <w:spacing w:before="0" w:after="0" w:line="240" w:lineRule="auto"/>
        <w:jc w:val="center"/>
        <w:outlineLvl w:val="0"/>
        <w:rPr>
          <w:rFonts w:eastAsia="Times New Roman"/>
          <w:b/>
          <w:bCs/>
          <w:sz w:val="32"/>
          <w:szCs w:val="32"/>
          <w:lang w:val="pt-BR"/>
        </w:rPr>
      </w:pPr>
    </w:p>
    <w:p>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pPr>
        <w:spacing w:before="120" w:after="0" w:line="240" w:lineRule="auto"/>
        <w:jc w:val="center"/>
        <w:rPr>
          <w:rFonts w:eastAsia="Times New Roman"/>
          <w:i/>
          <w:szCs w:val="28"/>
          <w:lang w:val="pt-BR"/>
        </w:rPr>
      </w:pPr>
      <w:r>
        <w:rPr>
          <w:rFonts w:eastAsia="Times New Roman"/>
          <w:i/>
          <w:szCs w:val="28"/>
          <w:lang w:val="pt-BR"/>
        </w:rPr>
        <w:t xml:space="preserve">(Ban hành theo </w:t>
      </w:r>
      <w:r>
        <w:rPr>
          <w:rFonts w:eastAsia="Times New Roman"/>
          <w:i/>
          <w:szCs w:val="28"/>
          <w:highlight w:val="yellow"/>
          <w:lang w:val="pt-BR"/>
        </w:rPr>
        <w:t>Quyết định số: /QĐ-LTT-ĐT, ngày   tháng  năm 20</w:t>
      </w:r>
      <w:r>
        <w:rPr>
          <w:rFonts w:eastAsia="Times New Roman"/>
          <w:i/>
          <w:szCs w:val="28"/>
          <w:lang w:val="pt-BR"/>
        </w:rPr>
        <w:t>20 của Hiệu trưởng Trường Cao đẳngLý Tự Trọng Thành phố Hồ Chí Minh)</w:t>
      </w:r>
    </w:p>
    <w:p>
      <w:pPr>
        <w:spacing w:before="120" w:after="0" w:line="240" w:lineRule="auto"/>
        <w:jc w:val="both"/>
        <w:outlineLvl w:val="0"/>
        <w:rPr>
          <w:rFonts w:eastAsia="Times New Roman"/>
          <w:b/>
          <w:bCs/>
          <w:sz w:val="28"/>
          <w:szCs w:val="20"/>
          <w:lang w:val="pt-BR"/>
        </w:rPr>
      </w:pPr>
    </w:p>
    <w:p>
      <w:pPr>
        <w:spacing w:before="120" w:after="0" w:line="240"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QUẢN TRỊ KHÁCH SẠN</w:t>
      </w:r>
    </w:p>
    <w:p>
      <w:pPr>
        <w:spacing w:before="120" w:after="0" w:line="240"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6810201</w:t>
      </w:r>
    </w:p>
    <w:p>
      <w:pPr>
        <w:spacing w:before="120" w:after="0" w:line="240"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pPr>
        <w:spacing w:before="120" w:after="0" w:line="240" w:lineRule="auto"/>
        <w:jc w:val="both"/>
        <w:rPr>
          <w:rFonts w:eastAsia="Times New Roman"/>
          <w:szCs w:val="26"/>
          <w:lang w:val="pt-BR"/>
        </w:rPr>
      </w:pPr>
      <w:r>
        <w:rPr>
          <w:rFonts w:eastAsia="Times New Roman"/>
          <w:b/>
          <w:szCs w:val="26"/>
          <w:lang w:val="pt-BR"/>
        </w:rPr>
        <w:t xml:space="preserve">Hình thức đào tạo: </w:t>
      </w:r>
      <w:r>
        <w:rPr>
          <w:rFonts w:eastAsia="Times New Roman"/>
          <w:szCs w:val="26"/>
          <w:lang w:val="pt-BR"/>
        </w:rPr>
        <w:t>Chính quy (Tín chỉ)</w:t>
      </w:r>
    </w:p>
    <w:p>
      <w:pPr>
        <w:spacing w:before="120" w:after="0" w:line="240" w:lineRule="auto"/>
        <w:jc w:val="both"/>
        <w:rPr>
          <w:rFonts w:eastAsia="Times New Roman"/>
          <w:szCs w:val="26"/>
          <w:lang w:val="pt-BR"/>
        </w:rPr>
      </w:pPr>
      <w:r>
        <w:rPr>
          <w:rFonts w:eastAsia="Times New Roman"/>
          <w:b/>
          <w:bCs/>
          <w:szCs w:val="26"/>
          <w:lang w:val="pt-BR"/>
        </w:rPr>
        <w:t>Đối tượng tuyển sinh</w:t>
      </w:r>
      <w:r>
        <w:rPr>
          <w:rFonts w:eastAsia="Times New Roman"/>
          <w:szCs w:val="26"/>
          <w:lang w:val="pt-BR"/>
        </w:rPr>
        <w:t>: Tốt nghiệp THPT hoặc tương đương</w:t>
      </w:r>
    </w:p>
    <w:p>
      <w:pPr>
        <w:spacing w:before="120" w:after="0" w:line="240" w:lineRule="auto"/>
        <w:jc w:val="both"/>
        <w:outlineLvl w:val="0"/>
        <w:rPr>
          <w:rFonts w:eastAsia="Times New Roman"/>
          <w:szCs w:val="26"/>
          <w:lang w:val="pt-BR"/>
        </w:rPr>
      </w:pPr>
      <w:r>
        <w:rPr>
          <w:rFonts w:eastAsia="Times New Roman"/>
          <w:b/>
          <w:bCs/>
          <w:szCs w:val="26"/>
          <w:lang w:val="pt-BR"/>
        </w:rPr>
        <w:t>Thời gian đào tạo</w:t>
      </w:r>
      <w:r>
        <w:rPr>
          <w:rFonts w:eastAsia="Times New Roman"/>
          <w:b/>
          <w:bCs/>
          <w:szCs w:val="26"/>
          <w:highlight w:val="yellow"/>
          <w:lang w:val="pt-BR"/>
        </w:rPr>
        <w:t xml:space="preserve">: </w:t>
      </w:r>
      <w:r>
        <w:rPr>
          <w:rFonts w:eastAsia="Times New Roman"/>
          <w:bCs/>
          <w:szCs w:val="26"/>
          <w:highlight w:val="yellow"/>
          <w:lang w:val="pt-BR"/>
        </w:rPr>
        <w:t>2,5 năm</w:t>
      </w:r>
    </w:p>
    <w:p>
      <w:pPr>
        <w:spacing w:before="120" w:after="0" w:line="240" w:lineRule="auto"/>
        <w:jc w:val="both"/>
        <w:outlineLvl w:val="0"/>
        <w:rPr>
          <w:rFonts w:eastAsia="Times New Roman"/>
          <w:b/>
          <w:bCs/>
          <w:szCs w:val="26"/>
          <w:lang w:val="pt-BR"/>
        </w:rPr>
      </w:pPr>
      <w:r>
        <w:rPr>
          <w:rFonts w:eastAsia="Times New Roman"/>
          <w:b/>
          <w:szCs w:val="26"/>
          <w:lang w:val="pt-BR"/>
        </w:rPr>
        <w:t>1. Mục tiêu đào tạo</w:t>
      </w:r>
    </w:p>
    <w:p>
      <w:pPr>
        <w:spacing w:before="120" w:after="0" w:line="240" w:lineRule="auto"/>
        <w:jc w:val="both"/>
        <w:outlineLvl w:val="0"/>
        <w:rPr>
          <w:rFonts w:eastAsia="Times New Roman"/>
          <w:iCs/>
          <w:szCs w:val="26"/>
          <w:lang w:val="pt-BR"/>
        </w:rPr>
      </w:pPr>
      <w:r>
        <w:rPr>
          <w:rFonts w:eastAsia="Times New Roman"/>
          <w:iCs/>
          <w:szCs w:val="26"/>
          <w:lang w:val="pt-BR"/>
        </w:rPr>
        <w:t>1.1. Mục tiêu chung:</w:t>
      </w:r>
    </w:p>
    <w:p>
      <w:pPr>
        <w:pStyle w:val="37"/>
        <w:spacing w:before="60" w:beforeAutospacing="0" w:after="60" w:afterAutospacing="0"/>
        <w:jc w:val="both"/>
        <w:textAlignment w:val="baseline"/>
        <w:rPr>
          <w:sz w:val="26"/>
          <w:szCs w:val="26"/>
          <w:lang w:val="pt-BR"/>
        </w:rPr>
      </w:pPr>
      <w:r>
        <w:rPr>
          <w:sz w:val="26"/>
          <w:szCs w:val="26"/>
          <w:lang w:val="pt-BR"/>
        </w:rPr>
        <w:t xml:space="preserve">Đào tạo nhân lực ngành quản trị khách sạn có năng lực tổ chức, quản lý, điều hành kinh doanh khách sạn, đồng thời thực hiện được các công việc tại bộ phận lễ tân, buồng, nhà hàng; có đạo đức, sức khỏe; có trách nhiệm nghề nghiệp; có năng lực sáng tạo, thích ứng với môi trường làm việc trong bối cảnh hội nhập quốc tế; tạo điều kiện cho người học sau khi hoàn thành khóa học có khả năng tự tìm việc làm, tự tạo việc làm hoặc học lên </w:t>
      </w:r>
      <w:r>
        <w:rPr>
          <w:bCs/>
          <w:lang w:val="pt-BR"/>
        </w:rPr>
        <w:t>trình</w:t>
      </w:r>
      <w:r>
        <w:rPr>
          <w:sz w:val="26"/>
          <w:szCs w:val="26"/>
          <w:lang w:val="pt-BR"/>
        </w:rPr>
        <w:t xml:space="preserve"> độ cao hơn.</w:t>
      </w:r>
    </w:p>
    <w:p>
      <w:pPr>
        <w:spacing w:before="120" w:after="0" w:line="240" w:lineRule="auto"/>
        <w:jc w:val="both"/>
        <w:outlineLvl w:val="0"/>
        <w:rPr>
          <w:rFonts w:eastAsia="Times New Roman"/>
          <w:iCs/>
          <w:szCs w:val="26"/>
          <w:lang w:val="pt-BR"/>
        </w:rPr>
      </w:pPr>
      <w:r>
        <w:rPr>
          <w:rFonts w:eastAsia="Times New Roman"/>
          <w:iCs/>
          <w:szCs w:val="26"/>
          <w:lang w:val="pt-BR"/>
        </w:rPr>
        <w:t>1.2. Mục tiêu cụ thể:</w:t>
      </w:r>
    </w:p>
    <w:p>
      <w:pPr>
        <w:widowControl w:val="0"/>
        <w:spacing w:line="240" w:lineRule="auto"/>
        <w:rPr>
          <w:i/>
          <w:szCs w:val="26"/>
          <w:lang w:val="pt-BR"/>
        </w:rPr>
      </w:pPr>
      <w:r>
        <w:rPr>
          <w:i/>
          <w:szCs w:val="26"/>
          <w:lang w:val="pt-BR"/>
        </w:rPr>
        <w:t>- Kiến thức:</w:t>
      </w:r>
    </w:p>
    <w:p>
      <w:pPr>
        <w:pStyle w:val="37"/>
        <w:spacing w:before="60" w:beforeAutospacing="0" w:after="60" w:afterAutospacing="0"/>
        <w:jc w:val="both"/>
        <w:textAlignment w:val="baseline"/>
        <w:rPr>
          <w:sz w:val="26"/>
          <w:szCs w:val="26"/>
          <w:lang w:val="pt-BR"/>
        </w:rPr>
      </w:pPr>
      <w:r>
        <w:rPr>
          <w:sz w:val="26"/>
          <w:szCs w:val="26"/>
          <w:lang w:val="pt-BR"/>
        </w:rPr>
        <w:t>+ Xác định được các kiến thức cơ bản về chính trị, pháp luật, vị trí, vai trò của ngành kinh doanh khách sạn trong Du lịch và tác động của nó về mặt kinh tế, văn hóa, xã hội...</w:t>
      </w:r>
    </w:p>
    <w:p>
      <w:pPr>
        <w:pStyle w:val="37"/>
        <w:spacing w:before="60" w:beforeAutospacing="0" w:after="60" w:afterAutospacing="0"/>
        <w:jc w:val="both"/>
        <w:textAlignment w:val="baseline"/>
        <w:rPr>
          <w:sz w:val="26"/>
          <w:szCs w:val="26"/>
          <w:lang w:val="pt-BR"/>
        </w:rPr>
      </w:pPr>
      <w:r>
        <w:rPr>
          <w:sz w:val="26"/>
          <w:szCs w:val="26"/>
          <w:lang w:val="pt-BR"/>
        </w:rPr>
        <w:t>+ Trình bày được những hiểu biết khái quát về ngành du lịch, tổng quan về du lịch và khách sạn nhà hàng;</w:t>
      </w:r>
    </w:p>
    <w:p>
      <w:pPr>
        <w:pStyle w:val="37"/>
        <w:spacing w:before="60" w:beforeAutospacing="0" w:after="60" w:afterAutospacing="0"/>
        <w:jc w:val="both"/>
        <w:textAlignment w:val="baseline"/>
        <w:rPr>
          <w:sz w:val="26"/>
          <w:szCs w:val="26"/>
          <w:lang w:val="pt-BR"/>
        </w:rPr>
      </w:pPr>
      <w:r>
        <w:rPr>
          <w:sz w:val="26"/>
          <w:szCs w:val="26"/>
          <w:lang w:val="pt-BR"/>
        </w:rPr>
        <w:t>+ Mô tả được vị trí, vai trò của lĩnh vực khách sạn - nhà hàng trong ngành du lịch và đặc trưng của hoạt động và tác động của khách sạn - nhà hàng về mặt kinh tế, văn hóa, xã hội và môi trường;</w:t>
      </w:r>
    </w:p>
    <w:p>
      <w:pPr>
        <w:pStyle w:val="37"/>
        <w:spacing w:before="60" w:beforeAutospacing="0" w:after="60" w:afterAutospacing="0"/>
        <w:jc w:val="both"/>
        <w:textAlignment w:val="baseline"/>
        <w:rPr>
          <w:sz w:val="26"/>
          <w:szCs w:val="26"/>
          <w:lang w:val="pt-BR"/>
        </w:rPr>
      </w:pPr>
      <w:r>
        <w:rPr>
          <w:sz w:val="26"/>
          <w:szCs w:val="26"/>
          <w:lang w:val="pt-BR"/>
        </w:rPr>
        <w:t>+ Trình bày được cơ cấu tổ chức, vị trí, vai trò, chức năng, nhiệm vụ của các bộ phận trong khách sạn; mối quan hệ giữa các bộ phận trong khách sạn và đề xuất được các biện pháp nâng cao chất lượng dịch vụ khách sạn;</w:t>
      </w:r>
    </w:p>
    <w:p>
      <w:pPr>
        <w:pStyle w:val="37"/>
        <w:spacing w:before="60" w:beforeAutospacing="0" w:after="60" w:afterAutospacing="0"/>
        <w:jc w:val="both"/>
        <w:textAlignment w:val="baseline"/>
        <w:rPr>
          <w:sz w:val="26"/>
          <w:szCs w:val="26"/>
          <w:lang w:val="pt-BR"/>
        </w:rPr>
      </w:pPr>
      <w:r>
        <w:rPr>
          <w:sz w:val="26"/>
          <w:szCs w:val="26"/>
          <w:lang w:val="pt-BR"/>
        </w:rPr>
        <w:t>+ Trình bày được nguyên lý, quy trình quản trị nói chung, quản trị quá trình điều hành khách sạn, quản trị tài chính, quản trị nguồn nhân lực, quản trị cơ sở vật chất và quản trị các bộ phận nghiệp vụ chuyên môn như: Lễ tân, buồng, ẩm thực;</w:t>
      </w:r>
    </w:p>
    <w:p>
      <w:pPr>
        <w:pStyle w:val="37"/>
        <w:spacing w:before="60" w:beforeAutospacing="0" w:after="60" w:afterAutospacing="0"/>
        <w:jc w:val="both"/>
        <w:textAlignment w:val="baseline"/>
        <w:rPr>
          <w:sz w:val="26"/>
          <w:szCs w:val="26"/>
          <w:lang w:val="pt-BR"/>
        </w:rPr>
      </w:pPr>
      <w:r>
        <w:rPr>
          <w:sz w:val="26"/>
          <w:szCs w:val="26"/>
          <w:lang w:val="pt-BR"/>
        </w:rPr>
        <w:t>+ Mô tả được các quy trình nghiệp vụ cơ bản của khách sạn: nghiệp vụ lễ tân, nghiệp vụ phòng, nghiệp vụ nhà hàng, pha chế thức uống và chế biến món ăn;</w:t>
      </w:r>
    </w:p>
    <w:p>
      <w:pPr>
        <w:pStyle w:val="37"/>
        <w:spacing w:before="60" w:beforeAutospacing="0" w:after="60" w:afterAutospacing="0"/>
        <w:jc w:val="both"/>
        <w:textAlignment w:val="baseline"/>
        <w:rPr>
          <w:sz w:val="26"/>
          <w:szCs w:val="26"/>
          <w:lang w:val="pt-BR"/>
        </w:rPr>
      </w:pPr>
      <w:r>
        <w:rPr>
          <w:sz w:val="26"/>
          <w:szCs w:val="26"/>
          <w:lang w:val="pt-BR"/>
        </w:rPr>
        <w:t>+ Mô tả được các quy trình quản lý của các bộ phận lễ tân, phòng, nhà hàng, bếp;</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Liệt kê được các loại trang thiết bị, dụng cụ chủ yếu tại khách sạn và công dụng của chúng;</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Trình bày được tiêu chuẩn chất lượng dịch vụ khách sạn và cách thức đánh giá chất lượng;</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Mô tả được quy trình lập kế hoạch, tổ chức thực hiện, giám sát, kiểm tra và đánh giá kết quả công việc tại các bộ phận của khách sạn;</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Trình được các nguyên tắc bảo đảm an ninh, an toàn, giải thích được lý do phải tuân thủ các quy định về an ninh, an toàn trong khách sạn để nhận diện được các nguy cơ và biện pháp phòng ngừa;</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Trình bày được những kiến thức cơ bản về chính trị, văn hóa, xã hội, pháp luật, quốc phòng an ninh, giáo dục thể chất theo quy định.</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Mô tả được quy trình lập kế hoạch công việc, tổ chức thực hiện, giám sát, kiểm tra và đánh giá kết quả công việc của nhân viên trong các bộ phận lễ tân, buồng, nhà hàng.</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Giải thích được các thuật ngữ chuyên ngành trong khách sạn.</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Trình bày được các kiến thức khác có liên quan đến nghề.</w:t>
      </w:r>
    </w:p>
    <w:p>
      <w:pPr>
        <w:pStyle w:val="37"/>
        <w:tabs>
          <w:tab w:val="left" w:pos="9450"/>
        </w:tabs>
        <w:spacing w:before="60" w:beforeAutospacing="0" w:after="60" w:afterAutospacing="0"/>
        <w:ind w:left="720" w:right="-650"/>
        <w:jc w:val="both"/>
        <w:textAlignment w:val="baseline"/>
        <w:rPr>
          <w:i/>
          <w:sz w:val="26"/>
          <w:szCs w:val="26"/>
          <w:lang w:val="pt-BR"/>
        </w:rPr>
      </w:pPr>
      <w:r>
        <w:rPr>
          <w:i/>
          <w:sz w:val="26"/>
          <w:szCs w:val="26"/>
          <w:lang w:val="pt-BR"/>
        </w:rPr>
        <w:t>- Kỹ năng:</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Giao tiếp tốt với khách hàng, phù hợp với yêu cầu phục vụ khách tại tất cả các vị trí của các bộ phận trong khách sạn như: bộ phận lễ tân, bộ phận buồng, nhà hàng hoặc bộ phận yến tiệc, hội nghị - hội thảo;</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Chăm sóc khách hàng và giải quyết phàn nàn của khách hàng có hiệu quả;</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Sử dụng đúng, an toàn các loại trang thiết bị khách sạn;</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Thực hiện đúng quy trình phục vụ khách hàng tại các vị trí công việc của bộ phận lễ tân, buồng, nhà hàng hoặc khu vực hội nghị, hội thảo theo tiêu chuẩn của khách sạn;</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Thực hiện đúng quy trình quản lý tại các vị trí công việc của quản lý bộ phận lễ tân, buồng, nhà hàng theo tiêu chuẩn của khách sạn;</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Quản lý nhân sự, tài sản, công cụ và tài chính tại các bộ phận lễ tân, buồng, nhà hàng theo đúng tiêu chuẩn qui định của khách sạn;</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Thực hiện đánh giá năng lực và đào tạo nhân viên đảm bảo đáp ứng được yêu cầu của doanh nghiệp;</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Chủ trì hoặc tham gia xây dựng được một số kế hoạch của các bộ phận như: kế hoạch marketing, kế hoạch nhân sự, kế hoạch mua sắm trang thiết bị, dụng cụ, kế hoạch tổ chức hội nghị, hội thảo hoặc sự kiện;</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Lập được các loại báo cáo, soạn thảo được văn bản đối nội, hợp đồng thông dụng của khách sạn - nhà hàng;</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Ứng dụng được phần mềm quản trị khách sạn trong công việc hàng ngày;</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Phân tích, đánh giá được kết quả hoạt động kinh doanh của các bộ phận lưu trú, ăn uống, hội nghị, hội thảo và phát hiện ra được các nguyên nhân và đề xuất được các giải pháp nhằm nâng cao kết quả hiệu quả kinh doanh;</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Sử dụng công nghệ thông tin cơ bản theo quy định; khai thác, xử lý, ứng dụng công nghệ thông tin trong công việc chuyên môn của ngành, nghề;</w:t>
      </w:r>
    </w:p>
    <w:p>
      <w:pPr>
        <w:pStyle w:val="37"/>
        <w:tabs>
          <w:tab w:val="left" w:pos="9450"/>
        </w:tabs>
        <w:spacing w:before="60" w:beforeAutospacing="0" w:after="60" w:afterAutospacing="0"/>
        <w:ind w:left="720" w:right="-650"/>
        <w:jc w:val="both"/>
        <w:textAlignment w:val="baseline"/>
        <w:rPr>
          <w:sz w:val="26"/>
          <w:szCs w:val="26"/>
          <w:lang w:val="pt-BR"/>
        </w:rPr>
      </w:pPr>
      <w:r>
        <w:rPr>
          <w:sz w:val="26"/>
          <w:szCs w:val="26"/>
          <w:lang w:val="pt-BR"/>
        </w:rPr>
        <w:t>+ Giao tiếp với khách hàng bằng tiếng Việt và tiếng Anh, phù hợp với yêu cầu phục vụ khách tại bộ phận lễ tân, buồng, nhà hàng và các khu vực dịch vụ khác.</w:t>
      </w:r>
    </w:p>
    <w:p>
      <w:pPr>
        <w:pStyle w:val="37"/>
        <w:tabs>
          <w:tab w:val="left" w:pos="9450"/>
        </w:tabs>
        <w:spacing w:before="60" w:beforeAutospacing="0" w:after="60" w:afterAutospacing="0"/>
        <w:ind w:left="720"/>
        <w:jc w:val="both"/>
        <w:textAlignment w:val="baseline"/>
        <w:rPr>
          <w:sz w:val="26"/>
          <w:szCs w:val="26"/>
          <w:lang w:val="pt-BR"/>
        </w:rPr>
      </w:pPr>
      <w:r>
        <w:rPr>
          <w:sz w:val="26"/>
          <w:szCs w:val="26"/>
          <w:lang w:val="pt-BR"/>
        </w:rPr>
        <w:t>+ Có năng lực ngoại ngữ bậc 2/6 khung năng lực ngoại ngữ của VN.</w:t>
      </w:r>
    </w:p>
    <w:p>
      <w:pPr>
        <w:pStyle w:val="37"/>
        <w:tabs>
          <w:tab w:val="left" w:pos="9450"/>
        </w:tabs>
        <w:spacing w:before="60" w:beforeAutospacing="0" w:after="60" w:afterAutospacing="0"/>
        <w:ind w:left="720"/>
        <w:jc w:val="both"/>
        <w:textAlignment w:val="baseline"/>
        <w:rPr>
          <w:i/>
          <w:sz w:val="26"/>
          <w:szCs w:val="26"/>
          <w:lang w:val="pt-BR"/>
        </w:rPr>
      </w:pPr>
      <w:r>
        <w:rPr>
          <w:i/>
          <w:sz w:val="26"/>
          <w:szCs w:val="26"/>
          <w:lang w:val="pt-BR"/>
        </w:rPr>
        <w:t>- Năng lực tự chủ và trách nhiệm:</w:t>
      </w:r>
    </w:p>
    <w:p>
      <w:pPr>
        <w:pStyle w:val="37"/>
        <w:spacing w:before="60" w:beforeAutospacing="0" w:after="60" w:afterAutospacing="0"/>
        <w:jc w:val="both"/>
        <w:textAlignment w:val="baseline"/>
        <w:rPr>
          <w:sz w:val="26"/>
          <w:szCs w:val="26"/>
          <w:lang w:val="pt-BR"/>
        </w:rPr>
      </w:pPr>
      <w:r>
        <w:rPr>
          <w:rFonts w:ascii="Arial" w:hAnsi="Arial" w:cs="Arial"/>
          <w:sz w:val="20"/>
          <w:szCs w:val="20"/>
          <w:lang w:val="pt-BR"/>
        </w:rPr>
        <w:t xml:space="preserve">+ </w:t>
      </w:r>
      <w:r>
        <w:rPr>
          <w:sz w:val="26"/>
          <w:szCs w:val="26"/>
          <w:lang w:val="pt-BR"/>
        </w:rPr>
        <w:t>Có ý thức tổ chức kỷ luật, tác phong chuyên nghiệp và tinh thần trách nhiệm cao trong công việc;</w:t>
      </w:r>
    </w:p>
    <w:p>
      <w:pPr>
        <w:pStyle w:val="37"/>
        <w:spacing w:before="60" w:beforeAutospacing="0" w:after="60" w:afterAutospacing="0"/>
        <w:jc w:val="both"/>
        <w:textAlignment w:val="baseline"/>
        <w:rPr>
          <w:sz w:val="26"/>
          <w:szCs w:val="26"/>
          <w:lang w:val="pt-BR"/>
        </w:rPr>
      </w:pPr>
      <w:r>
        <w:rPr>
          <w:sz w:val="26"/>
          <w:szCs w:val="26"/>
          <w:lang w:val="pt-BR"/>
        </w:rPr>
        <w:t>+ Tôn trọng các tiêu chuẩn đạo đức nghề nghiệp;</w:t>
      </w:r>
    </w:p>
    <w:p>
      <w:pPr>
        <w:pStyle w:val="37"/>
        <w:spacing w:before="60" w:beforeAutospacing="0" w:after="60" w:afterAutospacing="0"/>
        <w:jc w:val="both"/>
        <w:textAlignment w:val="baseline"/>
        <w:rPr>
          <w:sz w:val="26"/>
          <w:szCs w:val="26"/>
          <w:lang w:val="pt-BR"/>
        </w:rPr>
      </w:pPr>
      <w:r>
        <w:rPr>
          <w:sz w:val="26"/>
          <w:szCs w:val="26"/>
          <w:lang w:val="pt-BR"/>
        </w:rPr>
        <w:t>+ Thân thiện, cởi mở, sẵn sàng phục vụ và bảo đảm an toàn sức khỏe, tính mạng khách du lịch;</w:t>
      </w:r>
    </w:p>
    <w:p>
      <w:pPr>
        <w:pStyle w:val="37"/>
        <w:spacing w:before="60" w:beforeAutospacing="0" w:after="60" w:afterAutospacing="0"/>
        <w:jc w:val="both"/>
        <w:textAlignment w:val="baseline"/>
        <w:rPr>
          <w:sz w:val="26"/>
          <w:szCs w:val="26"/>
          <w:lang w:val="pt-BR"/>
        </w:rPr>
      </w:pPr>
      <w:r>
        <w:rPr>
          <w:sz w:val="26"/>
          <w:szCs w:val="26"/>
          <w:lang w:val="pt-BR"/>
        </w:rPr>
        <w:t>+ Có tinh thần hợp tác làm việc nhóm; thiện chí trong tiếp nhận ý kiến và giải quyết khó khăn, vướng mắc trong công việc;</w:t>
      </w:r>
    </w:p>
    <w:p>
      <w:pPr>
        <w:pStyle w:val="37"/>
        <w:spacing w:before="60" w:beforeAutospacing="0" w:after="60" w:afterAutospacing="0"/>
        <w:jc w:val="both"/>
        <w:textAlignment w:val="baseline"/>
        <w:rPr>
          <w:sz w:val="26"/>
          <w:szCs w:val="26"/>
          <w:lang w:val="pt-BR"/>
        </w:rPr>
      </w:pPr>
      <w:r>
        <w:rPr>
          <w:sz w:val="26"/>
          <w:szCs w:val="26"/>
          <w:lang w:val="pt-BR"/>
        </w:rPr>
        <w:t>+ Có ý thức tự học, tự bồi dưỡng, trau dồi kinh nghiệm để nâng cao trình độ chuyên môn nghiệp vụ, thích ứng với sự phát triển của thực tiễn trong lĩnh vực hoạt động dịch vụ du lịch;</w:t>
      </w:r>
    </w:p>
    <w:p>
      <w:pPr>
        <w:pStyle w:val="37"/>
        <w:spacing w:before="60" w:beforeAutospacing="0" w:after="60" w:afterAutospacing="0"/>
        <w:jc w:val="both"/>
        <w:textAlignment w:val="baseline"/>
        <w:rPr>
          <w:sz w:val="26"/>
          <w:szCs w:val="26"/>
          <w:lang w:val="pt-BR"/>
        </w:rPr>
      </w:pPr>
      <w:r>
        <w:rPr>
          <w:sz w:val="26"/>
          <w:szCs w:val="26"/>
          <w:lang w:val="pt-BR"/>
        </w:rPr>
        <w:t>+ Rèn luyện khả năng chịu áp lực cao trong công việc, khả năng thích ứng, linh hoạt trong xử lý tình huống, khả năng làm việc độc lập và làm việc theo nhóm;</w:t>
      </w:r>
    </w:p>
    <w:p>
      <w:pPr>
        <w:pStyle w:val="37"/>
        <w:spacing w:before="60" w:beforeAutospacing="0" w:after="60" w:afterAutospacing="0"/>
        <w:jc w:val="both"/>
        <w:textAlignment w:val="baseline"/>
        <w:rPr>
          <w:sz w:val="26"/>
          <w:szCs w:val="26"/>
          <w:lang w:val="pt-BR"/>
        </w:rPr>
      </w:pPr>
      <w:r>
        <w:rPr>
          <w:sz w:val="26"/>
          <w:szCs w:val="26"/>
          <w:lang w:val="pt-BR"/>
        </w:rPr>
        <w:t>+ Có ý thức trách nhiệm trong việc sử dụng, bảo quản tài sản trong quá trình tác nghiệp.</w:t>
      </w:r>
    </w:p>
    <w:p>
      <w:pPr>
        <w:pStyle w:val="37"/>
        <w:spacing w:before="60" w:beforeAutospacing="0" w:after="60" w:afterAutospacing="0"/>
        <w:jc w:val="both"/>
        <w:textAlignment w:val="baseline"/>
        <w:rPr>
          <w:sz w:val="26"/>
          <w:szCs w:val="26"/>
          <w:lang w:val="pt-BR"/>
        </w:rPr>
      </w:pPr>
      <w:r>
        <w:rPr>
          <w:sz w:val="26"/>
          <w:szCs w:val="26"/>
          <w:lang w:val="pt-BR"/>
        </w:rPr>
        <w:t>+ Có ý thức trách nhiệm trong việc sử dụng, bảo quản tài sản trong khách sạn.</w:t>
      </w:r>
    </w:p>
    <w:p>
      <w:pPr>
        <w:pStyle w:val="37"/>
        <w:spacing w:before="60" w:beforeAutospacing="0" w:after="60" w:afterAutospacing="0"/>
        <w:jc w:val="both"/>
        <w:textAlignment w:val="baseline"/>
        <w:rPr>
          <w:sz w:val="26"/>
          <w:szCs w:val="26"/>
          <w:lang w:val="pt-BR"/>
        </w:rPr>
      </w:pPr>
      <w:r>
        <w:rPr>
          <w:sz w:val="26"/>
          <w:szCs w:val="26"/>
          <w:lang w:val="pt-BR"/>
        </w:rPr>
        <w:t>+ Hợp tác với đồng nghiệp để thực hiện tốt các nhiệm vụ được giao.</w:t>
      </w:r>
    </w:p>
    <w:p>
      <w:pPr>
        <w:pStyle w:val="37"/>
        <w:spacing w:before="60" w:beforeAutospacing="0" w:after="60" w:afterAutospacing="0"/>
        <w:jc w:val="both"/>
        <w:textAlignment w:val="baseline"/>
        <w:rPr>
          <w:sz w:val="26"/>
          <w:szCs w:val="26"/>
          <w:lang w:val="pt-BR"/>
        </w:rPr>
      </w:pPr>
      <w:r>
        <w:rPr>
          <w:sz w:val="26"/>
          <w:szCs w:val="26"/>
          <w:lang w:val="pt-BR"/>
        </w:rPr>
        <w:t>+ Kiến thức pháp luật, phẩm chất chính trị theo quy định chung:</w:t>
      </w:r>
    </w:p>
    <w:p>
      <w:pPr>
        <w:pStyle w:val="37"/>
        <w:spacing w:before="60" w:beforeAutospacing="0" w:after="60" w:afterAutospacing="0"/>
        <w:jc w:val="both"/>
        <w:textAlignment w:val="baseline"/>
        <w:rPr>
          <w:sz w:val="26"/>
          <w:szCs w:val="26"/>
          <w:lang w:val="pt-BR"/>
        </w:rPr>
      </w:pPr>
      <w:r>
        <w:rPr>
          <w:sz w:val="26"/>
          <w:szCs w:val="26"/>
          <w:lang w:val="pt-BR"/>
        </w:rPr>
        <w:t>+ Có lập trường chính trị tư tưởng vững vàng, ý thức tổ chức kỷ luật tốt, hiểu biết về các giá trị đạo đức, trách nhiệm công dân, văn hóa - xã hội, kinh tế và pháp luật.</w:t>
      </w:r>
    </w:p>
    <w:p>
      <w:pPr>
        <w:pStyle w:val="37"/>
        <w:spacing w:before="60" w:beforeAutospacing="0" w:after="60" w:afterAutospacing="0"/>
        <w:jc w:val="both"/>
        <w:textAlignment w:val="baseline"/>
        <w:rPr>
          <w:sz w:val="26"/>
          <w:szCs w:val="26"/>
          <w:lang w:val="pt-BR"/>
        </w:rPr>
      </w:pPr>
      <w:r>
        <w:rPr>
          <w:sz w:val="26"/>
          <w:szCs w:val="26"/>
          <w:lang w:val="pt-BR"/>
        </w:rPr>
        <w:t xml:space="preserve">+ Thực hiện đường lối chủ trương của Đảng, chính sách pháp luật của Nhà nước trong hoạt động kinh doanh du lịch. </w:t>
      </w:r>
    </w:p>
    <w:p>
      <w:pPr>
        <w:pStyle w:val="37"/>
        <w:spacing w:before="60" w:beforeAutospacing="0" w:after="60" w:afterAutospacing="0"/>
        <w:jc w:val="both"/>
        <w:textAlignment w:val="baseline"/>
        <w:rPr>
          <w:sz w:val="26"/>
          <w:szCs w:val="26"/>
          <w:lang w:val="pt-BR"/>
        </w:rPr>
      </w:pPr>
      <w:r>
        <w:rPr>
          <w:sz w:val="26"/>
          <w:szCs w:val="26"/>
          <w:lang w:val="pt-BR"/>
        </w:rPr>
        <w:t xml:space="preserve">+ Tuân thủ và thực hiện theo Luật du lịch. </w:t>
      </w:r>
    </w:p>
    <w:p>
      <w:pPr>
        <w:pStyle w:val="37"/>
        <w:spacing w:before="60" w:beforeAutospacing="0" w:after="60" w:afterAutospacing="0"/>
        <w:jc w:val="both"/>
        <w:textAlignment w:val="baseline"/>
        <w:rPr>
          <w:sz w:val="26"/>
          <w:szCs w:val="26"/>
          <w:lang w:val="pt-BR"/>
        </w:rPr>
      </w:pPr>
      <w:r>
        <w:rPr>
          <w:sz w:val="26"/>
          <w:szCs w:val="26"/>
          <w:lang w:val="pt-BR"/>
        </w:rPr>
        <w:t>+ Thực hiện nội quy, quy định của doanh nghiệp.</w:t>
      </w:r>
    </w:p>
    <w:p>
      <w:pPr>
        <w:pStyle w:val="37"/>
        <w:spacing w:before="60" w:beforeAutospacing="0" w:after="60" w:afterAutospacing="0"/>
        <w:jc w:val="both"/>
        <w:textAlignment w:val="baseline"/>
        <w:rPr>
          <w:sz w:val="26"/>
          <w:szCs w:val="26"/>
          <w:lang w:val="pt-BR"/>
        </w:rPr>
      </w:pPr>
      <w:r>
        <w:rPr>
          <w:sz w:val="26"/>
          <w:szCs w:val="26"/>
          <w:lang w:val="pt-BR"/>
        </w:rPr>
        <w:t>+ Có đạo đức tốt, yêu nghề và lương tâm nghề nghiệp; sống lành mạnh, phù hợp với phong tục tập quán, truyền thống văn hoá dân tộc.</w:t>
      </w:r>
    </w:p>
    <w:p>
      <w:pPr>
        <w:pStyle w:val="37"/>
        <w:spacing w:before="60" w:beforeAutospacing="0" w:after="60" w:afterAutospacing="0"/>
        <w:jc w:val="both"/>
        <w:textAlignment w:val="baseline"/>
        <w:rPr>
          <w:sz w:val="26"/>
          <w:szCs w:val="26"/>
          <w:lang w:val="pt-BR"/>
        </w:rPr>
      </w:pPr>
      <w:r>
        <w:rPr>
          <w:sz w:val="26"/>
          <w:szCs w:val="26"/>
          <w:lang w:val="pt-BR"/>
        </w:rPr>
        <w:t>+ Có ý thức học tập và rèn luyện để nâng cao trình độ đáp ứng tốt yêu cầu công việc.</w:t>
      </w:r>
    </w:p>
    <w:p>
      <w:pPr>
        <w:pStyle w:val="37"/>
        <w:spacing w:before="60" w:beforeAutospacing="0" w:after="60" w:afterAutospacing="0"/>
        <w:jc w:val="both"/>
        <w:textAlignment w:val="baseline"/>
        <w:rPr>
          <w:sz w:val="26"/>
          <w:szCs w:val="26"/>
          <w:lang w:val="pt-BR"/>
        </w:rPr>
      </w:pPr>
      <w:r>
        <w:rPr>
          <w:sz w:val="26"/>
          <w:szCs w:val="26"/>
          <w:lang w:val="pt-BR"/>
        </w:rPr>
        <w:t>1.3. Vị trí việc làm sau khi tốt nghiệp:</w:t>
      </w:r>
    </w:p>
    <w:p>
      <w:pPr>
        <w:pStyle w:val="37"/>
        <w:spacing w:before="60" w:beforeAutospacing="0" w:after="60" w:afterAutospacing="0"/>
        <w:jc w:val="both"/>
        <w:textAlignment w:val="baseline"/>
        <w:rPr>
          <w:sz w:val="26"/>
          <w:szCs w:val="26"/>
          <w:lang w:val="pt-BR"/>
        </w:rPr>
      </w:pPr>
      <w:r>
        <w:rPr>
          <w:sz w:val="26"/>
          <w:szCs w:val="26"/>
          <w:lang w:val="pt-BR"/>
        </w:rPr>
        <w:t xml:space="preserve">Sau khi tốt nghiệp, người học có khả năng đảm nhiệm các vị trí công việc sau: </w:t>
      </w:r>
    </w:p>
    <w:p>
      <w:pPr>
        <w:pStyle w:val="37"/>
        <w:spacing w:before="60" w:beforeAutospacing="0" w:after="60" w:afterAutospacing="0"/>
        <w:jc w:val="both"/>
        <w:textAlignment w:val="baseline"/>
        <w:rPr>
          <w:sz w:val="26"/>
          <w:szCs w:val="26"/>
          <w:lang w:val="pt-BR"/>
        </w:rPr>
      </w:pPr>
      <w:r>
        <w:rPr>
          <w:sz w:val="26"/>
          <w:szCs w:val="26"/>
          <w:lang w:val="pt-BR"/>
        </w:rPr>
        <w:t>- Nhân viên đón tiếp, nhân viên nhận đặt buồng, nhân viên trực tổng đài điện thoại, nhân viên quan hệ chăm sóc khách hàng, nhân viên thu ngân, nhân viên hỗ trợ đón tiếp tại bộ phận lễ tân, kinh doanh – tiếp thị.</w:t>
      </w:r>
    </w:p>
    <w:p>
      <w:pPr>
        <w:pStyle w:val="37"/>
        <w:spacing w:before="60" w:beforeAutospacing="0" w:after="60" w:afterAutospacing="0"/>
        <w:jc w:val="both"/>
        <w:textAlignment w:val="baseline"/>
        <w:rPr>
          <w:sz w:val="26"/>
          <w:szCs w:val="26"/>
          <w:lang w:val="pt-BR"/>
        </w:rPr>
      </w:pPr>
      <w:r>
        <w:rPr>
          <w:sz w:val="26"/>
          <w:szCs w:val="26"/>
          <w:lang w:val="pt-BR"/>
        </w:rPr>
        <w:t>- Nhân viên phục vụ buồng, nhân viên văn phòng buồng, nhân viên hỗ trợ làm buồng.</w:t>
      </w:r>
    </w:p>
    <w:p>
      <w:pPr>
        <w:pStyle w:val="37"/>
        <w:spacing w:before="60" w:beforeAutospacing="0" w:after="60" w:afterAutospacing="0"/>
        <w:jc w:val="both"/>
        <w:textAlignment w:val="baseline"/>
        <w:rPr>
          <w:sz w:val="26"/>
          <w:szCs w:val="26"/>
          <w:lang w:val="pt-BR"/>
        </w:rPr>
      </w:pPr>
      <w:r>
        <w:rPr>
          <w:sz w:val="26"/>
          <w:szCs w:val="26"/>
          <w:lang w:val="pt-BR"/>
        </w:rPr>
        <w:t>- Nhân viên đón tiếp, nhân viên tiếp nhận yêu cầu, nhân viên phục vụ bàn, nhân viên phục vụ tiệc, nhân viên pha chế.</w:t>
      </w:r>
    </w:p>
    <w:p>
      <w:pPr>
        <w:pStyle w:val="37"/>
        <w:spacing w:before="60" w:beforeAutospacing="0" w:after="60" w:afterAutospacing="0"/>
        <w:jc w:val="both"/>
        <w:textAlignment w:val="baseline"/>
        <w:rPr>
          <w:sz w:val="26"/>
          <w:szCs w:val="26"/>
          <w:lang w:val="pt-BR"/>
        </w:rPr>
      </w:pPr>
      <w:r>
        <w:rPr>
          <w:sz w:val="26"/>
          <w:szCs w:val="26"/>
          <w:lang w:val="pt-BR"/>
        </w:rPr>
        <w:t>- Giám sát tại bộ phân lễ tân, buồng, nhà hàng.</w:t>
      </w:r>
    </w:p>
    <w:p>
      <w:pPr>
        <w:pStyle w:val="37"/>
        <w:spacing w:before="60" w:beforeAutospacing="0" w:after="60" w:afterAutospacing="0"/>
        <w:jc w:val="both"/>
        <w:textAlignment w:val="baseline"/>
        <w:rPr>
          <w:sz w:val="26"/>
          <w:szCs w:val="26"/>
          <w:lang w:val="pt-BR"/>
        </w:rPr>
      </w:pPr>
      <w:r>
        <w:rPr>
          <w:sz w:val="26"/>
          <w:szCs w:val="26"/>
          <w:lang w:val="pt-BR"/>
        </w:rPr>
        <w:t>- Trưởng các bộ phận bộ phận lễ tân, buồng, nhà hàng.</w:t>
      </w:r>
    </w:p>
    <w:p>
      <w:pPr>
        <w:pStyle w:val="37"/>
        <w:spacing w:before="60" w:beforeAutospacing="0" w:after="60" w:afterAutospacing="0"/>
        <w:jc w:val="both"/>
        <w:textAlignment w:val="baseline"/>
        <w:rPr>
          <w:sz w:val="26"/>
          <w:szCs w:val="26"/>
          <w:lang w:val="pt-BR"/>
        </w:rPr>
      </w:pPr>
      <w:r>
        <w:rPr>
          <w:sz w:val="26"/>
          <w:szCs w:val="26"/>
          <w:lang w:val="pt-BR"/>
        </w:rPr>
        <w:t>- Giám đốc, phó giám đốc các khách sạn vừa và nhỏ.</w:t>
      </w:r>
    </w:p>
    <w:p>
      <w:pPr>
        <w:spacing w:before="80" w:after="0" w:line="264" w:lineRule="auto"/>
        <w:jc w:val="both"/>
        <w:outlineLvl w:val="0"/>
        <w:rPr>
          <w:rFonts w:eastAsia="Times New Roman"/>
          <w:b/>
          <w:iCs/>
          <w:szCs w:val="26"/>
          <w:lang w:val="pt-BR"/>
        </w:rPr>
      </w:pPr>
      <w:r>
        <w:rPr>
          <w:rFonts w:eastAsia="Times New Roman"/>
          <w:b/>
          <w:iCs/>
          <w:szCs w:val="26"/>
          <w:lang w:val="pt-BR"/>
        </w:rPr>
        <w:t xml:space="preserve">2. Khối lượng kiến thức và thời gian khóa học: </w:t>
      </w:r>
    </w:p>
    <w:p>
      <w:pPr>
        <w:spacing w:before="80" w:after="0" w:line="264" w:lineRule="auto"/>
        <w:jc w:val="both"/>
        <w:rPr>
          <w:rFonts w:eastAsia="Times New Roman"/>
          <w:b/>
          <w:color w:val="FF0000"/>
          <w:szCs w:val="26"/>
          <w:lang w:val="pt-BR"/>
        </w:rPr>
      </w:pPr>
      <w:r>
        <w:rPr>
          <w:rFonts w:eastAsia="Times New Roman"/>
          <w:szCs w:val="26"/>
          <w:lang w:val="pt-BR"/>
        </w:rPr>
        <w:t xml:space="preserve">- Số lượng môn học: </w:t>
      </w:r>
      <w:r>
        <w:rPr>
          <w:rFonts w:eastAsia="Times New Roman"/>
          <w:b/>
          <w:color w:val="FF0000"/>
          <w:szCs w:val="26"/>
          <w:lang w:val="pt-BR"/>
        </w:rPr>
        <w:t>32</w:t>
      </w:r>
    </w:p>
    <w:p>
      <w:pPr>
        <w:spacing w:before="80" w:after="0" w:line="264" w:lineRule="auto"/>
        <w:jc w:val="both"/>
        <w:rPr>
          <w:rFonts w:eastAsia="Times New Roman"/>
          <w:szCs w:val="26"/>
          <w:u w:val="single"/>
          <w:lang w:val="pt-BR"/>
        </w:rPr>
      </w:pPr>
      <w:r>
        <w:rPr>
          <w:rFonts w:eastAsia="Times New Roman"/>
          <w:szCs w:val="26"/>
          <w:lang w:val="pt-BR"/>
        </w:rPr>
        <w:t xml:space="preserve">- Khối lượng kiến thức, kỹ năng toàn khóa học: </w:t>
      </w:r>
      <w:r>
        <w:rPr>
          <w:rFonts w:eastAsia="Times New Roman"/>
          <w:b/>
          <w:szCs w:val="26"/>
          <w:lang w:val="pt-BR"/>
        </w:rPr>
        <w:t>90</w:t>
      </w:r>
      <w:r>
        <w:rPr>
          <w:rFonts w:eastAsia="Times New Roman"/>
          <w:szCs w:val="26"/>
          <w:lang w:val="pt-BR"/>
        </w:rPr>
        <w:t xml:space="preserve"> tín chỉ </w:t>
      </w:r>
    </w:p>
    <w:p>
      <w:pPr>
        <w:spacing w:before="80" w:after="0" w:line="264" w:lineRule="auto"/>
        <w:jc w:val="both"/>
        <w:rPr>
          <w:rFonts w:eastAsia="Times New Roman"/>
          <w:szCs w:val="26"/>
          <w:lang w:val="pt-BR"/>
        </w:rPr>
      </w:pPr>
      <w:r>
        <w:rPr>
          <w:rFonts w:eastAsia="Times New Roman"/>
          <w:szCs w:val="26"/>
          <w:lang w:val="pt-BR"/>
        </w:rPr>
        <w:t xml:space="preserve">- Khối lượng các môn học chung/ đại cương: </w:t>
      </w:r>
      <w:r>
        <w:rPr>
          <w:rFonts w:eastAsia="Times New Roman"/>
          <w:b/>
          <w:szCs w:val="26"/>
          <w:lang w:val="pt-BR"/>
        </w:rPr>
        <w:t>495</w:t>
      </w:r>
      <w:r>
        <w:rPr>
          <w:rFonts w:eastAsia="Times New Roman"/>
          <w:szCs w:val="26"/>
          <w:lang w:val="pt-BR"/>
        </w:rPr>
        <w:t xml:space="preserve"> giờ</w:t>
      </w:r>
    </w:p>
    <w:p>
      <w:pPr>
        <w:spacing w:before="80" w:after="0" w:line="264" w:lineRule="auto"/>
        <w:jc w:val="both"/>
        <w:rPr>
          <w:rFonts w:eastAsia="Times New Roman"/>
          <w:szCs w:val="26"/>
          <w:lang w:val="pt-BR"/>
        </w:rPr>
      </w:pPr>
      <w:r>
        <w:rPr>
          <w:rFonts w:eastAsia="Times New Roman"/>
          <w:szCs w:val="26"/>
          <w:lang w:val="pt-BR"/>
        </w:rPr>
        <w:t xml:space="preserve">- Khối lượng các môn học chuyên môn: </w:t>
      </w:r>
      <w:r>
        <w:rPr>
          <w:rFonts w:eastAsia="Times New Roman"/>
          <w:b/>
          <w:color w:val="FF0000"/>
          <w:szCs w:val="26"/>
          <w:lang w:val="pt-BR"/>
        </w:rPr>
        <w:t>1545</w:t>
      </w:r>
      <w:r>
        <w:rPr>
          <w:rFonts w:hint="default" w:eastAsia="Times New Roman"/>
          <w:b/>
          <w:color w:val="FF0000"/>
          <w:szCs w:val="26"/>
          <w:lang w:val="en-US"/>
        </w:rPr>
        <w:t xml:space="preserve"> </w:t>
      </w:r>
      <w:r>
        <w:rPr>
          <w:rFonts w:eastAsia="Times New Roman"/>
          <w:szCs w:val="26"/>
          <w:lang w:val="pt-BR"/>
        </w:rPr>
        <w:t>giờ</w:t>
      </w:r>
    </w:p>
    <w:p>
      <w:pPr>
        <w:spacing w:before="80" w:after="0" w:line="264" w:lineRule="auto"/>
        <w:jc w:val="both"/>
        <w:rPr>
          <w:rFonts w:eastAsia="Times New Roman"/>
          <w:szCs w:val="26"/>
          <w:lang w:val="pt-BR"/>
        </w:rPr>
      </w:pPr>
      <w:r>
        <w:rPr>
          <w:rFonts w:eastAsia="Times New Roman"/>
          <w:szCs w:val="26"/>
          <w:lang w:val="pt-BR"/>
        </w:rPr>
        <w:t xml:space="preserve">- Khối lượng lý thuyết: </w:t>
      </w:r>
      <w:r>
        <w:rPr>
          <w:rFonts w:eastAsia="Times New Roman"/>
          <w:b/>
          <w:szCs w:val="26"/>
          <w:lang w:val="pt-BR"/>
        </w:rPr>
        <w:t>7</w:t>
      </w:r>
      <w:r>
        <w:rPr>
          <w:rFonts w:hint="default" w:eastAsia="Times New Roman"/>
          <w:b/>
          <w:szCs w:val="26"/>
          <w:lang w:val="en-US"/>
        </w:rPr>
        <w:t>89</w:t>
      </w:r>
      <w:r>
        <w:rPr>
          <w:rFonts w:eastAsia="Times New Roman"/>
          <w:szCs w:val="26"/>
          <w:lang w:val="pt-BR"/>
        </w:rPr>
        <w:t xml:space="preserve"> giờ; Thực hành, thực tập, thí nghiệm:</w:t>
      </w:r>
      <w:r>
        <w:rPr>
          <w:rFonts w:eastAsia="Times New Roman"/>
          <w:b/>
          <w:color w:val="FF0000"/>
          <w:szCs w:val="26"/>
          <w:lang w:val="pt-BR"/>
        </w:rPr>
        <w:t>12</w:t>
      </w:r>
      <w:r>
        <w:rPr>
          <w:rFonts w:hint="default" w:eastAsia="Times New Roman"/>
          <w:b/>
          <w:color w:val="FF0000"/>
          <w:szCs w:val="26"/>
          <w:lang w:val="en-US"/>
        </w:rPr>
        <w:t>51</w:t>
      </w:r>
      <w:r>
        <w:rPr>
          <w:rFonts w:eastAsia="Times New Roman"/>
          <w:szCs w:val="26"/>
          <w:lang w:val="pt-BR"/>
        </w:rPr>
        <w:t xml:space="preserve"> giờ</w:t>
      </w:r>
    </w:p>
    <w:p>
      <w:pPr>
        <w:spacing w:before="80" w:after="0" w:line="264" w:lineRule="auto"/>
        <w:jc w:val="both"/>
        <w:rPr>
          <w:rFonts w:eastAsia="Times New Roman"/>
          <w:szCs w:val="26"/>
          <w:lang w:val="pt-BR"/>
        </w:rPr>
      </w:pPr>
      <w:r>
        <w:rPr>
          <w:rFonts w:eastAsia="Times New Roman"/>
          <w:szCs w:val="26"/>
          <w:lang w:val="pt-BR"/>
        </w:rPr>
        <w:t xml:space="preserve">- Thời gian khóa học: </w:t>
      </w:r>
      <w:r>
        <w:rPr>
          <w:rFonts w:eastAsia="Times New Roman"/>
          <w:szCs w:val="26"/>
          <w:highlight w:val="yellow"/>
          <w:lang w:val="pt-BR"/>
        </w:rPr>
        <w:t>2,5 năm</w:t>
      </w:r>
    </w:p>
    <w:p>
      <w:pPr>
        <w:spacing w:before="80" w:after="120" w:line="264" w:lineRule="auto"/>
        <w:jc w:val="both"/>
        <w:outlineLvl w:val="0"/>
        <w:rPr>
          <w:rFonts w:eastAsia="Times New Roman"/>
          <w:b/>
          <w:iCs/>
          <w:szCs w:val="26"/>
          <w:lang w:val="pt-BR"/>
        </w:rPr>
      </w:pPr>
      <w:r>
        <w:rPr>
          <w:rFonts w:eastAsia="Times New Roman"/>
          <w:b/>
          <w:iCs/>
          <w:szCs w:val="26"/>
          <w:lang w:val="pt-BR"/>
        </w:rPr>
        <w:t xml:space="preserve">3. Nội dung chương trình: </w:t>
      </w:r>
    </w:p>
    <w:tbl>
      <w:tblPr>
        <w:tblStyle w:val="49"/>
        <w:tblW w:w="964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6"/>
        <w:gridCol w:w="2679"/>
        <w:gridCol w:w="1040"/>
        <w:gridCol w:w="919"/>
        <w:gridCol w:w="924"/>
        <w:gridCol w:w="1990"/>
        <w:gridCol w:w="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256" w:type="dxa"/>
            <w:vMerge w:val="restart"/>
            <w:shd w:val="clear" w:color="auto" w:fill="auto"/>
            <w:vAlign w:val="center"/>
          </w:tcPr>
          <w:p>
            <w:pPr>
              <w:spacing w:before="0" w:after="0" w:line="240" w:lineRule="auto"/>
              <w:jc w:val="center"/>
              <w:rPr>
                <w:rFonts w:eastAsia="Times New Roman"/>
                <w:b/>
                <w:bCs/>
                <w:szCs w:val="26"/>
              </w:rPr>
            </w:pPr>
            <w:r>
              <w:rPr>
                <w:rFonts w:eastAsia="Times New Roman"/>
                <w:b/>
                <w:bCs/>
                <w:szCs w:val="26"/>
              </w:rPr>
              <w:t>Mã</w:t>
            </w:r>
          </w:p>
          <w:p>
            <w:pPr>
              <w:spacing w:before="0" w:after="0" w:line="240" w:lineRule="auto"/>
              <w:jc w:val="center"/>
              <w:rPr>
                <w:rFonts w:eastAsia="Times New Roman"/>
                <w:b/>
                <w:bCs/>
                <w:szCs w:val="26"/>
              </w:rPr>
            </w:pPr>
            <w:r>
              <w:rPr>
                <w:rFonts w:eastAsia="Times New Roman"/>
                <w:b/>
                <w:bCs/>
                <w:szCs w:val="26"/>
              </w:rPr>
              <w:t>môn học</w:t>
            </w:r>
          </w:p>
        </w:tc>
        <w:tc>
          <w:tcPr>
            <w:tcW w:w="2679" w:type="dxa"/>
            <w:vMerge w:val="restart"/>
            <w:shd w:val="clear" w:color="auto" w:fill="auto"/>
            <w:vAlign w:val="center"/>
          </w:tcPr>
          <w:p>
            <w:pPr>
              <w:spacing w:before="0" w:after="0" w:line="240" w:lineRule="auto"/>
              <w:jc w:val="center"/>
              <w:rPr>
                <w:rFonts w:eastAsia="Times New Roman"/>
                <w:b/>
                <w:bCs/>
                <w:szCs w:val="26"/>
              </w:rPr>
            </w:pPr>
            <w:r>
              <w:rPr>
                <w:rFonts w:eastAsia="Times New Roman"/>
                <w:b/>
                <w:bCs/>
                <w:szCs w:val="26"/>
              </w:rPr>
              <w:t>Tên môn học</w:t>
            </w:r>
          </w:p>
        </w:tc>
        <w:tc>
          <w:tcPr>
            <w:tcW w:w="1040" w:type="dxa"/>
            <w:vMerge w:val="restart"/>
            <w:vAlign w:val="center"/>
          </w:tcPr>
          <w:p>
            <w:pPr>
              <w:spacing w:before="0" w:after="0" w:line="240" w:lineRule="auto"/>
              <w:jc w:val="center"/>
              <w:rPr>
                <w:rFonts w:eastAsia="Times New Roman"/>
                <w:b/>
                <w:bCs/>
                <w:szCs w:val="26"/>
              </w:rPr>
            </w:pPr>
            <w:r>
              <w:rPr>
                <w:rFonts w:eastAsia="Times New Roman"/>
                <w:b/>
                <w:bCs/>
                <w:szCs w:val="26"/>
              </w:rPr>
              <w:t>Số tín chỉ</w:t>
            </w:r>
          </w:p>
        </w:tc>
        <w:tc>
          <w:tcPr>
            <w:tcW w:w="4669" w:type="dxa"/>
            <w:gridSpan w:val="4"/>
            <w:shd w:val="clear" w:color="auto" w:fill="auto"/>
            <w:vAlign w:val="center"/>
          </w:tcPr>
          <w:p>
            <w:pPr>
              <w:spacing w:before="0" w:after="0" w:line="240" w:lineRule="auto"/>
              <w:jc w:val="center"/>
              <w:rPr>
                <w:rFonts w:eastAsia="Times New Roman"/>
                <w:b/>
                <w:bCs/>
                <w:szCs w:val="26"/>
              </w:rPr>
            </w:pPr>
            <w:r>
              <w:rPr>
                <w:rFonts w:eastAsia="Times New Roman"/>
                <w:b/>
                <w:bCs/>
                <w:szCs w:val="26"/>
              </w:rPr>
              <w:t>Thời gian học tập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256" w:type="dxa"/>
            <w:vMerge w:val="continue"/>
            <w:vAlign w:val="center"/>
          </w:tcPr>
          <w:p>
            <w:pPr>
              <w:spacing w:before="0" w:after="0" w:line="240" w:lineRule="auto"/>
              <w:jc w:val="center"/>
              <w:rPr>
                <w:rFonts w:eastAsia="Times New Roman"/>
                <w:b/>
                <w:bCs/>
                <w:szCs w:val="26"/>
              </w:rPr>
            </w:pPr>
          </w:p>
        </w:tc>
        <w:tc>
          <w:tcPr>
            <w:tcW w:w="2679" w:type="dxa"/>
            <w:vMerge w:val="continue"/>
            <w:vAlign w:val="center"/>
          </w:tcPr>
          <w:p>
            <w:pPr>
              <w:spacing w:before="0" w:after="0" w:line="240" w:lineRule="auto"/>
              <w:rPr>
                <w:rFonts w:eastAsia="Times New Roman"/>
                <w:b/>
                <w:bCs/>
                <w:szCs w:val="26"/>
              </w:rPr>
            </w:pPr>
          </w:p>
        </w:tc>
        <w:tc>
          <w:tcPr>
            <w:tcW w:w="1040" w:type="dxa"/>
            <w:vMerge w:val="continue"/>
            <w:vAlign w:val="center"/>
          </w:tcPr>
          <w:p>
            <w:pPr>
              <w:spacing w:before="0" w:after="0" w:line="240" w:lineRule="auto"/>
              <w:jc w:val="center"/>
              <w:rPr>
                <w:rFonts w:eastAsia="Times New Roman"/>
                <w:szCs w:val="26"/>
              </w:rPr>
            </w:pPr>
          </w:p>
        </w:tc>
        <w:tc>
          <w:tcPr>
            <w:tcW w:w="919" w:type="dxa"/>
            <w:vMerge w:val="restart"/>
            <w:shd w:val="clear" w:color="auto" w:fill="auto"/>
            <w:vAlign w:val="center"/>
          </w:tcPr>
          <w:p>
            <w:pPr>
              <w:spacing w:before="0" w:after="0" w:line="240" w:lineRule="auto"/>
              <w:jc w:val="center"/>
              <w:rPr>
                <w:rFonts w:eastAsia="Times New Roman"/>
                <w:b/>
                <w:szCs w:val="26"/>
              </w:rPr>
            </w:pPr>
            <w:r>
              <w:rPr>
                <w:rFonts w:eastAsia="Times New Roman"/>
                <w:b/>
                <w:szCs w:val="26"/>
              </w:rPr>
              <w:t>Tổng</w:t>
            </w:r>
          </w:p>
          <w:p>
            <w:pPr>
              <w:spacing w:before="0" w:after="0" w:line="240" w:lineRule="auto"/>
              <w:jc w:val="center"/>
              <w:rPr>
                <w:rFonts w:eastAsia="Times New Roman"/>
                <w:b/>
                <w:szCs w:val="26"/>
              </w:rPr>
            </w:pPr>
            <w:r>
              <w:rPr>
                <w:rFonts w:eastAsia="Times New Roman"/>
                <w:b/>
                <w:szCs w:val="26"/>
              </w:rPr>
              <w:t>số</w:t>
            </w:r>
          </w:p>
        </w:tc>
        <w:tc>
          <w:tcPr>
            <w:tcW w:w="3750" w:type="dxa"/>
            <w:gridSpan w:val="3"/>
            <w:shd w:val="clear" w:color="auto" w:fill="auto"/>
            <w:vAlign w:val="center"/>
          </w:tcPr>
          <w:p>
            <w:pPr>
              <w:spacing w:before="0" w:after="0" w:line="240" w:lineRule="auto"/>
              <w:jc w:val="center"/>
              <w:rPr>
                <w:rFonts w:eastAsia="Times New Roman"/>
                <w:b/>
                <w:szCs w:val="26"/>
              </w:rPr>
            </w:pPr>
            <w:r>
              <w:rPr>
                <w:rFonts w:eastAsia="Times New Roman"/>
                <w:b/>
                <w:szCs w:val="26"/>
              </w:rPr>
              <w:t>Trong đó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256" w:type="dxa"/>
            <w:vMerge w:val="continue"/>
            <w:vAlign w:val="center"/>
          </w:tcPr>
          <w:p>
            <w:pPr>
              <w:spacing w:before="0" w:after="0" w:line="240" w:lineRule="auto"/>
              <w:jc w:val="center"/>
              <w:rPr>
                <w:rFonts w:eastAsia="Times New Roman"/>
                <w:b/>
                <w:bCs/>
                <w:szCs w:val="26"/>
              </w:rPr>
            </w:pPr>
          </w:p>
        </w:tc>
        <w:tc>
          <w:tcPr>
            <w:tcW w:w="2679" w:type="dxa"/>
            <w:vMerge w:val="continue"/>
            <w:vAlign w:val="center"/>
          </w:tcPr>
          <w:p>
            <w:pPr>
              <w:spacing w:before="0" w:after="0" w:line="240" w:lineRule="auto"/>
              <w:rPr>
                <w:rFonts w:eastAsia="Times New Roman"/>
                <w:b/>
                <w:bCs/>
                <w:szCs w:val="26"/>
              </w:rPr>
            </w:pPr>
          </w:p>
        </w:tc>
        <w:tc>
          <w:tcPr>
            <w:tcW w:w="1040" w:type="dxa"/>
            <w:vMerge w:val="continue"/>
            <w:vAlign w:val="center"/>
          </w:tcPr>
          <w:p>
            <w:pPr>
              <w:spacing w:before="0" w:after="0" w:line="240" w:lineRule="auto"/>
              <w:jc w:val="center"/>
              <w:rPr>
                <w:rFonts w:eastAsia="Times New Roman"/>
                <w:szCs w:val="26"/>
              </w:rPr>
            </w:pPr>
          </w:p>
        </w:tc>
        <w:tc>
          <w:tcPr>
            <w:tcW w:w="919" w:type="dxa"/>
            <w:vMerge w:val="continue"/>
            <w:vAlign w:val="center"/>
          </w:tcPr>
          <w:p>
            <w:pPr>
              <w:spacing w:before="0" w:after="0" w:line="240" w:lineRule="auto"/>
              <w:jc w:val="center"/>
              <w:rPr>
                <w:rFonts w:eastAsia="Times New Roman"/>
                <w:b/>
                <w:szCs w:val="26"/>
              </w:rPr>
            </w:pPr>
          </w:p>
        </w:tc>
        <w:tc>
          <w:tcPr>
            <w:tcW w:w="924" w:type="dxa"/>
            <w:shd w:val="clear" w:color="auto" w:fill="auto"/>
            <w:vAlign w:val="center"/>
          </w:tcPr>
          <w:p>
            <w:pPr>
              <w:spacing w:before="0" w:after="0" w:line="240" w:lineRule="auto"/>
              <w:jc w:val="center"/>
              <w:rPr>
                <w:rFonts w:eastAsia="Times New Roman"/>
                <w:b/>
                <w:szCs w:val="26"/>
              </w:rPr>
            </w:pPr>
            <w:r>
              <w:rPr>
                <w:rFonts w:eastAsia="Times New Roman"/>
                <w:b/>
                <w:szCs w:val="26"/>
              </w:rPr>
              <w:t>Lý thuyết</w:t>
            </w:r>
          </w:p>
        </w:tc>
        <w:tc>
          <w:tcPr>
            <w:tcW w:w="1990" w:type="dxa"/>
            <w:shd w:val="clear" w:color="auto" w:fill="auto"/>
            <w:vAlign w:val="center"/>
          </w:tcPr>
          <w:p>
            <w:pPr>
              <w:spacing w:before="0" w:after="0" w:line="240" w:lineRule="auto"/>
              <w:jc w:val="center"/>
              <w:rPr>
                <w:rFonts w:eastAsia="Times New Roman"/>
                <w:b/>
                <w:szCs w:val="26"/>
              </w:rPr>
            </w:pPr>
            <w:r>
              <w:rPr>
                <w:rFonts w:eastAsia="Times New Roman"/>
                <w:b/>
                <w:szCs w:val="26"/>
              </w:rPr>
              <w:t>Thực hành/ thực tập/ thí nghiệm/ Chương tập/ thảo luận</w:t>
            </w:r>
          </w:p>
        </w:tc>
        <w:tc>
          <w:tcPr>
            <w:tcW w:w="836" w:type="dxa"/>
            <w:shd w:val="clear" w:color="auto" w:fill="auto"/>
            <w:vAlign w:val="center"/>
          </w:tcPr>
          <w:p>
            <w:pPr>
              <w:spacing w:before="0" w:after="0" w:line="240" w:lineRule="auto"/>
              <w:jc w:val="center"/>
              <w:rPr>
                <w:rFonts w:eastAsia="Times New Roman"/>
                <w:b/>
                <w:szCs w:val="26"/>
              </w:rPr>
            </w:pPr>
            <w:r>
              <w:rPr>
                <w:rFonts w:eastAsia="Times New Roman"/>
                <w:b/>
                <w:szCs w:val="26"/>
              </w:rPr>
              <w:t>Kiểm</w:t>
            </w:r>
          </w:p>
          <w:p>
            <w:pPr>
              <w:spacing w:before="0" w:after="0" w:line="240"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256" w:type="dxa"/>
            <w:shd w:val="clear" w:color="auto" w:fill="auto"/>
            <w:vAlign w:val="center"/>
          </w:tcPr>
          <w:p>
            <w:pPr>
              <w:spacing w:before="0" w:after="0" w:line="240" w:lineRule="auto"/>
              <w:jc w:val="center"/>
              <w:rPr>
                <w:rFonts w:eastAsia="Times New Roman"/>
                <w:b/>
                <w:szCs w:val="26"/>
              </w:rPr>
            </w:pPr>
            <w:r>
              <w:rPr>
                <w:rFonts w:eastAsia="Times New Roman"/>
                <w:b/>
                <w:szCs w:val="26"/>
              </w:rPr>
              <w:t>I</w:t>
            </w:r>
          </w:p>
        </w:tc>
        <w:tc>
          <w:tcPr>
            <w:tcW w:w="2679" w:type="dxa"/>
            <w:shd w:val="clear" w:color="auto" w:fill="auto"/>
            <w:vAlign w:val="center"/>
          </w:tcPr>
          <w:p>
            <w:pPr>
              <w:spacing w:before="0" w:after="0" w:line="240" w:lineRule="auto"/>
              <w:rPr>
                <w:rFonts w:eastAsia="Times New Roman"/>
                <w:b/>
                <w:bCs/>
                <w:szCs w:val="26"/>
              </w:rPr>
            </w:pPr>
            <w:r>
              <w:rPr>
                <w:rFonts w:eastAsia="Times New Roman"/>
                <w:b/>
                <w:iCs/>
                <w:szCs w:val="26"/>
              </w:rPr>
              <w:t>Các môn học chung/ đại cương</w:t>
            </w:r>
          </w:p>
        </w:tc>
        <w:tc>
          <w:tcPr>
            <w:tcW w:w="1040" w:type="dxa"/>
            <w:vAlign w:val="center"/>
          </w:tcPr>
          <w:p>
            <w:pPr>
              <w:spacing w:before="0" w:after="0" w:line="240" w:lineRule="auto"/>
              <w:jc w:val="center"/>
              <w:rPr>
                <w:rFonts w:eastAsia="Times New Roman"/>
                <w:b/>
                <w:szCs w:val="26"/>
              </w:rPr>
            </w:pPr>
            <w:r>
              <w:rPr>
                <w:rFonts w:eastAsia="Times New Roman"/>
                <w:b/>
                <w:szCs w:val="26"/>
              </w:rPr>
              <w:t>28</w:t>
            </w:r>
          </w:p>
        </w:tc>
        <w:tc>
          <w:tcPr>
            <w:tcW w:w="919" w:type="dxa"/>
            <w:shd w:val="clear" w:color="auto" w:fill="auto"/>
            <w:vAlign w:val="center"/>
          </w:tcPr>
          <w:p>
            <w:pPr>
              <w:spacing w:before="0" w:after="0" w:line="240" w:lineRule="auto"/>
              <w:jc w:val="center"/>
              <w:rPr>
                <w:rFonts w:eastAsia="Times New Roman"/>
                <w:b/>
                <w:szCs w:val="26"/>
              </w:rPr>
            </w:pPr>
            <w:r>
              <w:rPr>
                <w:rFonts w:eastAsia="Times New Roman"/>
                <w:b/>
                <w:szCs w:val="26"/>
              </w:rPr>
              <w:t>495</w:t>
            </w:r>
          </w:p>
        </w:tc>
        <w:tc>
          <w:tcPr>
            <w:tcW w:w="924" w:type="dxa"/>
            <w:shd w:val="clear" w:color="auto" w:fill="auto"/>
            <w:vAlign w:val="center"/>
          </w:tcPr>
          <w:p>
            <w:pPr>
              <w:spacing w:before="0" w:after="0" w:line="240" w:lineRule="auto"/>
              <w:jc w:val="center"/>
              <w:rPr>
                <w:rFonts w:eastAsia="Times New Roman"/>
                <w:b/>
                <w:szCs w:val="26"/>
              </w:rPr>
            </w:pPr>
            <w:r>
              <w:rPr>
                <w:rFonts w:eastAsia="Times New Roman"/>
                <w:b/>
                <w:szCs w:val="26"/>
              </w:rPr>
              <w:t>212</w:t>
            </w:r>
          </w:p>
        </w:tc>
        <w:tc>
          <w:tcPr>
            <w:tcW w:w="1990" w:type="dxa"/>
            <w:shd w:val="clear" w:color="auto" w:fill="auto"/>
            <w:vAlign w:val="center"/>
          </w:tcPr>
          <w:p>
            <w:pPr>
              <w:spacing w:before="0" w:after="0" w:line="240" w:lineRule="auto"/>
              <w:jc w:val="center"/>
              <w:rPr>
                <w:rFonts w:eastAsia="Times New Roman"/>
                <w:b/>
                <w:szCs w:val="26"/>
              </w:rPr>
            </w:pPr>
            <w:r>
              <w:rPr>
                <w:rFonts w:eastAsia="Times New Roman"/>
                <w:b/>
                <w:szCs w:val="26"/>
              </w:rPr>
              <w:t>255</w:t>
            </w:r>
          </w:p>
        </w:tc>
        <w:tc>
          <w:tcPr>
            <w:tcW w:w="836" w:type="dxa"/>
            <w:shd w:val="clear" w:color="auto" w:fill="auto"/>
            <w:vAlign w:val="center"/>
          </w:tcPr>
          <w:p>
            <w:pPr>
              <w:spacing w:before="0" w:after="0" w:line="240" w:lineRule="auto"/>
              <w:jc w:val="center"/>
              <w:rPr>
                <w:rFonts w:eastAsia="Times New Roman"/>
                <w:b/>
                <w:szCs w:val="26"/>
              </w:rPr>
            </w:pPr>
            <w:r>
              <w:rPr>
                <w:rFonts w:eastAsia="Times New Roman"/>
                <w:b/>
                <w:szCs w:val="26"/>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szCs w:val="26"/>
              </w:rPr>
            </w:pPr>
            <w:r>
              <w:rPr>
                <w:color w:val="000000"/>
              </w:rPr>
              <w:t>CTC104</w:t>
            </w:r>
          </w:p>
        </w:tc>
        <w:tc>
          <w:tcPr>
            <w:tcW w:w="2679" w:type="dxa"/>
            <w:shd w:val="clear" w:color="auto" w:fill="auto"/>
            <w:vAlign w:val="center"/>
          </w:tcPr>
          <w:p>
            <w:pPr>
              <w:spacing w:before="0" w:after="0" w:line="240" w:lineRule="auto"/>
              <w:rPr>
                <w:szCs w:val="26"/>
              </w:rPr>
            </w:pPr>
            <w:r>
              <w:rPr>
                <w:szCs w:val="26"/>
              </w:rPr>
              <w:t>Giáo dục Chính trị</w:t>
            </w:r>
          </w:p>
        </w:tc>
        <w:tc>
          <w:tcPr>
            <w:tcW w:w="1040" w:type="dxa"/>
            <w:vAlign w:val="center"/>
          </w:tcPr>
          <w:p>
            <w:pPr>
              <w:spacing w:before="0" w:after="0" w:line="240" w:lineRule="auto"/>
              <w:jc w:val="center"/>
              <w:rPr>
                <w:szCs w:val="26"/>
              </w:rPr>
            </w:pPr>
            <w:r>
              <w:rPr>
                <w:szCs w:val="26"/>
              </w:rPr>
              <w:t>4</w:t>
            </w:r>
          </w:p>
        </w:tc>
        <w:tc>
          <w:tcPr>
            <w:tcW w:w="919" w:type="dxa"/>
            <w:shd w:val="clear" w:color="auto" w:fill="auto"/>
            <w:vAlign w:val="center"/>
          </w:tcPr>
          <w:p>
            <w:pPr>
              <w:spacing w:before="0" w:after="0" w:line="240" w:lineRule="auto"/>
              <w:jc w:val="center"/>
              <w:rPr>
                <w:szCs w:val="26"/>
              </w:rPr>
            </w:pPr>
            <w:r>
              <w:rPr>
                <w:szCs w:val="26"/>
              </w:rPr>
              <w:t>75</w:t>
            </w:r>
          </w:p>
        </w:tc>
        <w:tc>
          <w:tcPr>
            <w:tcW w:w="924" w:type="dxa"/>
            <w:shd w:val="clear" w:color="auto" w:fill="auto"/>
            <w:vAlign w:val="center"/>
          </w:tcPr>
          <w:p>
            <w:pPr>
              <w:spacing w:before="0" w:after="0" w:line="240" w:lineRule="auto"/>
              <w:jc w:val="center"/>
              <w:rPr>
                <w:szCs w:val="26"/>
              </w:rPr>
            </w:pPr>
            <w:r>
              <w:rPr>
                <w:szCs w:val="26"/>
              </w:rPr>
              <w:t>41</w:t>
            </w:r>
          </w:p>
        </w:tc>
        <w:tc>
          <w:tcPr>
            <w:tcW w:w="1990" w:type="dxa"/>
            <w:shd w:val="clear" w:color="auto" w:fill="auto"/>
            <w:vAlign w:val="center"/>
          </w:tcPr>
          <w:p>
            <w:pPr>
              <w:spacing w:before="0" w:after="0" w:line="240" w:lineRule="auto"/>
              <w:jc w:val="center"/>
              <w:rPr>
                <w:szCs w:val="26"/>
              </w:rPr>
            </w:pPr>
            <w:r>
              <w:rPr>
                <w:szCs w:val="26"/>
              </w:rPr>
              <w:t>29</w:t>
            </w:r>
          </w:p>
        </w:tc>
        <w:tc>
          <w:tcPr>
            <w:tcW w:w="836" w:type="dxa"/>
            <w:shd w:val="clear" w:color="auto" w:fill="auto"/>
            <w:vAlign w:val="center"/>
          </w:tcPr>
          <w:p>
            <w:pPr>
              <w:spacing w:before="0" w:after="0" w:line="240" w:lineRule="auto"/>
              <w:jc w:val="center"/>
              <w:rPr>
                <w:szCs w:val="26"/>
              </w:rPr>
            </w:pPr>
            <w:r>
              <w:rPr>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szCs w:val="26"/>
              </w:rPr>
            </w:pPr>
            <w:r>
              <w:rPr>
                <w:color w:val="000000"/>
              </w:rPr>
              <w:t>CTC105</w:t>
            </w:r>
          </w:p>
        </w:tc>
        <w:tc>
          <w:tcPr>
            <w:tcW w:w="2679" w:type="dxa"/>
            <w:shd w:val="clear" w:color="auto" w:fill="auto"/>
            <w:vAlign w:val="center"/>
          </w:tcPr>
          <w:p>
            <w:pPr>
              <w:spacing w:before="0" w:after="0" w:line="240" w:lineRule="auto"/>
              <w:rPr>
                <w:szCs w:val="26"/>
              </w:rPr>
            </w:pPr>
            <w:r>
              <w:rPr>
                <w:szCs w:val="26"/>
              </w:rPr>
              <w:t>Pháp luật</w:t>
            </w:r>
          </w:p>
        </w:tc>
        <w:tc>
          <w:tcPr>
            <w:tcW w:w="1040" w:type="dxa"/>
            <w:vAlign w:val="center"/>
          </w:tcPr>
          <w:p>
            <w:pPr>
              <w:spacing w:before="0" w:after="0" w:line="240" w:lineRule="auto"/>
              <w:jc w:val="center"/>
              <w:rPr>
                <w:szCs w:val="26"/>
              </w:rPr>
            </w:pPr>
            <w:r>
              <w:rPr>
                <w:szCs w:val="26"/>
              </w:rPr>
              <w:t>2</w:t>
            </w:r>
          </w:p>
        </w:tc>
        <w:tc>
          <w:tcPr>
            <w:tcW w:w="919" w:type="dxa"/>
            <w:shd w:val="clear" w:color="auto" w:fill="auto"/>
            <w:vAlign w:val="center"/>
          </w:tcPr>
          <w:p>
            <w:pPr>
              <w:spacing w:before="0" w:after="0" w:line="240" w:lineRule="auto"/>
              <w:jc w:val="center"/>
              <w:rPr>
                <w:szCs w:val="26"/>
              </w:rPr>
            </w:pPr>
            <w:r>
              <w:rPr>
                <w:szCs w:val="26"/>
              </w:rPr>
              <w:t>30</w:t>
            </w:r>
          </w:p>
        </w:tc>
        <w:tc>
          <w:tcPr>
            <w:tcW w:w="924" w:type="dxa"/>
            <w:shd w:val="clear" w:color="auto" w:fill="auto"/>
            <w:vAlign w:val="center"/>
          </w:tcPr>
          <w:p>
            <w:pPr>
              <w:spacing w:before="0" w:after="0" w:line="240" w:lineRule="auto"/>
              <w:jc w:val="center"/>
              <w:rPr>
                <w:szCs w:val="26"/>
              </w:rPr>
            </w:pPr>
            <w:r>
              <w:rPr>
                <w:szCs w:val="26"/>
              </w:rPr>
              <w:t>18</w:t>
            </w:r>
          </w:p>
        </w:tc>
        <w:tc>
          <w:tcPr>
            <w:tcW w:w="1990" w:type="dxa"/>
            <w:shd w:val="clear" w:color="auto" w:fill="auto"/>
            <w:vAlign w:val="center"/>
          </w:tcPr>
          <w:p>
            <w:pPr>
              <w:spacing w:before="0" w:after="0" w:line="240" w:lineRule="auto"/>
              <w:jc w:val="center"/>
              <w:rPr>
                <w:szCs w:val="26"/>
              </w:rPr>
            </w:pPr>
            <w:r>
              <w:rPr>
                <w:szCs w:val="26"/>
              </w:rPr>
              <w:t>10</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szCs w:val="26"/>
              </w:rPr>
            </w:pPr>
            <w:r>
              <w:rPr>
                <w:color w:val="000000"/>
              </w:rPr>
              <w:t>CBC105</w:t>
            </w:r>
          </w:p>
        </w:tc>
        <w:tc>
          <w:tcPr>
            <w:tcW w:w="2679" w:type="dxa"/>
            <w:shd w:val="clear" w:color="auto" w:fill="auto"/>
            <w:vAlign w:val="center"/>
          </w:tcPr>
          <w:p>
            <w:pPr>
              <w:spacing w:before="0" w:after="0" w:line="240" w:lineRule="auto"/>
              <w:rPr>
                <w:szCs w:val="26"/>
              </w:rPr>
            </w:pPr>
            <w:r>
              <w:rPr>
                <w:szCs w:val="26"/>
              </w:rPr>
              <w:t>Giáo dục thể chất (*)</w:t>
            </w:r>
          </w:p>
        </w:tc>
        <w:tc>
          <w:tcPr>
            <w:tcW w:w="1040" w:type="dxa"/>
            <w:vAlign w:val="center"/>
          </w:tcPr>
          <w:p>
            <w:pPr>
              <w:spacing w:before="0" w:after="0" w:line="240" w:lineRule="auto"/>
              <w:jc w:val="center"/>
              <w:rPr>
                <w:szCs w:val="26"/>
              </w:rPr>
            </w:pPr>
            <w:r>
              <w:rPr>
                <w:szCs w:val="26"/>
              </w:rPr>
              <w:t>2</w:t>
            </w:r>
          </w:p>
        </w:tc>
        <w:tc>
          <w:tcPr>
            <w:tcW w:w="919" w:type="dxa"/>
            <w:shd w:val="clear" w:color="auto" w:fill="auto"/>
            <w:vAlign w:val="center"/>
          </w:tcPr>
          <w:p>
            <w:pPr>
              <w:spacing w:before="0" w:after="0" w:line="240" w:lineRule="auto"/>
              <w:jc w:val="center"/>
              <w:rPr>
                <w:szCs w:val="26"/>
              </w:rPr>
            </w:pPr>
            <w:r>
              <w:rPr>
                <w:szCs w:val="26"/>
              </w:rPr>
              <w:t>60</w:t>
            </w:r>
          </w:p>
        </w:tc>
        <w:tc>
          <w:tcPr>
            <w:tcW w:w="924" w:type="dxa"/>
            <w:shd w:val="clear" w:color="auto" w:fill="auto"/>
            <w:vAlign w:val="center"/>
          </w:tcPr>
          <w:p>
            <w:pPr>
              <w:spacing w:before="0" w:after="0" w:line="240" w:lineRule="auto"/>
              <w:jc w:val="center"/>
              <w:rPr>
                <w:szCs w:val="26"/>
              </w:rPr>
            </w:pPr>
            <w:r>
              <w:rPr>
                <w:szCs w:val="26"/>
              </w:rPr>
              <w:t>5</w:t>
            </w:r>
          </w:p>
        </w:tc>
        <w:tc>
          <w:tcPr>
            <w:tcW w:w="1990" w:type="dxa"/>
            <w:shd w:val="clear" w:color="auto" w:fill="auto"/>
            <w:vAlign w:val="center"/>
          </w:tcPr>
          <w:p>
            <w:pPr>
              <w:spacing w:before="0" w:after="0" w:line="240" w:lineRule="auto"/>
              <w:jc w:val="center"/>
              <w:rPr>
                <w:szCs w:val="26"/>
              </w:rPr>
            </w:pPr>
            <w:r>
              <w:rPr>
                <w:szCs w:val="26"/>
              </w:rPr>
              <w:t>51</w:t>
            </w:r>
          </w:p>
        </w:tc>
        <w:tc>
          <w:tcPr>
            <w:tcW w:w="836" w:type="dxa"/>
            <w:shd w:val="clear" w:color="auto" w:fill="auto"/>
            <w:vAlign w:val="center"/>
          </w:tcPr>
          <w:p>
            <w:pPr>
              <w:spacing w:before="0" w:after="0" w:line="240" w:lineRule="auto"/>
              <w:jc w:val="center"/>
              <w:rPr>
                <w:szCs w:val="26"/>
              </w:rPr>
            </w:pPr>
            <w:r>
              <w:rPr>
                <w:szCs w:val="26"/>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6" w:type="dxa"/>
            <w:shd w:val="clear" w:color="auto" w:fill="auto"/>
            <w:vAlign w:val="center"/>
          </w:tcPr>
          <w:p>
            <w:pPr>
              <w:spacing w:before="0" w:after="0" w:line="240" w:lineRule="auto"/>
              <w:jc w:val="center"/>
              <w:rPr>
                <w:szCs w:val="26"/>
              </w:rPr>
            </w:pPr>
            <w:r>
              <w:rPr>
                <w:color w:val="000000"/>
              </w:rPr>
              <w:t>CBC107</w:t>
            </w:r>
          </w:p>
        </w:tc>
        <w:tc>
          <w:tcPr>
            <w:tcW w:w="2679" w:type="dxa"/>
            <w:shd w:val="clear" w:color="auto" w:fill="auto"/>
            <w:vAlign w:val="center"/>
          </w:tcPr>
          <w:p>
            <w:pPr>
              <w:spacing w:before="0" w:after="0" w:line="240" w:lineRule="auto"/>
              <w:rPr>
                <w:szCs w:val="26"/>
              </w:rPr>
            </w:pPr>
            <w:r>
              <w:rPr>
                <w:szCs w:val="26"/>
              </w:rPr>
              <w:t>Giáo dục quốc phòng và An ninh (*)</w:t>
            </w:r>
          </w:p>
        </w:tc>
        <w:tc>
          <w:tcPr>
            <w:tcW w:w="1040" w:type="dxa"/>
            <w:vAlign w:val="center"/>
          </w:tcPr>
          <w:p>
            <w:pPr>
              <w:spacing w:before="0" w:after="0" w:line="240" w:lineRule="auto"/>
              <w:jc w:val="center"/>
              <w:rPr>
                <w:szCs w:val="26"/>
              </w:rPr>
            </w:pPr>
            <w:r>
              <w:rPr>
                <w:szCs w:val="26"/>
              </w:rPr>
              <w:t>4</w:t>
            </w:r>
          </w:p>
        </w:tc>
        <w:tc>
          <w:tcPr>
            <w:tcW w:w="919" w:type="dxa"/>
            <w:shd w:val="clear" w:color="auto" w:fill="auto"/>
            <w:vAlign w:val="center"/>
          </w:tcPr>
          <w:p>
            <w:pPr>
              <w:spacing w:before="0" w:after="0" w:line="240" w:lineRule="auto"/>
              <w:jc w:val="center"/>
              <w:rPr>
                <w:szCs w:val="26"/>
              </w:rPr>
            </w:pPr>
            <w:r>
              <w:rPr>
                <w:szCs w:val="26"/>
              </w:rPr>
              <w:t>75</w:t>
            </w:r>
          </w:p>
        </w:tc>
        <w:tc>
          <w:tcPr>
            <w:tcW w:w="924" w:type="dxa"/>
            <w:shd w:val="clear" w:color="auto" w:fill="auto"/>
            <w:vAlign w:val="center"/>
          </w:tcPr>
          <w:p>
            <w:pPr>
              <w:spacing w:before="0" w:after="0" w:line="240" w:lineRule="auto"/>
              <w:jc w:val="center"/>
              <w:rPr>
                <w:szCs w:val="26"/>
              </w:rPr>
            </w:pPr>
            <w:r>
              <w:rPr>
                <w:szCs w:val="26"/>
              </w:rPr>
              <w:t>36</w:t>
            </w:r>
          </w:p>
        </w:tc>
        <w:tc>
          <w:tcPr>
            <w:tcW w:w="1990" w:type="dxa"/>
            <w:shd w:val="clear" w:color="auto" w:fill="auto"/>
            <w:vAlign w:val="center"/>
          </w:tcPr>
          <w:p>
            <w:pPr>
              <w:spacing w:before="0" w:after="0" w:line="240" w:lineRule="auto"/>
              <w:jc w:val="center"/>
              <w:rPr>
                <w:szCs w:val="26"/>
              </w:rPr>
            </w:pPr>
            <w:r>
              <w:rPr>
                <w:szCs w:val="26"/>
              </w:rPr>
              <w:t>35</w:t>
            </w:r>
          </w:p>
        </w:tc>
        <w:tc>
          <w:tcPr>
            <w:tcW w:w="836" w:type="dxa"/>
            <w:shd w:val="clear" w:color="auto" w:fill="auto"/>
            <w:vAlign w:val="center"/>
          </w:tcPr>
          <w:p>
            <w:pPr>
              <w:spacing w:before="0" w:after="0" w:line="240" w:lineRule="auto"/>
              <w:jc w:val="center"/>
              <w:rPr>
                <w:szCs w:val="26"/>
              </w:rPr>
            </w:pPr>
            <w:r>
              <w:rPr>
                <w:szCs w:val="26"/>
              </w:rPr>
              <w:t>4</w:t>
            </w:r>
          </w:p>
        </w:tc>
      </w:tr>
      <w:tr>
        <w:tblPrEx>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szCs w:val="26"/>
              </w:rPr>
            </w:pPr>
            <w:r>
              <w:rPr>
                <w:color w:val="000000"/>
              </w:rPr>
              <w:t>TTC101</w:t>
            </w:r>
          </w:p>
        </w:tc>
        <w:tc>
          <w:tcPr>
            <w:tcW w:w="2679" w:type="dxa"/>
            <w:shd w:val="clear" w:color="auto" w:fill="auto"/>
            <w:vAlign w:val="center"/>
          </w:tcPr>
          <w:p>
            <w:pPr>
              <w:spacing w:before="0" w:after="0" w:line="240" w:lineRule="auto"/>
              <w:rPr>
                <w:szCs w:val="26"/>
              </w:rPr>
            </w:pPr>
            <w:r>
              <w:rPr>
                <w:szCs w:val="26"/>
              </w:rPr>
              <w:t>Tin học</w:t>
            </w:r>
          </w:p>
        </w:tc>
        <w:tc>
          <w:tcPr>
            <w:tcW w:w="1040" w:type="dxa"/>
            <w:vAlign w:val="center"/>
          </w:tcPr>
          <w:p>
            <w:pPr>
              <w:spacing w:before="0" w:after="0" w:line="240" w:lineRule="auto"/>
              <w:jc w:val="center"/>
              <w:rPr>
                <w:szCs w:val="26"/>
              </w:rPr>
            </w:pPr>
            <w:r>
              <w:rPr>
                <w:szCs w:val="26"/>
              </w:rPr>
              <w:t>4</w:t>
            </w:r>
          </w:p>
        </w:tc>
        <w:tc>
          <w:tcPr>
            <w:tcW w:w="919" w:type="dxa"/>
            <w:shd w:val="clear" w:color="auto" w:fill="auto"/>
            <w:vAlign w:val="center"/>
          </w:tcPr>
          <w:p>
            <w:pPr>
              <w:spacing w:before="0" w:after="0" w:line="240" w:lineRule="auto"/>
              <w:jc w:val="center"/>
              <w:rPr>
                <w:szCs w:val="26"/>
              </w:rPr>
            </w:pPr>
            <w:r>
              <w:rPr>
                <w:szCs w:val="26"/>
              </w:rPr>
              <w:t>75</w:t>
            </w:r>
          </w:p>
        </w:tc>
        <w:tc>
          <w:tcPr>
            <w:tcW w:w="924" w:type="dxa"/>
            <w:shd w:val="clear" w:color="auto" w:fill="auto"/>
            <w:vAlign w:val="center"/>
          </w:tcPr>
          <w:p>
            <w:pPr>
              <w:spacing w:before="0" w:after="0" w:line="240" w:lineRule="auto"/>
              <w:jc w:val="center"/>
              <w:rPr>
                <w:szCs w:val="26"/>
              </w:rPr>
            </w:pPr>
            <w:r>
              <w:rPr>
                <w:szCs w:val="26"/>
              </w:rPr>
              <w:t>15</w:t>
            </w:r>
          </w:p>
        </w:tc>
        <w:tc>
          <w:tcPr>
            <w:tcW w:w="1990" w:type="dxa"/>
            <w:shd w:val="clear" w:color="auto" w:fill="auto"/>
            <w:vAlign w:val="center"/>
          </w:tcPr>
          <w:p>
            <w:pPr>
              <w:spacing w:before="0" w:after="0" w:line="240" w:lineRule="auto"/>
              <w:jc w:val="center"/>
              <w:rPr>
                <w:szCs w:val="26"/>
              </w:rPr>
            </w:pPr>
            <w:r>
              <w:rPr>
                <w:szCs w:val="26"/>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color w:val="000000"/>
              </w:rPr>
              <w:t>CBC101</w:t>
            </w:r>
          </w:p>
        </w:tc>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rPr>
                <w:szCs w:val="26"/>
              </w:rPr>
            </w:pPr>
            <w:r>
              <w:rPr>
                <w:szCs w:val="26"/>
              </w:rPr>
              <w:t>Tiếng Anh 1</w:t>
            </w:r>
          </w:p>
        </w:tc>
        <w:tc>
          <w:tcPr>
            <w:tcW w:w="1040" w:type="dxa"/>
            <w:tcBorders>
              <w:top w:val="single" w:color="auto" w:sz="4" w:space="0"/>
              <w:left w:val="single" w:color="auto" w:sz="4" w:space="0"/>
              <w:bottom w:val="single" w:color="auto" w:sz="4" w:space="0"/>
              <w:right w:val="single" w:color="auto" w:sz="4" w:space="0"/>
            </w:tcBorders>
            <w:vAlign w:val="center"/>
          </w:tcPr>
          <w:p>
            <w:pPr>
              <w:spacing w:before="0" w:after="0" w:line="240" w:lineRule="auto"/>
              <w:jc w:val="center"/>
              <w:rPr>
                <w:szCs w:val="26"/>
              </w:rPr>
            </w:pPr>
            <w:r>
              <w:rPr>
                <w:szCs w:val="26"/>
              </w:rPr>
              <w:t>3</w:t>
            </w:r>
          </w:p>
        </w:tc>
        <w:tc>
          <w:tcPr>
            <w:tcW w:w="91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40</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14</w:t>
            </w:r>
          </w:p>
        </w:tc>
        <w:tc>
          <w:tcPr>
            <w:tcW w:w="199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24</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tcBorders>
              <w:top w:val="single" w:color="auto" w:sz="4" w:space="0"/>
              <w:left w:val="single" w:color="auto" w:sz="4" w:space="0"/>
              <w:bottom w:val="single" w:color="auto" w:sz="4" w:space="0"/>
              <w:right w:val="single" w:color="auto" w:sz="4" w:space="0"/>
            </w:tcBorders>
            <w:shd w:val="clear" w:color="auto" w:fill="auto"/>
            <w:vAlign w:val="bottom"/>
          </w:tcPr>
          <w:p>
            <w:pPr>
              <w:spacing w:before="0" w:after="0" w:line="240" w:lineRule="auto"/>
              <w:jc w:val="center"/>
              <w:rPr>
                <w:color w:val="000000"/>
                <w:sz w:val="24"/>
                <w:szCs w:val="24"/>
              </w:rPr>
            </w:pPr>
            <w:r>
              <w:rPr>
                <w:color w:val="000000"/>
              </w:rPr>
              <w:t>CBC102</w:t>
            </w:r>
          </w:p>
        </w:tc>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rPr>
                <w:szCs w:val="26"/>
              </w:rPr>
            </w:pPr>
            <w:r>
              <w:rPr>
                <w:szCs w:val="26"/>
              </w:rPr>
              <w:t>Tiếng Anh 2</w:t>
            </w:r>
          </w:p>
        </w:tc>
        <w:tc>
          <w:tcPr>
            <w:tcW w:w="1040" w:type="dxa"/>
            <w:tcBorders>
              <w:top w:val="single" w:color="auto" w:sz="4" w:space="0"/>
              <w:left w:val="single" w:color="auto" w:sz="4" w:space="0"/>
              <w:bottom w:val="single" w:color="auto" w:sz="4" w:space="0"/>
              <w:right w:val="single" w:color="auto" w:sz="4" w:space="0"/>
            </w:tcBorders>
            <w:vAlign w:val="center"/>
          </w:tcPr>
          <w:p>
            <w:pPr>
              <w:spacing w:before="0" w:after="0" w:line="240" w:lineRule="auto"/>
              <w:jc w:val="center"/>
              <w:rPr>
                <w:szCs w:val="26"/>
              </w:rPr>
            </w:pPr>
            <w:r>
              <w:rPr>
                <w:szCs w:val="26"/>
              </w:rPr>
              <w:t>3</w:t>
            </w:r>
          </w:p>
        </w:tc>
        <w:tc>
          <w:tcPr>
            <w:tcW w:w="91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40</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14</w:t>
            </w:r>
          </w:p>
        </w:tc>
        <w:tc>
          <w:tcPr>
            <w:tcW w:w="199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24</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tcBorders>
              <w:top w:val="single" w:color="auto" w:sz="4" w:space="0"/>
              <w:left w:val="single" w:color="auto" w:sz="4" w:space="0"/>
              <w:bottom w:val="single" w:color="auto" w:sz="4" w:space="0"/>
              <w:right w:val="single" w:color="auto" w:sz="4" w:space="0"/>
            </w:tcBorders>
            <w:shd w:val="clear" w:color="auto" w:fill="auto"/>
            <w:vAlign w:val="bottom"/>
          </w:tcPr>
          <w:p>
            <w:pPr>
              <w:spacing w:before="0" w:after="0" w:line="240" w:lineRule="auto"/>
              <w:jc w:val="center"/>
              <w:rPr>
                <w:color w:val="000000"/>
                <w:sz w:val="24"/>
                <w:szCs w:val="24"/>
              </w:rPr>
            </w:pPr>
            <w:r>
              <w:rPr>
                <w:color w:val="000000"/>
              </w:rPr>
              <w:t>CBC103</w:t>
            </w:r>
          </w:p>
        </w:tc>
        <w:tc>
          <w:tcPr>
            <w:tcW w:w="267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rPr>
                <w:szCs w:val="26"/>
              </w:rPr>
            </w:pPr>
            <w:r>
              <w:rPr>
                <w:szCs w:val="26"/>
              </w:rPr>
              <w:t>Tiếng Anh 3</w:t>
            </w:r>
          </w:p>
        </w:tc>
        <w:tc>
          <w:tcPr>
            <w:tcW w:w="1040" w:type="dxa"/>
            <w:tcBorders>
              <w:top w:val="single" w:color="auto" w:sz="4" w:space="0"/>
              <w:left w:val="single" w:color="auto" w:sz="4" w:space="0"/>
              <w:bottom w:val="single" w:color="auto" w:sz="4" w:space="0"/>
              <w:right w:val="single" w:color="auto" w:sz="4" w:space="0"/>
            </w:tcBorders>
            <w:vAlign w:val="center"/>
          </w:tcPr>
          <w:p>
            <w:pPr>
              <w:spacing w:before="0" w:after="0" w:line="240" w:lineRule="auto"/>
              <w:jc w:val="center"/>
              <w:rPr>
                <w:szCs w:val="26"/>
              </w:rPr>
            </w:pPr>
            <w:r>
              <w:rPr>
                <w:szCs w:val="26"/>
              </w:rPr>
              <w:t>2</w:t>
            </w:r>
          </w:p>
        </w:tc>
        <w:tc>
          <w:tcPr>
            <w:tcW w:w="91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40</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14</w:t>
            </w:r>
          </w:p>
        </w:tc>
        <w:tc>
          <w:tcPr>
            <w:tcW w:w="199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24</w:t>
            </w: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bottom"/>
          </w:tcPr>
          <w:p>
            <w:pPr>
              <w:spacing w:before="0" w:after="0" w:line="240" w:lineRule="auto"/>
              <w:jc w:val="center"/>
              <w:rPr>
                <w:color w:val="000000"/>
                <w:sz w:val="24"/>
                <w:szCs w:val="24"/>
              </w:rPr>
            </w:pPr>
            <w:r>
              <w:rPr>
                <w:color w:val="000000"/>
              </w:rPr>
              <w:t>KTC101</w:t>
            </w:r>
          </w:p>
        </w:tc>
        <w:tc>
          <w:tcPr>
            <w:tcW w:w="2679" w:type="dxa"/>
            <w:shd w:val="clear" w:color="auto" w:fill="auto"/>
            <w:vAlign w:val="center"/>
          </w:tcPr>
          <w:p>
            <w:pPr>
              <w:spacing w:before="0" w:after="0" w:line="240" w:lineRule="auto"/>
              <w:rPr>
                <w:szCs w:val="26"/>
              </w:rPr>
            </w:pPr>
            <w:r>
              <w:rPr>
                <w:szCs w:val="26"/>
              </w:rPr>
              <w:t>Kỹ năng mềm (*)</w:t>
            </w:r>
          </w:p>
        </w:tc>
        <w:tc>
          <w:tcPr>
            <w:tcW w:w="1040" w:type="dxa"/>
            <w:vAlign w:val="center"/>
          </w:tcPr>
          <w:p>
            <w:pPr>
              <w:spacing w:before="0" w:after="0" w:line="240" w:lineRule="auto"/>
              <w:jc w:val="center"/>
              <w:rPr>
                <w:szCs w:val="26"/>
              </w:rPr>
            </w:pPr>
            <w:r>
              <w:rPr>
                <w:szCs w:val="26"/>
              </w:rPr>
              <w:t>4</w:t>
            </w:r>
          </w:p>
        </w:tc>
        <w:tc>
          <w:tcPr>
            <w:tcW w:w="919" w:type="dxa"/>
            <w:shd w:val="clear" w:color="auto" w:fill="auto"/>
            <w:vAlign w:val="center"/>
          </w:tcPr>
          <w:p>
            <w:pPr>
              <w:spacing w:before="0" w:after="0" w:line="240" w:lineRule="auto"/>
              <w:jc w:val="center"/>
              <w:rPr>
                <w:szCs w:val="26"/>
              </w:rPr>
            </w:pPr>
            <w:r>
              <w:rPr>
                <w:szCs w:val="26"/>
              </w:rPr>
              <w:t>60</w:t>
            </w:r>
          </w:p>
        </w:tc>
        <w:tc>
          <w:tcPr>
            <w:tcW w:w="924" w:type="dxa"/>
            <w:shd w:val="clear" w:color="auto" w:fill="auto"/>
            <w:vAlign w:val="center"/>
          </w:tcPr>
          <w:p>
            <w:pPr>
              <w:spacing w:before="0" w:after="0" w:line="240" w:lineRule="auto"/>
              <w:jc w:val="center"/>
              <w:rPr>
                <w:szCs w:val="26"/>
              </w:rPr>
            </w:pPr>
            <w:r>
              <w:rPr>
                <w:szCs w:val="26"/>
              </w:rPr>
              <w:t>55</w:t>
            </w:r>
          </w:p>
        </w:tc>
        <w:tc>
          <w:tcPr>
            <w:tcW w:w="1990" w:type="dxa"/>
            <w:shd w:val="clear" w:color="auto" w:fill="auto"/>
            <w:vAlign w:val="center"/>
          </w:tcPr>
          <w:p>
            <w:pPr>
              <w:spacing w:before="0" w:after="0" w:line="240" w:lineRule="auto"/>
              <w:jc w:val="center"/>
              <w:rPr>
                <w:szCs w:val="26"/>
              </w:rPr>
            </w:pPr>
          </w:p>
        </w:tc>
        <w:tc>
          <w:tcPr>
            <w:tcW w:w="836" w:type="dxa"/>
            <w:shd w:val="clear" w:color="auto" w:fill="auto"/>
            <w:vAlign w:val="center"/>
          </w:tcPr>
          <w:p>
            <w:pPr>
              <w:spacing w:before="0" w:after="0" w:line="240" w:lineRule="auto"/>
              <w:jc w:val="center"/>
              <w:rPr>
                <w:szCs w:val="26"/>
              </w:rPr>
            </w:pPr>
            <w:r>
              <w:rPr>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256" w:type="dxa"/>
            <w:shd w:val="clear" w:color="auto" w:fill="auto"/>
            <w:vAlign w:val="center"/>
          </w:tcPr>
          <w:p>
            <w:pPr>
              <w:spacing w:before="0" w:after="0" w:line="240" w:lineRule="auto"/>
              <w:jc w:val="center"/>
              <w:rPr>
                <w:rFonts w:eastAsia="Times New Roman"/>
                <w:b/>
                <w:szCs w:val="26"/>
              </w:rPr>
            </w:pPr>
            <w:r>
              <w:rPr>
                <w:rFonts w:eastAsia="Times New Roman"/>
                <w:b/>
                <w:szCs w:val="26"/>
              </w:rPr>
              <w:t>II</w:t>
            </w:r>
          </w:p>
        </w:tc>
        <w:tc>
          <w:tcPr>
            <w:tcW w:w="2679" w:type="dxa"/>
            <w:shd w:val="clear" w:color="auto" w:fill="auto"/>
            <w:vAlign w:val="center"/>
          </w:tcPr>
          <w:p>
            <w:pPr>
              <w:spacing w:before="0" w:after="0" w:line="240" w:lineRule="auto"/>
              <w:rPr>
                <w:rFonts w:eastAsia="Times New Roman"/>
                <w:b/>
                <w:bCs/>
                <w:szCs w:val="26"/>
              </w:rPr>
            </w:pPr>
            <w:r>
              <w:rPr>
                <w:rFonts w:eastAsia="Times New Roman"/>
                <w:b/>
                <w:iCs/>
                <w:szCs w:val="26"/>
              </w:rPr>
              <w:t>Các môn học chuyên môn ngành, nghề</w:t>
            </w:r>
          </w:p>
        </w:tc>
        <w:tc>
          <w:tcPr>
            <w:tcW w:w="1040" w:type="dxa"/>
            <w:vAlign w:val="center"/>
          </w:tcPr>
          <w:p>
            <w:pPr>
              <w:spacing w:before="0" w:after="0" w:line="240" w:lineRule="auto"/>
              <w:jc w:val="center"/>
              <w:rPr>
                <w:b/>
                <w:bCs/>
                <w:szCs w:val="26"/>
              </w:rPr>
            </w:pPr>
            <w:r>
              <w:rPr>
                <w:b/>
                <w:bCs/>
                <w:szCs w:val="26"/>
              </w:rPr>
              <w:t>62</w:t>
            </w:r>
          </w:p>
        </w:tc>
        <w:tc>
          <w:tcPr>
            <w:tcW w:w="919" w:type="dxa"/>
            <w:shd w:val="clear" w:color="auto" w:fill="auto"/>
            <w:vAlign w:val="center"/>
          </w:tcPr>
          <w:p>
            <w:pPr>
              <w:spacing w:before="0" w:after="0" w:line="240" w:lineRule="auto"/>
              <w:jc w:val="center"/>
              <w:rPr>
                <w:b/>
                <w:bCs/>
                <w:color w:val="FF0000"/>
                <w:szCs w:val="26"/>
              </w:rPr>
            </w:pPr>
            <w:r>
              <w:rPr>
                <w:b/>
                <w:bCs/>
                <w:color w:val="FF0000"/>
                <w:szCs w:val="26"/>
              </w:rPr>
              <w:t>1545</w:t>
            </w:r>
          </w:p>
        </w:tc>
        <w:tc>
          <w:tcPr>
            <w:tcW w:w="924" w:type="dxa"/>
            <w:shd w:val="clear" w:color="auto" w:fill="auto"/>
            <w:vAlign w:val="center"/>
          </w:tcPr>
          <w:p>
            <w:pPr>
              <w:spacing w:before="0" w:after="0" w:line="240" w:lineRule="auto"/>
              <w:jc w:val="center"/>
              <w:rPr>
                <w:rFonts w:hint="default"/>
                <w:b/>
                <w:bCs/>
                <w:color w:val="0000FF"/>
                <w:szCs w:val="26"/>
                <w:lang w:val="en-US"/>
              </w:rPr>
            </w:pPr>
            <w:r>
              <w:rPr>
                <w:b/>
                <w:bCs/>
                <w:color w:val="0000FF"/>
                <w:szCs w:val="26"/>
              </w:rPr>
              <w:t>49</w:t>
            </w:r>
            <w:r>
              <w:rPr>
                <w:rFonts w:hint="default"/>
                <w:b/>
                <w:bCs/>
                <w:color w:val="0000FF"/>
                <w:szCs w:val="26"/>
                <w:lang w:val="en-US"/>
              </w:rPr>
              <w:t>5</w:t>
            </w:r>
          </w:p>
        </w:tc>
        <w:tc>
          <w:tcPr>
            <w:tcW w:w="1990" w:type="dxa"/>
            <w:shd w:val="clear" w:color="auto" w:fill="auto"/>
            <w:vAlign w:val="center"/>
          </w:tcPr>
          <w:p>
            <w:pPr>
              <w:spacing w:before="0" w:after="0" w:line="240" w:lineRule="auto"/>
              <w:jc w:val="center"/>
              <w:rPr>
                <w:rFonts w:hint="default"/>
                <w:b/>
                <w:bCs/>
                <w:color w:val="0000FF"/>
                <w:szCs w:val="26"/>
                <w:lang w:val="en-US"/>
              </w:rPr>
            </w:pPr>
            <w:r>
              <w:rPr>
                <w:b/>
                <w:bCs/>
                <w:color w:val="0000FF"/>
                <w:szCs w:val="26"/>
              </w:rPr>
              <w:t>10</w:t>
            </w:r>
            <w:r>
              <w:rPr>
                <w:rFonts w:hint="default"/>
                <w:b/>
                <w:bCs/>
                <w:color w:val="0000FF"/>
                <w:szCs w:val="26"/>
                <w:lang w:val="en-US"/>
              </w:rPr>
              <w:t>16</w:t>
            </w:r>
          </w:p>
        </w:tc>
        <w:tc>
          <w:tcPr>
            <w:tcW w:w="836" w:type="dxa"/>
            <w:shd w:val="clear" w:color="auto" w:fill="auto"/>
            <w:vAlign w:val="center"/>
          </w:tcPr>
          <w:p>
            <w:pPr>
              <w:spacing w:before="0" w:after="0" w:line="240" w:lineRule="auto"/>
              <w:jc w:val="center"/>
              <w:rPr>
                <w:b/>
                <w:bCs/>
                <w:szCs w:val="26"/>
              </w:rPr>
            </w:pPr>
            <w:r>
              <w:rPr>
                <w:b/>
                <w:bCs/>
                <w:szCs w:val="26"/>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i/>
                <w:szCs w:val="26"/>
              </w:rPr>
            </w:pPr>
            <w:r>
              <w:rPr>
                <w:rFonts w:eastAsia="Times New Roman"/>
                <w:i/>
                <w:szCs w:val="26"/>
              </w:rPr>
              <w:t>II.1</w:t>
            </w:r>
          </w:p>
        </w:tc>
        <w:tc>
          <w:tcPr>
            <w:tcW w:w="2679" w:type="dxa"/>
            <w:shd w:val="clear" w:color="auto" w:fill="auto"/>
            <w:vAlign w:val="center"/>
          </w:tcPr>
          <w:p>
            <w:pPr>
              <w:spacing w:before="0" w:after="0" w:line="240" w:lineRule="auto"/>
              <w:rPr>
                <w:rFonts w:eastAsia="Times New Roman"/>
                <w:i/>
                <w:szCs w:val="26"/>
              </w:rPr>
            </w:pPr>
            <w:r>
              <w:rPr>
                <w:rFonts w:eastAsia="Times New Roman"/>
                <w:i/>
                <w:szCs w:val="26"/>
              </w:rPr>
              <w:t>Môn học cơ sở ngành, nghề</w:t>
            </w:r>
          </w:p>
        </w:tc>
        <w:tc>
          <w:tcPr>
            <w:tcW w:w="1040" w:type="dxa"/>
            <w:vAlign w:val="center"/>
          </w:tcPr>
          <w:p>
            <w:pPr>
              <w:spacing w:before="0" w:after="0" w:line="240" w:lineRule="auto"/>
              <w:jc w:val="center"/>
              <w:rPr>
                <w:b/>
                <w:bCs/>
                <w:i/>
                <w:iCs/>
                <w:sz w:val="28"/>
                <w:szCs w:val="28"/>
              </w:rPr>
            </w:pPr>
            <w:r>
              <w:rPr>
                <w:b/>
                <w:bCs/>
                <w:i/>
                <w:iCs/>
                <w:sz w:val="28"/>
                <w:szCs w:val="28"/>
              </w:rPr>
              <w:t>16</w:t>
            </w:r>
          </w:p>
        </w:tc>
        <w:tc>
          <w:tcPr>
            <w:tcW w:w="919" w:type="dxa"/>
            <w:shd w:val="clear" w:color="auto" w:fill="auto"/>
            <w:vAlign w:val="center"/>
          </w:tcPr>
          <w:p>
            <w:pPr>
              <w:spacing w:before="0" w:after="0" w:line="240" w:lineRule="auto"/>
              <w:jc w:val="center"/>
              <w:rPr>
                <w:b/>
                <w:bCs/>
                <w:i/>
                <w:iCs/>
                <w:sz w:val="28"/>
                <w:szCs w:val="28"/>
              </w:rPr>
            </w:pPr>
            <w:r>
              <w:rPr>
                <w:b/>
                <w:bCs/>
                <w:i/>
                <w:iCs/>
                <w:sz w:val="28"/>
                <w:szCs w:val="28"/>
              </w:rPr>
              <w:t>285</w:t>
            </w:r>
          </w:p>
        </w:tc>
        <w:tc>
          <w:tcPr>
            <w:tcW w:w="924" w:type="dxa"/>
            <w:shd w:val="clear" w:color="auto" w:fill="auto"/>
            <w:vAlign w:val="center"/>
          </w:tcPr>
          <w:p>
            <w:pPr>
              <w:spacing w:before="0" w:after="0" w:line="240" w:lineRule="auto"/>
              <w:jc w:val="center"/>
              <w:rPr>
                <w:rFonts w:hint="default"/>
                <w:b/>
                <w:bCs/>
                <w:i/>
                <w:iCs/>
                <w:sz w:val="28"/>
                <w:szCs w:val="28"/>
                <w:lang w:val="en-US"/>
              </w:rPr>
            </w:pPr>
            <w:r>
              <w:rPr>
                <w:b/>
                <w:bCs/>
                <w:i/>
                <w:iCs/>
                <w:sz w:val="28"/>
                <w:szCs w:val="28"/>
              </w:rPr>
              <w:t>18</w:t>
            </w:r>
            <w:r>
              <w:rPr>
                <w:rFonts w:hint="default"/>
                <w:b/>
                <w:bCs/>
                <w:i/>
                <w:iCs/>
                <w:sz w:val="28"/>
                <w:szCs w:val="28"/>
                <w:lang w:val="en-US"/>
              </w:rPr>
              <w:t>7</w:t>
            </w:r>
          </w:p>
        </w:tc>
        <w:tc>
          <w:tcPr>
            <w:tcW w:w="1990" w:type="dxa"/>
            <w:shd w:val="clear" w:color="auto" w:fill="auto"/>
            <w:vAlign w:val="center"/>
          </w:tcPr>
          <w:p>
            <w:pPr>
              <w:spacing w:before="0" w:after="0" w:line="240" w:lineRule="auto"/>
              <w:jc w:val="center"/>
              <w:rPr>
                <w:rFonts w:hint="default"/>
                <w:b/>
                <w:bCs/>
                <w:i/>
                <w:iCs/>
                <w:sz w:val="28"/>
                <w:szCs w:val="28"/>
                <w:lang w:val="en-US"/>
              </w:rPr>
            </w:pPr>
            <w:r>
              <w:rPr>
                <w:rFonts w:hint="default"/>
                <w:b/>
                <w:bCs/>
                <w:i/>
                <w:iCs/>
                <w:sz w:val="28"/>
                <w:szCs w:val="28"/>
                <w:lang w:val="en-US"/>
              </w:rPr>
              <w:t>86</w:t>
            </w:r>
          </w:p>
        </w:tc>
        <w:tc>
          <w:tcPr>
            <w:tcW w:w="836" w:type="dxa"/>
            <w:shd w:val="clear" w:color="auto" w:fill="auto"/>
            <w:vAlign w:val="center"/>
          </w:tcPr>
          <w:p>
            <w:pPr>
              <w:spacing w:before="0" w:after="0" w:line="240" w:lineRule="auto"/>
              <w:jc w:val="center"/>
              <w:rPr>
                <w:b/>
                <w:bCs/>
                <w:i/>
                <w:iCs/>
                <w:sz w:val="28"/>
                <w:szCs w:val="28"/>
              </w:rPr>
            </w:pPr>
            <w:r>
              <w:rPr>
                <w:b/>
                <w:bCs/>
                <w:i/>
                <w:iCs/>
                <w:sz w:val="28"/>
                <w:szCs w:val="28"/>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KTC1200</w:t>
            </w:r>
          </w:p>
        </w:tc>
        <w:tc>
          <w:tcPr>
            <w:tcW w:w="2679" w:type="dxa"/>
            <w:shd w:val="clear" w:color="auto" w:fill="auto"/>
            <w:vAlign w:val="center"/>
          </w:tcPr>
          <w:p>
            <w:pPr>
              <w:spacing w:before="0" w:after="0" w:line="240" w:lineRule="auto"/>
              <w:jc w:val="both"/>
              <w:rPr>
                <w:color w:val="000000"/>
                <w:szCs w:val="26"/>
              </w:rPr>
            </w:pPr>
            <w:r>
              <w:rPr>
                <w:color w:val="000000"/>
                <w:szCs w:val="26"/>
              </w:rPr>
              <w:t>Tổng quan du lịch</w:t>
            </w:r>
          </w:p>
        </w:tc>
        <w:tc>
          <w:tcPr>
            <w:tcW w:w="1040" w:type="dxa"/>
            <w:vAlign w:val="center"/>
          </w:tcPr>
          <w:p>
            <w:pPr>
              <w:spacing w:before="0" w:after="0" w:line="240" w:lineRule="auto"/>
              <w:jc w:val="center"/>
              <w:rPr>
                <w:color w:val="000000"/>
                <w:szCs w:val="26"/>
              </w:rPr>
            </w:pPr>
            <w:r>
              <w:rPr>
                <w:color w:val="000000"/>
                <w:szCs w:val="26"/>
              </w:rPr>
              <w:t>2(2,0,4)</w:t>
            </w:r>
          </w:p>
        </w:tc>
        <w:tc>
          <w:tcPr>
            <w:tcW w:w="919" w:type="dxa"/>
            <w:shd w:val="clear" w:color="auto" w:fill="auto"/>
            <w:vAlign w:val="center"/>
          </w:tcPr>
          <w:p>
            <w:pPr>
              <w:spacing w:before="0" w:after="0" w:line="240" w:lineRule="auto"/>
              <w:jc w:val="center"/>
              <w:rPr>
                <w:color w:val="000000"/>
                <w:szCs w:val="26"/>
              </w:rPr>
            </w:pPr>
            <w:r>
              <w:rPr>
                <w:color w:val="000000"/>
                <w:szCs w:val="26"/>
              </w:rPr>
              <w:t>30</w:t>
            </w:r>
          </w:p>
        </w:tc>
        <w:tc>
          <w:tcPr>
            <w:tcW w:w="924" w:type="dxa"/>
            <w:shd w:val="clear" w:color="auto" w:fill="auto"/>
            <w:vAlign w:val="center"/>
          </w:tcPr>
          <w:p>
            <w:pPr>
              <w:spacing w:before="0" w:after="0" w:line="240" w:lineRule="auto"/>
              <w:jc w:val="center"/>
              <w:rPr>
                <w:color w:val="000000"/>
                <w:szCs w:val="26"/>
              </w:rPr>
            </w:pPr>
            <w:r>
              <w:rPr>
                <w:color w:val="000000"/>
                <w:szCs w:val="26"/>
              </w:rPr>
              <w:t>28</w:t>
            </w:r>
          </w:p>
        </w:tc>
        <w:tc>
          <w:tcPr>
            <w:tcW w:w="1990" w:type="dxa"/>
            <w:shd w:val="clear" w:color="auto" w:fill="auto"/>
            <w:vAlign w:val="center"/>
          </w:tcPr>
          <w:p>
            <w:pPr>
              <w:spacing w:before="0" w:after="0" w:line="240" w:lineRule="auto"/>
              <w:jc w:val="center"/>
              <w:rPr>
                <w:color w:val="000000"/>
                <w:szCs w:val="26"/>
              </w:rPr>
            </w:pPr>
            <w:r>
              <w:rPr>
                <w:color w:val="000000"/>
                <w:szCs w:val="26"/>
              </w:rPr>
              <w:t>0</w:t>
            </w:r>
          </w:p>
        </w:tc>
        <w:tc>
          <w:tcPr>
            <w:tcW w:w="836" w:type="dxa"/>
            <w:shd w:val="clear" w:color="auto" w:fill="auto"/>
            <w:vAlign w:val="center"/>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KTC1228</w:t>
            </w:r>
          </w:p>
        </w:tc>
        <w:tc>
          <w:tcPr>
            <w:tcW w:w="2679" w:type="dxa"/>
            <w:shd w:val="clear" w:color="auto" w:fill="auto"/>
            <w:vAlign w:val="center"/>
          </w:tcPr>
          <w:p>
            <w:pPr>
              <w:spacing w:before="0" w:after="0" w:line="240" w:lineRule="auto"/>
              <w:jc w:val="both"/>
              <w:rPr>
                <w:color w:val="000000"/>
                <w:szCs w:val="26"/>
              </w:rPr>
            </w:pPr>
            <w:r>
              <w:rPr>
                <w:color w:val="000000"/>
                <w:szCs w:val="26"/>
              </w:rPr>
              <w:t>Giao tiếp trong du lịch</w:t>
            </w:r>
          </w:p>
        </w:tc>
        <w:tc>
          <w:tcPr>
            <w:tcW w:w="1040" w:type="dxa"/>
            <w:vAlign w:val="center"/>
          </w:tcPr>
          <w:p>
            <w:pPr>
              <w:spacing w:before="0" w:after="0" w:line="240" w:lineRule="auto"/>
              <w:jc w:val="center"/>
              <w:rPr>
                <w:color w:val="000000"/>
                <w:szCs w:val="26"/>
              </w:rPr>
            </w:pPr>
            <w:r>
              <w:rPr>
                <w:color w:val="000000"/>
                <w:szCs w:val="26"/>
              </w:rPr>
              <w:t>3(2,1,5)</w:t>
            </w:r>
          </w:p>
        </w:tc>
        <w:tc>
          <w:tcPr>
            <w:tcW w:w="919" w:type="dxa"/>
            <w:shd w:val="clear" w:color="auto" w:fill="auto"/>
            <w:vAlign w:val="center"/>
          </w:tcPr>
          <w:p>
            <w:pPr>
              <w:spacing w:before="0" w:after="0" w:line="240" w:lineRule="auto"/>
              <w:jc w:val="center"/>
              <w:rPr>
                <w:color w:val="000000"/>
                <w:szCs w:val="26"/>
              </w:rPr>
            </w:pPr>
            <w:r>
              <w:rPr>
                <w:color w:val="000000"/>
                <w:szCs w:val="26"/>
              </w:rPr>
              <w:t>60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28</w:t>
            </w:r>
          </w:p>
        </w:tc>
        <w:tc>
          <w:tcPr>
            <w:tcW w:w="836" w:type="dxa"/>
            <w:shd w:val="clear" w:color="auto" w:fill="auto"/>
            <w:vAlign w:val="center"/>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KTC1230</w:t>
            </w:r>
          </w:p>
        </w:tc>
        <w:tc>
          <w:tcPr>
            <w:tcW w:w="2679" w:type="dxa"/>
            <w:shd w:val="clear" w:color="auto" w:fill="auto"/>
            <w:vAlign w:val="center"/>
          </w:tcPr>
          <w:p>
            <w:pPr>
              <w:spacing w:before="0" w:after="0" w:line="240" w:lineRule="auto"/>
              <w:rPr>
                <w:color w:val="000000"/>
                <w:szCs w:val="26"/>
              </w:rPr>
            </w:pPr>
            <w:r>
              <w:rPr>
                <w:color w:val="000000"/>
                <w:szCs w:val="26"/>
              </w:rPr>
              <w:t>Marketing du lịch</w:t>
            </w:r>
          </w:p>
        </w:tc>
        <w:tc>
          <w:tcPr>
            <w:tcW w:w="1040" w:type="dxa"/>
            <w:vAlign w:val="center"/>
          </w:tcPr>
          <w:p>
            <w:pPr>
              <w:spacing w:before="0" w:after="0" w:line="240" w:lineRule="auto"/>
              <w:jc w:val="center"/>
              <w:rPr>
                <w:color w:val="000000"/>
                <w:szCs w:val="26"/>
              </w:rPr>
            </w:pPr>
            <w:r>
              <w:rPr>
                <w:color w:val="000000"/>
                <w:szCs w:val="26"/>
              </w:rPr>
              <w:t>2(2,0,4)</w:t>
            </w:r>
          </w:p>
        </w:tc>
        <w:tc>
          <w:tcPr>
            <w:tcW w:w="919" w:type="dxa"/>
            <w:shd w:val="clear" w:color="auto" w:fill="auto"/>
            <w:vAlign w:val="center"/>
          </w:tcPr>
          <w:p>
            <w:pPr>
              <w:spacing w:before="0" w:after="0" w:line="240" w:lineRule="auto"/>
              <w:jc w:val="center"/>
              <w:rPr>
                <w:color w:val="000000"/>
                <w:szCs w:val="26"/>
              </w:rPr>
            </w:pPr>
            <w:r>
              <w:rPr>
                <w:color w:val="000000"/>
                <w:szCs w:val="26"/>
              </w:rPr>
              <w:t>30</w:t>
            </w:r>
          </w:p>
        </w:tc>
        <w:tc>
          <w:tcPr>
            <w:tcW w:w="924" w:type="dxa"/>
            <w:shd w:val="clear" w:color="auto" w:fill="auto"/>
            <w:vAlign w:val="center"/>
          </w:tcPr>
          <w:p>
            <w:pPr>
              <w:spacing w:before="0" w:after="0" w:line="240" w:lineRule="auto"/>
              <w:jc w:val="center"/>
              <w:rPr>
                <w:color w:val="000000"/>
                <w:szCs w:val="26"/>
              </w:rPr>
            </w:pPr>
            <w:r>
              <w:rPr>
                <w:color w:val="000000"/>
                <w:szCs w:val="26"/>
              </w:rPr>
              <w:t>28</w:t>
            </w:r>
          </w:p>
        </w:tc>
        <w:tc>
          <w:tcPr>
            <w:tcW w:w="1990" w:type="dxa"/>
            <w:shd w:val="clear" w:color="auto" w:fill="auto"/>
            <w:vAlign w:val="center"/>
          </w:tcPr>
          <w:p>
            <w:pPr>
              <w:spacing w:before="0" w:after="0" w:line="240" w:lineRule="auto"/>
              <w:jc w:val="center"/>
              <w:rPr>
                <w:color w:val="000000"/>
                <w:szCs w:val="26"/>
              </w:rPr>
            </w:pPr>
            <w:r>
              <w:rPr>
                <w:color w:val="000000"/>
                <w:szCs w:val="26"/>
              </w:rPr>
              <w:t>0</w:t>
            </w:r>
          </w:p>
        </w:tc>
        <w:tc>
          <w:tcPr>
            <w:tcW w:w="836" w:type="dxa"/>
            <w:shd w:val="clear" w:color="auto" w:fill="auto"/>
            <w:vAlign w:val="center"/>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KTC1248</w:t>
            </w:r>
          </w:p>
        </w:tc>
        <w:tc>
          <w:tcPr>
            <w:tcW w:w="2679" w:type="dxa"/>
            <w:shd w:val="clear" w:color="auto" w:fill="auto"/>
            <w:vAlign w:val="center"/>
          </w:tcPr>
          <w:p>
            <w:pPr>
              <w:spacing w:before="0" w:after="0" w:line="240" w:lineRule="auto"/>
              <w:jc w:val="both"/>
              <w:rPr>
                <w:color w:val="000000"/>
                <w:szCs w:val="26"/>
              </w:rPr>
            </w:pPr>
            <w:r>
              <w:rPr>
                <w:color w:val="000000"/>
                <w:szCs w:val="26"/>
              </w:rPr>
              <w:t>An ninh - an toàn trong nhà hàng, khách sạn</w:t>
            </w:r>
          </w:p>
        </w:tc>
        <w:tc>
          <w:tcPr>
            <w:tcW w:w="1040" w:type="dxa"/>
            <w:vAlign w:val="center"/>
          </w:tcPr>
          <w:p>
            <w:pPr>
              <w:spacing w:before="0" w:after="0" w:line="240" w:lineRule="auto"/>
              <w:jc w:val="center"/>
              <w:rPr>
                <w:color w:val="000000"/>
                <w:szCs w:val="26"/>
              </w:rPr>
            </w:pPr>
            <w:r>
              <w:rPr>
                <w:color w:val="000000"/>
                <w:szCs w:val="26"/>
              </w:rPr>
              <w:t>2(2,0,4)</w:t>
            </w:r>
          </w:p>
        </w:tc>
        <w:tc>
          <w:tcPr>
            <w:tcW w:w="919" w:type="dxa"/>
            <w:shd w:val="clear" w:color="auto" w:fill="auto"/>
            <w:vAlign w:val="center"/>
          </w:tcPr>
          <w:p>
            <w:pPr>
              <w:spacing w:before="0" w:after="0" w:line="240" w:lineRule="auto"/>
              <w:jc w:val="center"/>
              <w:rPr>
                <w:color w:val="000000"/>
                <w:szCs w:val="26"/>
              </w:rPr>
            </w:pPr>
            <w:r>
              <w:rPr>
                <w:color w:val="000000"/>
                <w:szCs w:val="26"/>
              </w:rPr>
              <w:t>30</w:t>
            </w:r>
          </w:p>
        </w:tc>
        <w:tc>
          <w:tcPr>
            <w:tcW w:w="924" w:type="dxa"/>
            <w:shd w:val="clear" w:color="auto" w:fill="auto"/>
            <w:vAlign w:val="center"/>
          </w:tcPr>
          <w:p>
            <w:pPr>
              <w:spacing w:before="0" w:after="0" w:line="240" w:lineRule="auto"/>
              <w:jc w:val="center"/>
              <w:rPr>
                <w:color w:val="000000"/>
                <w:szCs w:val="26"/>
              </w:rPr>
            </w:pPr>
            <w:r>
              <w:rPr>
                <w:color w:val="000000"/>
                <w:szCs w:val="26"/>
              </w:rPr>
              <w:t>28</w:t>
            </w:r>
          </w:p>
        </w:tc>
        <w:tc>
          <w:tcPr>
            <w:tcW w:w="1990" w:type="dxa"/>
            <w:shd w:val="clear" w:color="auto" w:fill="auto"/>
            <w:vAlign w:val="center"/>
          </w:tcPr>
          <w:p>
            <w:pPr>
              <w:spacing w:before="0" w:after="0" w:line="240" w:lineRule="auto"/>
              <w:jc w:val="center"/>
              <w:rPr>
                <w:color w:val="000000"/>
                <w:szCs w:val="26"/>
              </w:rPr>
            </w:pPr>
            <w:r>
              <w:rPr>
                <w:color w:val="000000"/>
                <w:szCs w:val="26"/>
              </w:rPr>
              <w:t>0</w:t>
            </w:r>
          </w:p>
        </w:tc>
        <w:tc>
          <w:tcPr>
            <w:tcW w:w="836" w:type="dxa"/>
            <w:shd w:val="clear" w:color="auto" w:fill="auto"/>
            <w:vAlign w:val="center"/>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KTC1249</w:t>
            </w:r>
          </w:p>
        </w:tc>
        <w:tc>
          <w:tcPr>
            <w:tcW w:w="2679" w:type="dxa"/>
            <w:shd w:val="clear" w:color="auto" w:fill="auto"/>
            <w:vAlign w:val="center"/>
          </w:tcPr>
          <w:p>
            <w:pPr>
              <w:spacing w:before="0" w:after="0" w:line="240" w:lineRule="auto"/>
              <w:jc w:val="both"/>
              <w:rPr>
                <w:color w:val="000000"/>
                <w:szCs w:val="26"/>
              </w:rPr>
            </w:pPr>
            <w:r>
              <w:rPr>
                <w:color w:val="000000"/>
                <w:szCs w:val="26"/>
              </w:rPr>
              <w:t>Quản trị nguồn nhân lực</w:t>
            </w:r>
          </w:p>
        </w:tc>
        <w:tc>
          <w:tcPr>
            <w:tcW w:w="1040" w:type="dxa"/>
            <w:vAlign w:val="center"/>
          </w:tcPr>
          <w:p>
            <w:pPr>
              <w:spacing w:before="0" w:after="0" w:line="240" w:lineRule="auto"/>
              <w:jc w:val="center"/>
              <w:rPr>
                <w:color w:val="000000"/>
                <w:szCs w:val="26"/>
              </w:rPr>
            </w:pPr>
            <w:r>
              <w:rPr>
                <w:color w:val="000000"/>
                <w:szCs w:val="26"/>
              </w:rPr>
              <w:t>3(3,0,6)</w:t>
            </w:r>
          </w:p>
        </w:tc>
        <w:tc>
          <w:tcPr>
            <w:tcW w:w="919" w:type="dxa"/>
            <w:shd w:val="clear" w:color="auto" w:fill="auto"/>
            <w:vAlign w:val="center"/>
          </w:tcPr>
          <w:p>
            <w:pPr>
              <w:spacing w:before="0" w:after="0" w:line="240" w:lineRule="auto"/>
              <w:jc w:val="center"/>
              <w:rPr>
                <w:color w:val="000000"/>
                <w:szCs w:val="26"/>
              </w:rPr>
            </w:pPr>
            <w:r>
              <w:rPr>
                <w:color w:val="000000"/>
                <w:szCs w:val="26"/>
              </w:rPr>
              <w:t>45</w:t>
            </w:r>
          </w:p>
        </w:tc>
        <w:tc>
          <w:tcPr>
            <w:tcW w:w="924" w:type="dxa"/>
            <w:shd w:val="clear" w:color="auto" w:fill="auto"/>
            <w:vAlign w:val="center"/>
          </w:tcPr>
          <w:p>
            <w:pPr>
              <w:spacing w:before="0" w:after="0" w:line="240" w:lineRule="auto"/>
              <w:jc w:val="center"/>
              <w:rPr>
                <w:color w:val="000000"/>
                <w:szCs w:val="26"/>
              </w:rPr>
            </w:pPr>
            <w:r>
              <w:rPr>
                <w:color w:val="000000"/>
                <w:szCs w:val="26"/>
              </w:rPr>
              <w:t>43</w:t>
            </w:r>
          </w:p>
        </w:tc>
        <w:tc>
          <w:tcPr>
            <w:tcW w:w="1990" w:type="dxa"/>
            <w:shd w:val="clear" w:color="auto" w:fill="auto"/>
            <w:vAlign w:val="center"/>
          </w:tcPr>
          <w:p>
            <w:pPr>
              <w:spacing w:before="0" w:after="0" w:line="240" w:lineRule="auto"/>
              <w:jc w:val="center"/>
              <w:rPr>
                <w:color w:val="000000"/>
                <w:szCs w:val="26"/>
              </w:rPr>
            </w:pPr>
            <w:r>
              <w:rPr>
                <w:color w:val="000000"/>
                <w:szCs w:val="26"/>
              </w:rPr>
              <w:t>0</w:t>
            </w:r>
          </w:p>
        </w:tc>
        <w:tc>
          <w:tcPr>
            <w:tcW w:w="836" w:type="dxa"/>
            <w:shd w:val="clear" w:color="auto" w:fill="auto"/>
            <w:vAlign w:val="center"/>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KTC1250</w:t>
            </w:r>
          </w:p>
        </w:tc>
        <w:tc>
          <w:tcPr>
            <w:tcW w:w="2679" w:type="dxa"/>
            <w:shd w:val="clear" w:color="auto" w:fill="auto"/>
            <w:vAlign w:val="center"/>
          </w:tcPr>
          <w:p>
            <w:pPr>
              <w:spacing w:before="0" w:after="0" w:line="240" w:lineRule="auto"/>
              <w:rPr>
                <w:color w:val="000000"/>
                <w:szCs w:val="26"/>
              </w:rPr>
            </w:pPr>
            <w:r>
              <w:rPr>
                <w:color w:val="000000"/>
                <w:szCs w:val="26"/>
              </w:rPr>
              <w:t>Nghiệp vụ thanh toán</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58</w:t>
            </w:r>
          </w:p>
        </w:tc>
        <w:tc>
          <w:tcPr>
            <w:tcW w:w="836" w:type="dxa"/>
            <w:shd w:val="clear" w:color="auto" w:fill="auto"/>
            <w:vAlign w:val="center"/>
          </w:tcPr>
          <w:p>
            <w:pPr>
              <w:spacing w:before="0" w:after="0" w:line="240" w:lineRule="auto"/>
              <w:jc w:val="center"/>
              <w:rPr>
                <w:color w:val="000000"/>
                <w:szCs w:val="26"/>
              </w:rPr>
            </w:pPr>
            <w:r>
              <w:rPr>
                <w:color w:val="000000"/>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6" w:type="dxa"/>
            <w:shd w:val="clear" w:color="auto" w:fill="auto"/>
            <w:vAlign w:val="center"/>
          </w:tcPr>
          <w:p>
            <w:pPr>
              <w:spacing w:before="0" w:after="0" w:line="240" w:lineRule="auto"/>
              <w:jc w:val="center"/>
              <w:rPr>
                <w:rFonts w:eastAsia="Times New Roman"/>
                <w:i/>
                <w:szCs w:val="26"/>
              </w:rPr>
            </w:pPr>
            <w:r>
              <w:rPr>
                <w:rFonts w:eastAsia="Times New Roman"/>
                <w:i/>
                <w:szCs w:val="26"/>
              </w:rPr>
              <w:t>II.2</w:t>
            </w:r>
          </w:p>
        </w:tc>
        <w:tc>
          <w:tcPr>
            <w:tcW w:w="2679" w:type="dxa"/>
            <w:shd w:val="clear" w:color="auto" w:fill="auto"/>
            <w:vAlign w:val="center"/>
          </w:tcPr>
          <w:p>
            <w:pPr>
              <w:spacing w:before="0" w:after="0" w:line="240" w:lineRule="auto"/>
              <w:rPr>
                <w:rFonts w:eastAsia="Times New Roman"/>
                <w:i/>
                <w:szCs w:val="26"/>
              </w:rPr>
            </w:pPr>
            <w:r>
              <w:rPr>
                <w:rFonts w:eastAsia="Times New Roman"/>
                <w:i/>
                <w:szCs w:val="26"/>
              </w:rPr>
              <w:t>Môn học chuyên môn ngành, nghề</w:t>
            </w:r>
          </w:p>
        </w:tc>
        <w:tc>
          <w:tcPr>
            <w:tcW w:w="1040" w:type="dxa"/>
            <w:vAlign w:val="center"/>
          </w:tcPr>
          <w:p>
            <w:pPr>
              <w:spacing w:before="0" w:after="0" w:line="240" w:lineRule="auto"/>
              <w:jc w:val="center"/>
              <w:rPr>
                <w:b/>
                <w:bCs/>
                <w:i/>
                <w:iCs/>
                <w:color w:val="000000"/>
                <w:szCs w:val="26"/>
              </w:rPr>
            </w:pPr>
            <w:r>
              <w:rPr>
                <w:b/>
                <w:bCs/>
                <w:i/>
                <w:iCs/>
                <w:color w:val="000000"/>
                <w:szCs w:val="26"/>
              </w:rPr>
              <w:t>38</w:t>
            </w:r>
          </w:p>
        </w:tc>
        <w:tc>
          <w:tcPr>
            <w:tcW w:w="919" w:type="dxa"/>
            <w:shd w:val="clear" w:color="auto" w:fill="auto"/>
            <w:vAlign w:val="center"/>
          </w:tcPr>
          <w:p>
            <w:pPr>
              <w:spacing w:before="0" w:after="0" w:line="240" w:lineRule="auto"/>
              <w:jc w:val="center"/>
              <w:rPr>
                <w:b/>
                <w:bCs/>
                <w:i/>
                <w:iCs/>
                <w:color w:val="FF0000"/>
                <w:szCs w:val="26"/>
              </w:rPr>
            </w:pPr>
            <w:r>
              <w:rPr>
                <w:b/>
                <w:bCs/>
                <w:i/>
                <w:iCs/>
                <w:color w:val="FF0000"/>
                <w:szCs w:val="26"/>
              </w:rPr>
              <w:t>1110</w:t>
            </w:r>
          </w:p>
        </w:tc>
        <w:tc>
          <w:tcPr>
            <w:tcW w:w="924" w:type="dxa"/>
            <w:shd w:val="clear" w:color="auto" w:fill="auto"/>
            <w:vAlign w:val="center"/>
          </w:tcPr>
          <w:p>
            <w:pPr>
              <w:spacing w:before="0" w:after="0" w:line="240" w:lineRule="auto"/>
              <w:jc w:val="center"/>
              <w:rPr>
                <w:rFonts w:hint="default"/>
                <w:b/>
                <w:bCs/>
                <w:i/>
                <w:iCs/>
                <w:color w:val="000000"/>
                <w:szCs w:val="26"/>
                <w:lang w:val="en-US"/>
              </w:rPr>
            </w:pPr>
            <w:r>
              <w:rPr>
                <w:b/>
                <w:bCs/>
                <w:i/>
                <w:iCs/>
                <w:color w:val="000000"/>
                <w:szCs w:val="26"/>
              </w:rPr>
              <w:t>2</w:t>
            </w:r>
            <w:r>
              <w:rPr>
                <w:rFonts w:hint="default"/>
                <w:b/>
                <w:bCs/>
                <w:i/>
                <w:iCs/>
                <w:color w:val="000000"/>
                <w:szCs w:val="26"/>
                <w:lang w:val="en-US"/>
              </w:rPr>
              <w:t>40</w:t>
            </w:r>
          </w:p>
        </w:tc>
        <w:tc>
          <w:tcPr>
            <w:tcW w:w="1990" w:type="dxa"/>
            <w:shd w:val="clear" w:color="auto" w:fill="auto"/>
            <w:vAlign w:val="center"/>
          </w:tcPr>
          <w:p>
            <w:pPr>
              <w:spacing w:before="0" w:after="0" w:line="240" w:lineRule="auto"/>
              <w:jc w:val="center"/>
              <w:rPr>
                <w:rFonts w:hint="default"/>
                <w:b/>
                <w:bCs/>
                <w:i/>
                <w:iCs/>
                <w:color w:val="FF0000"/>
                <w:szCs w:val="26"/>
                <w:lang w:val="en-US"/>
              </w:rPr>
            </w:pPr>
            <w:r>
              <w:rPr>
                <w:b/>
                <w:bCs/>
                <w:i/>
                <w:iCs/>
                <w:color w:val="FF0000"/>
                <w:szCs w:val="26"/>
              </w:rPr>
              <w:t>8</w:t>
            </w:r>
            <w:r>
              <w:rPr>
                <w:rFonts w:hint="default"/>
                <w:b/>
                <w:bCs/>
                <w:i/>
                <w:iCs/>
                <w:color w:val="FF0000"/>
                <w:szCs w:val="26"/>
                <w:lang w:val="en-US"/>
              </w:rPr>
              <w:t>54</w:t>
            </w:r>
          </w:p>
        </w:tc>
        <w:tc>
          <w:tcPr>
            <w:tcW w:w="836" w:type="dxa"/>
            <w:shd w:val="clear" w:color="auto" w:fill="auto"/>
            <w:vAlign w:val="center"/>
          </w:tcPr>
          <w:p>
            <w:pPr>
              <w:spacing w:before="0" w:after="0" w:line="240" w:lineRule="auto"/>
              <w:jc w:val="center"/>
              <w:rPr>
                <w:b/>
                <w:bCs/>
                <w:i/>
                <w:iCs/>
                <w:color w:val="000000"/>
                <w:szCs w:val="26"/>
              </w:rPr>
            </w:pPr>
            <w:r>
              <w:rPr>
                <w:b/>
                <w:bCs/>
                <w:i/>
                <w:iCs/>
                <w:color w:val="000000"/>
                <w:szCs w:val="26"/>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KTC1251</w:t>
            </w:r>
          </w:p>
        </w:tc>
        <w:tc>
          <w:tcPr>
            <w:tcW w:w="2679" w:type="dxa"/>
            <w:shd w:val="clear" w:color="auto" w:fill="auto"/>
            <w:vAlign w:val="center"/>
          </w:tcPr>
          <w:p>
            <w:pPr>
              <w:spacing w:before="0" w:after="0" w:line="240" w:lineRule="auto"/>
              <w:jc w:val="both"/>
              <w:rPr>
                <w:color w:val="000000"/>
                <w:szCs w:val="26"/>
              </w:rPr>
            </w:pPr>
            <w:r>
              <w:rPr>
                <w:color w:val="000000"/>
                <w:szCs w:val="26"/>
              </w:rPr>
              <w:t>Nghiệp vụ lễ tân (**)</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KTC1252</w:t>
            </w:r>
          </w:p>
        </w:tc>
        <w:tc>
          <w:tcPr>
            <w:tcW w:w="2679" w:type="dxa"/>
            <w:shd w:val="clear" w:color="auto" w:fill="auto"/>
            <w:vAlign w:val="center"/>
          </w:tcPr>
          <w:p>
            <w:pPr>
              <w:spacing w:before="0" w:after="0" w:line="240" w:lineRule="auto"/>
              <w:jc w:val="both"/>
              <w:rPr>
                <w:color w:val="000000"/>
                <w:szCs w:val="26"/>
              </w:rPr>
            </w:pPr>
            <w:r>
              <w:rPr>
                <w:color w:val="000000"/>
                <w:szCs w:val="26"/>
              </w:rPr>
              <w:t xml:space="preserve">Nghiệp vụ buồng </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KTC1253</w:t>
            </w:r>
          </w:p>
        </w:tc>
        <w:tc>
          <w:tcPr>
            <w:tcW w:w="2679" w:type="dxa"/>
            <w:shd w:val="clear" w:color="auto" w:fill="auto"/>
            <w:vAlign w:val="center"/>
          </w:tcPr>
          <w:p>
            <w:pPr>
              <w:spacing w:before="0" w:after="0" w:line="240" w:lineRule="auto"/>
              <w:jc w:val="both"/>
              <w:rPr>
                <w:color w:val="000000"/>
                <w:szCs w:val="26"/>
              </w:rPr>
            </w:pPr>
            <w:r>
              <w:rPr>
                <w:color w:val="000000"/>
                <w:szCs w:val="26"/>
              </w:rPr>
              <w:t>Nghiệp vụ nhà hàng (**)</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KTC1254</w:t>
            </w:r>
          </w:p>
        </w:tc>
        <w:tc>
          <w:tcPr>
            <w:tcW w:w="2679" w:type="dxa"/>
            <w:shd w:val="clear" w:color="auto" w:fill="auto"/>
            <w:vAlign w:val="center"/>
          </w:tcPr>
          <w:p>
            <w:pPr>
              <w:spacing w:before="0" w:after="0" w:line="240" w:lineRule="auto"/>
              <w:jc w:val="both"/>
              <w:rPr>
                <w:color w:val="000000"/>
                <w:szCs w:val="26"/>
              </w:rPr>
            </w:pPr>
            <w:r>
              <w:rPr>
                <w:color w:val="000000"/>
                <w:szCs w:val="26"/>
              </w:rPr>
              <w:t>Nghiệp vụ chế biến món ăn</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noWrap/>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rPr>
                <w:rFonts w:eastAsia="Times New Roman"/>
                <w:color w:val="000000"/>
                <w:szCs w:val="26"/>
              </w:rPr>
            </w:pPr>
            <w:r>
              <w:rPr>
                <w:rFonts w:eastAsia="Times New Roman"/>
                <w:color w:val="000000"/>
                <w:szCs w:val="26"/>
              </w:rPr>
              <w:t>KTC1255</w:t>
            </w:r>
          </w:p>
        </w:tc>
        <w:tc>
          <w:tcPr>
            <w:tcW w:w="2679" w:type="dxa"/>
            <w:shd w:val="clear" w:color="auto" w:fill="auto"/>
            <w:vAlign w:val="center"/>
          </w:tcPr>
          <w:p>
            <w:pPr>
              <w:spacing w:before="0" w:after="0" w:line="240" w:lineRule="auto"/>
              <w:jc w:val="both"/>
              <w:rPr>
                <w:color w:val="000000"/>
                <w:szCs w:val="26"/>
              </w:rPr>
            </w:pPr>
            <w:r>
              <w:rPr>
                <w:color w:val="000000"/>
                <w:szCs w:val="26"/>
              </w:rPr>
              <w:t>Ứng dụng công nghệ thông tin trong khách sạn</w:t>
            </w:r>
          </w:p>
        </w:tc>
        <w:tc>
          <w:tcPr>
            <w:tcW w:w="1040" w:type="dxa"/>
            <w:vAlign w:val="center"/>
          </w:tcPr>
          <w:p>
            <w:pPr>
              <w:spacing w:before="0" w:after="0" w:line="240" w:lineRule="auto"/>
              <w:jc w:val="center"/>
              <w:rPr>
                <w:color w:val="000000"/>
                <w:szCs w:val="26"/>
              </w:rPr>
            </w:pPr>
            <w:r>
              <w:rPr>
                <w:color w:val="000000"/>
                <w:szCs w:val="26"/>
              </w:rPr>
              <w:t>3(2,1,5)</w:t>
            </w:r>
          </w:p>
        </w:tc>
        <w:tc>
          <w:tcPr>
            <w:tcW w:w="919" w:type="dxa"/>
            <w:shd w:val="clear" w:color="auto" w:fill="auto"/>
            <w:noWrap/>
            <w:vAlign w:val="center"/>
          </w:tcPr>
          <w:p>
            <w:pPr>
              <w:spacing w:before="0" w:after="0" w:line="240" w:lineRule="auto"/>
              <w:jc w:val="center"/>
              <w:rPr>
                <w:color w:val="000000"/>
                <w:szCs w:val="26"/>
              </w:rPr>
            </w:pPr>
            <w:r>
              <w:rPr>
                <w:color w:val="000000"/>
                <w:szCs w:val="26"/>
              </w:rPr>
              <w:t>60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rPr>
                <w:rFonts w:eastAsia="Times New Roman"/>
                <w:color w:val="000000"/>
                <w:szCs w:val="26"/>
              </w:rPr>
            </w:pPr>
            <w:r>
              <w:rPr>
                <w:rFonts w:eastAsia="Times New Roman"/>
                <w:color w:val="000000"/>
                <w:szCs w:val="26"/>
              </w:rPr>
              <w:t>KTC1256</w:t>
            </w:r>
          </w:p>
        </w:tc>
        <w:tc>
          <w:tcPr>
            <w:tcW w:w="2679" w:type="dxa"/>
            <w:shd w:val="clear" w:color="auto" w:fill="auto"/>
            <w:vAlign w:val="center"/>
          </w:tcPr>
          <w:p>
            <w:pPr>
              <w:spacing w:before="0" w:after="0" w:line="240" w:lineRule="auto"/>
              <w:jc w:val="both"/>
              <w:rPr>
                <w:color w:val="000000"/>
                <w:szCs w:val="26"/>
              </w:rPr>
            </w:pPr>
            <w:r>
              <w:rPr>
                <w:color w:val="000000"/>
                <w:szCs w:val="26"/>
              </w:rPr>
              <w:t>Marketing dịch vụ lưu trú</w:t>
            </w:r>
          </w:p>
        </w:tc>
        <w:tc>
          <w:tcPr>
            <w:tcW w:w="1040" w:type="dxa"/>
            <w:vAlign w:val="center"/>
          </w:tcPr>
          <w:p>
            <w:pPr>
              <w:spacing w:before="0" w:after="0" w:line="240" w:lineRule="auto"/>
              <w:jc w:val="center"/>
              <w:rPr>
                <w:color w:val="000000"/>
                <w:szCs w:val="26"/>
              </w:rPr>
            </w:pPr>
            <w:r>
              <w:rPr>
                <w:color w:val="000000"/>
                <w:szCs w:val="26"/>
              </w:rPr>
              <w:t>3(2,1,5)</w:t>
            </w:r>
          </w:p>
        </w:tc>
        <w:tc>
          <w:tcPr>
            <w:tcW w:w="919" w:type="dxa"/>
            <w:shd w:val="clear" w:color="auto" w:fill="auto"/>
            <w:vAlign w:val="center"/>
          </w:tcPr>
          <w:p>
            <w:pPr>
              <w:spacing w:before="0" w:after="0" w:line="240" w:lineRule="auto"/>
              <w:jc w:val="center"/>
              <w:rPr>
                <w:color w:val="000000"/>
                <w:szCs w:val="26"/>
              </w:rPr>
            </w:pPr>
            <w:r>
              <w:rPr>
                <w:color w:val="000000"/>
                <w:szCs w:val="26"/>
              </w:rPr>
              <w:t>60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KTC1257</w:t>
            </w:r>
          </w:p>
        </w:tc>
        <w:tc>
          <w:tcPr>
            <w:tcW w:w="2679" w:type="dxa"/>
            <w:shd w:val="clear" w:color="auto" w:fill="auto"/>
            <w:vAlign w:val="center"/>
          </w:tcPr>
          <w:p>
            <w:pPr>
              <w:spacing w:before="0" w:after="0" w:line="240" w:lineRule="auto"/>
              <w:jc w:val="both"/>
              <w:rPr>
                <w:color w:val="000000"/>
                <w:szCs w:val="26"/>
              </w:rPr>
            </w:pPr>
            <w:r>
              <w:rPr>
                <w:color w:val="000000"/>
                <w:szCs w:val="26"/>
              </w:rPr>
              <w:t>Quản trị lễ tân</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KTC1258</w:t>
            </w:r>
          </w:p>
        </w:tc>
        <w:tc>
          <w:tcPr>
            <w:tcW w:w="2679" w:type="dxa"/>
            <w:shd w:val="clear" w:color="auto" w:fill="auto"/>
            <w:vAlign w:val="center"/>
          </w:tcPr>
          <w:p>
            <w:pPr>
              <w:spacing w:before="0" w:after="0" w:line="240" w:lineRule="auto"/>
              <w:jc w:val="both"/>
              <w:rPr>
                <w:color w:val="000000"/>
                <w:szCs w:val="26"/>
              </w:rPr>
            </w:pPr>
            <w:r>
              <w:rPr>
                <w:color w:val="000000"/>
                <w:szCs w:val="26"/>
              </w:rPr>
              <w:t>Quản trị buồng khách sạn</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KTC1262</w:t>
            </w:r>
          </w:p>
        </w:tc>
        <w:tc>
          <w:tcPr>
            <w:tcW w:w="2679" w:type="dxa"/>
            <w:shd w:val="clear" w:color="auto" w:fill="auto"/>
            <w:vAlign w:val="center"/>
          </w:tcPr>
          <w:p>
            <w:pPr>
              <w:spacing w:before="0" w:after="0" w:line="240" w:lineRule="auto"/>
              <w:rPr>
                <w:color w:val="000000"/>
                <w:szCs w:val="26"/>
              </w:rPr>
            </w:pPr>
            <w:r>
              <w:rPr>
                <w:color w:val="000000"/>
                <w:szCs w:val="26"/>
              </w:rPr>
              <w:t>Đồ án 1</w:t>
            </w:r>
          </w:p>
        </w:tc>
        <w:tc>
          <w:tcPr>
            <w:tcW w:w="1040" w:type="dxa"/>
            <w:vAlign w:val="center"/>
          </w:tcPr>
          <w:p>
            <w:pPr>
              <w:spacing w:before="0" w:after="0" w:line="240" w:lineRule="auto"/>
              <w:jc w:val="center"/>
              <w:rPr>
                <w:color w:val="000000"/>
                <w:szCs w:val="26"/>
              </w:rPr>
            </w:pPr>
            <w:r>
              <w:rPr>
                <w:color w:val="000000"/>
                <w:szCs w:val="26"/>
              </w:rPr>
              <w:t>1(0,1,1)</w:t>
            </w:r>
          </w:p>
        </w:tc>
        <w:tc>
          <w:tcPr>
            <w:tcW w:w="919" w:type="dxa"/>
            <w:shd w:val="clear" w:color="auto" w:fill="auto"/>
            <w:noWrap/>
            <w:vAlign w:val="center"/>
          </w:tcPr>
          <w:p>
            <w:pPr>
              <w:spacing w:before="0" w:after="0" w:line="240" w:lineRule="auto"/>
              <w:jc w:val="center"/>
              <w:rPr>
                <w:color w:val="000000"/>
                <w:szCs w:val="26"/>
              </w:rPr>
            </w:pPr>
            <w:r>
              <w:rPr>
                <w:color w:val="000000"/>
                <w:szCs w:val="26"/>
              </w:rPr>
              <w:t>45</w:t>
            </w:r>
          </w:p>
        </w:tc>
        <w:tc>
          <w:tcPr>
            <w:tcW w:w="924" w:type="dxa"/>
            <w:shd w:val="clear" w:color="auto" w:fill="auto"/>
            <w:vAlign w:val="center"/>
          </w:tcPr>
          <w:p>
            <w:pPr>
              <w:spacing w:before="0" w:after="0" w:line="240" w:lineRule="auto"/>
              <w:jc w:val="center"/>
              <w:rPr>
                <w:color w:val="000000"/>
                <w:szCs w:val="26"/>
              </w:rPr>
            </w:pPr>
            <w:r>
              <w:rPr>
                <w:color w:val="000000"/>
                <w:szCs w:val="26"/>
              </w:rPr>
              <w:t> </w:t>
            </w:r>
          </w:p>
        </w:tc>
        <w:tc>
          <w:tcPr>
            <w:tcW w:w="1990" w:type="dxa"/>
            <w:shd w:val="clear" w:color="auto" w:fill="auto"/>
            <w:vAlign w:val="center"/>
          </w:tcPr>
          <w:p>
            <w:pPr>
              <w:spacing w:before="0" w:after="0" w:line="240" w:lineRule="auto"/>
              <w:jc w:val="center"/>
              <w:rPr>
                <w:szCs w:val="26"/>
              </w:rPr>
            </w:pPr>
            <w:r>
              <w:rPr>
                <w:szCs w:val="26"/>
              </w:rPr>
              <w:t>45</w:t>
            </w:r>
          </w:p>
        </w:tc>
        <w:tc>
          <w:tcPr>
            <w:tcW w:w="836" w:type="dxa"/>
            <w:shd w:val="clear" w:color="auto" w:fill="auto"/>
            <w:vAlign w:val="center"/>
          </w:tcPr>
          <w:p>
            <w:pPr>
              <w:spacing w:before="0" w:after="0" w:line="240"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rPr>
                <w:rFonts w:eastAsia="Times New Roman"/>
                <w:color w:val="000000"/>
                <w:szCs w:val="26"/>
              </w:rPr>
            </w:pPr>
            <w:r>
              <w:rPr>
                <w:rFonts w:eastAsia="Times New Roman"/>
                <w:color w:val="000000"/>
                <w:szCs w:val="26"/>
              </w:rPr>
              <w:t>KTC1263</w:t>
            </w:r>
          </w:p>
        </w:tc>
        <w:tc>
          <w:tcPr>
            <w:tcW w:w="2679" w:type="dxa"/>
            <w:shd w:val="clear" w:color="auto" w:fill="auto"/>
            <w:vAlign w:val="center"/>
          </w:tcPr>
          <w:p>
            <w:pPr>
              <w:spacing w:before="0" w:after="0" w:line="240" w:lineRule="auto"/>
              <w:rPr>
                <w:color w:val="000000"/>
                <w:szCs w:val="26"/>
              </w:rPr>
            </w:pPr>
            <w:r>
              <w:rPr>
                <w:color w:val="000000"/>
                <w:szCs w:val="26"/>
              </w:rPr>
              <w:t>Đồ án 2</w:t>
            </w:r>
          </w:p>
        </w:tc>
        <w:tc>
          <w:tcPr>
            <w:tcW w:w="1040" w:type="dxa"/>
            <w:vAlign w:val="center"/>
          </w:tcPr>
          <w:p>
            <w:pPr>
              <w:spacing w:before="0" w:after="0" w:line="240" w:lineRule="auto"/>
              <w:jc w:val="center"/>
              <w:rPr>
                <w:color w:val="000000"/>
                <w:szCs w:val="26"/>
              </w:rPr>
            </w:pPr>
            <w:r>
              <w:rPr>
                <w:color w:val="000000"/>
                <w:szCs w:val="26"/>
              </w:rPr>
              <w:t>1(0,1,1)</w:t>
            </w:r>
          </w:p>
        </w:tc>
        <w:tc>
          <w:tcPr>
            <w:tcW w:w="919" w:type="dxa"/>
            <w:shd w:val="clear" w:color="auto" w:fill="auto"/>
            <w:noWrap/>
            <w:vAlign w:val="center"/>
          </w:tcPr>
          <w:p>
            <w:pPr>
              <w:spacing w:before="0" w:after="0" w:line="240" w:lineRule="auto"/>
              <w:jc w:val="center"/>
              <w:rPr>
                <w:color w:val="000000"/>
                <w:szCs w:val="26"/>
              </w:rPr>
            </w:pPr>
            <w:r>
              <w:rPr>
                <w:color w:val="000000"/>
                <w:szCs w:val="26"/>
              </w:rPr>
              <w:t>45</w:t>
            </w:r>
          </w:p>
        </w:tc>
        <w:tc>
          <w:tcPr>
            <w:tcW w:w="924" w:type="dxa"/>
            <w:shd w:val="clear" w:color="auto" w:fill="auto"/>
            <w:vAlign w:val="center"/>
          </w:tcPr>
          <w:p>
            <w:pPr>
              <w:spacing w:before="0" w:after="0" w:line="240" w:lineRule="auto"/>
              <w:jc w:val="center"/>
              <w:rPr>
                <w:color w:val="000000"/>
                <w:szCs w:val="26"/>
              </w:rPr>
            </w:pPr>
            <w:r>
              <w:rPr>
                <w:color w:val="000000"/>
                <w:szCs w:val="26"/>
              </w:rPr>
              <w:t> </w:t>
            </w:r>
          </w:p>
        </w:tc>
        <w:tc>
          <w:tcPr>
            <w:tcW w:w="1990" w:type="dxa"/>
            <w:shd w:val="clear" w:color="auto" w:fill="auto"/>
            <w:vAlign w:val="center"/>
          </w:tcPr>
          <w:p>
            <w:pPr>
              <w:spacing w:before="0" w:after="0" w:line="240" w:lineRule="auto"/>
              <w:jc w:val="center"/>
              <w:rPr>
                <w:szCs w:val="26"/>
              </w:rPr>
            </w:pPr>
            <w:r>
              <w:rPr>
                <w:szCs w:val="26"/>
              </w:rPr>
              <w:t>45</w:t>
            </w:r>
          </w:p>
        </w:tc>
        <w:tc>
          <w:tcPr>
            <w:tcW w:w="836" w:type="dxa"/>
            <w:shd w:val="clear" w:color="auto" w:fill="auto"/>
            <w:vAlign w:val="center"/>
          </w:tcPr>
          <w:p>
            <w:pPr>
              <w:spacing w:before="0" w:after="0" w:line="240"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rPr>
                <w:rFonts w:eastAsia="Times New Roman"/>
                <w:color w:val="000000"/>
                <w:szCs w:val="26"/>
              </w:rPr>
            </w:pPr>
            <w:r>
              <w:rPr>
                <w:rFonts w:eastAsia="Times New Roman"/>
                <w:color w:val="000000"/>
                <w:szCs w:val="26"/>
              </w:rPr>
              <w:t>KTC1264</w:t>
            </w:r>
          </w:p>
        </w:tc>
        <w:tc>
          <w:tcPr>
            <w:tcW w:w="2679" w:type="dxa"/>
            <w:shd w:val="clear" w:color="auto" w:fill="auto"/>
            <w:vAlign w:val="center"/>
          </w:tcPr>
          <w:p>
            <w:pPr>
              <w:spacing w:before="0" w:after="0" w:line="240" w:lineRule="auto"/>
              <w:rPr>
                <w:color w:val="000000"/>
                <w:szCs w:val="26"/>
              </w:rPr>
            </w:pPr>
            <w:r>
              <w:rPr>
                <w:color w:val="000000"/>
                <w:szCs w:val="26"/>
              </w:rPr>
              <w:t>Thực tập tốt nghiệp (**)</w:t>
            </w:r>
          </w:p>
        </w:tc>
        <w:tc>
          <w:tcPr>
            <w:tcW w:w="1040" w:type="dxa"/>
            <w:vAlign w:val="center"/>
          </w:tcPr>
          <w:p>
            <w:pPr>
              <w:spacing w:before="0" w:after="0" w:line="240" w:lineRule="auto"/>
              <w:jc w:val="center"/>
              <w:rPr>
                <w:color w:val="000000"/>
                <w:szCs w:val="26"/>
              </w:rPr>
            </w:pPr>
            <w:r>
              <w:rPr>
                <w:color w:val="000000"/>
                <w:szCs w:val="26"/>
              </w:rPr>
              <w:t>6(0,6,0)</w:t>
            </w:r>
          </w:p>
        </w:tc>
        <w:tc>
          <w:tcPr>
            <w:tcW w:w="919" w:type="dxa"/>
            <w:shd w:val="clear" w:color="auto" w:fill="auto"/>
            <w:vAlign w:val="center"/>
          </w:tcPr>
          <w:p>
            <w:pPr>
              <w:spacing w:before="0" w:after="0" w:line="240" w:lineRule="auto"/>
              <w:jc w:val="center"/>
              <w:rPr>
                <w:color w:val="000000"/>
                <w:szCs w:val="26"/>
              </w:rPr>
            </w:pPr>
            <w:r>
              <w:rPr>
                <w:color w:val="000000"/>
                <w:szCs w:val="26"/>
              </w:rPr>
              <w:t>270</w:t>
            </w:r>
          </w:p>
        </w:tc>
        <w:tc>
          <w:tcPr>
            <w:tcW w:w="924" w:type="dxa"/>
            <w:shd w:val="clear" w:color="auto" w:fill="auto"/>
            <w:vAlign w:val="center"/>
          </w:tcPr>
          <w:p>
            <w:pPr>
              <w:spacing w:before="0" w:after="0" w:line="240" w:lineRule="auto"/>
              <w:jc w:val="center"/>
              <w:rPr>
                <w:color w:val="000000"/>
                <w:szCs w:val="26"/>
              </w:rPr>
            </w:pPr>
            <w:r>
              <w:rPr>
                <w:color w:val="000000"/>
                <w:szCs w:val="26"/>
              </w:rPr>
              <w:t> </w:t>
            </w:r>
          </w:p>
        </w:tc>
        <w:tc>
          <w:tcPr>
            <w:tcW w:w="1990" w:type="dxa"/>
            <w:shd w:val="clear" w:color="auto" w:fill="auto"/>
            <w:vAlign w:val="center"/>
          </w:tcPr>
          <w:p>
            <w:pPr>
              <w:spacing w:before="0" w:after="0" w:line="240" w:lineRule="auto"/>
              <w:jc w:val="center"/>
              <w:rPr>
                <w:szCs w:val="26"/>
              </w:rPr>
            </w:pPr>
            <w:r>
              <w:rPr>
                <w:szCs w:val="26"/>
              </w:rPr>
              <w:t>270</w:t>
            </w:r>
          </w:p>
        </w:tc>
        <w:tc>
          <w:tcPr>
            <w:tcW w:w="836" w:type="dxa"/>
            <w:shd w:val="clear" w:color="auto" w:fill="auto"/>
            <w:vAlign w:val="center"/>
          </w:tcPr>
          <w:p>
            <w:pPr>
              <w:spacing w:before="0" w:after="0" w:line="240"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rPr>
                <w:rFonts w:eastAsia="Times New Roman"/>
                <w:color w:val="FF0000"/>
                <w:szCs w:val="26"/>
              </w:rPr>
            </w:pPr>
            <w:r>
              <w:rPr>
                <w:rFonts w:eastAsia="Times New Roman"/>
                <w:color w:val="FF0000"/>
                <w:szCs w:val="26"/>
              </w:rPr>
              <w:t>KTC1288</w:t>
            </w:r>
          </w:p>
        </w:tc>
        <w:tc>
          <w:tcPr>
            <w:tcW w:w="2679" w:type="dxa"/>
            <w:shd w:val="clear" w:color="auto" w:fill="auto"/>
            <w:vAlign w:val="center"/>
          </w:tcPr>
          <w:p>
            <w:pPr>
              <w:spacing w:before="0" w:after="0" w:line="240" w:lineRule="auto"/>
              <w:rPr>
                <w:color w:val="FF0000"/>
                <w:szCs w:val="26"/>
              </w:rPr>
            </w:pPr>
            <w:r>
              <w:rPr>
                <w:color w:val="FF0000"/>
                <w:szCs w:val="26"/>
              </w:rPr>
              <w:t>Thực tập doanh nghiệp (**)</w:t>
            </w:r>
          </w:p>
        </w:tc>
        <w:tc>
          <w:tcPr>
            <w:tcW w:w="1040" w:type="dxa"/>
            <w:vAlign w:val="center"/>
          </w:tcPr>
          <w:p>
            <w:pPr>
              <w:spacing w:before="0" w:after="0" w:line="240" w:lineRule="auto"/>
              <w:jc w:val="center"/>
              <w:rPr>
                <w:color w:val="FF0000"/>
                <w:szCs w:val="26"/>
              </w:rPr>
            </w:pPr>
            <w:r>
              <w:rPr>
                <w:color w:val="FF0000"/>
                <w:szCs w:val="26"/>
              </w:rPr>
              <w:t>2(0,2,0)</w:t>
            </w:r>
          </w:p>
        </w:tc>
        <w:tc>
          <w:tcPr>
            <w:tcW w:w="919" w:type="dxa"/>
            <w:shd w:val="clear" w:color="auto" w:fill="auto"/>
            <w:vAlign w:val="center"/>
          </w:tcPr>
          <w:p>
            <w:pPr>
              <w:spacing w:before="0" w:after="0" w:line="240" w:lineRule="auto"/>
              <w:jc w:val="center"/>
              <w:rPr>
                <w:color w:val="FF0000"/>
                <w:szCs w:val="26"/>
              </w:rPr>
            </w:pPr>
            <w:r>
              <w:rPr>
                <w:color w:val="FF0000"/>
                <w:szCs w:val="26"/>
              </w:rPr>
              <w:t>90</w:t>
            </w:r>
          </w:p>
        </w:tc>
        <w:tc>
          <w:tcPr>
            <w:tcW w:w="924" w:type="dxa"/>
            <w:shd w:val="clear" w:color="auto" w:fill="auto"/>
            <w:vAlign w:val="center"/>
          </w:tcPr>
          <w:p>
            <w:pPr>
              <w:spacing w:before="0" w:after="0" w:line="240" w:lineRule="auto"/>
              <w:jc w:val="center"/>
              <w:rPr>
                <w:color w:val="FF0000"/>
                <w:szCs w:val="26"/>
              </w:rPr>
            </w:pPr>
            <w:r>
              <w:rPr>
                <w:color w:val="FF0000"/>
                <w:szCs w:val="26"/>
              </w:rPr>
              <w:t> </w:t>
            </w:r>
          </w:p>
        </w:tc>
        <w:tc>
          <w:tcPr>
            <w:tcW w:w="1990" w:type="dxa"/>
            <w:shd w:val="clear" w:color="auto" w:fill="auto"/>
            <w:vAlign w:val="center"/>
          </w:tcPr>
          <w:p>
            <w:pPr>
              <w:spacing w:before="0" w:after="0" w:line="240" w:lineRule="auto"/>
              <w:jc w:val="center"/>
              <w:rPr>
                <w:color w:val="FF0000"/>
                <w:szCs w:val="26"/>
              </w:rPr>
            </w:pPr>
            <w:r>
              <w:rPr>
                <w:color w:val="FF0000"/>
                <w:szCs w:val="26"/>
              </w:rPr>
              <w:t>90</w:t>
            </w:r>
          </w:p>
        </w:tc>
        <w:tc>
          <w:tcPr>
            <w:tcW w:w="836" w:type="dxa"/>
            <w:shd w:val="clear" w:color="auto" w:fill="auto"/>
            <w:vAlign w:val="center"/>
          </w:tcPr>
          <w:p>
            <w:pPr>
              <w:spacing w:before="0" w:after="0" w:line="240" w:lineRule="auto"/>
              <w:jc w:val="center"/>
              <w:rPr>
                <w:color w:val="FF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i/>
                <w:color w:val="000000"/>
                <w:szCs w:val="26"/>
              </w:rPr>
            </w:pPr>
            <w:r>
              <w:rPr>
                <w:rFonts w:eastAsia="Times New Roman"/>
                <w:i/>
                <w:color w:val="000000"/>
                <w:szCs w:val="26"/>
              </w:rPr>
              <w:t>II.3</w:t>
            </w:r>
          </w:p>
        </w:tc>
        <w:tc>
          <w:tcPr>
            <w:tcW w:w="2679" w:type="dxa"/>
            <w:shd w:val="clear" w:color="auto" w:fill="auto"/>
            <w:vAlign w:val="center"/>
          </w:tcPr>
          <w:p>
            <w:pPr>
              <w:spacing w:before="0" w:after="0" w:line="240" w:lineRule="auto"/>
              <w:rPr>
                <w:rFonts w:eastAsia="Times New Roman"/>
                <w:i/>
                <w:color w:val="000000"/>
                <w:szCs w:val="26"/>
              </w:rPr>
            </w:pPr>
            <w:r>
              <w:rPr>
                <w:rFonts w:eastAsia="Times New Roman"/>
                <w:i/>
                <w:color w:val="000000"/>
                <w:szCs w:val="26"/>
              </w:rPr>
              <w:t>Môn học tự chọn</w:t>
            </w:r>
          </w:p>
        </w:tc>
        <w:tc>
          <w:tcPr>
            <w:tcW w:w="1040" w:type="dxa"/>
            <w:vAlign w:val="center"/>
          </w:tcPr>
          <w:p>
            <w:pPr>
              <w:spacing w:before="0" w:after="0" w:line="240" w:lineRule="auto"/>
              <w:jc w:val="center"/>
              <w:rPr>
                <w:b/>
                <w:bCs/>
                <w:i/>
                <w:color w:val="000000"/>
                <w:szCs w:val="26"/>
              </w:rPr>
            </w:pPr>
            <w:r>
              <w:rPr>
                <w:b/>
                <w:bCs/>
                <w:i/>
                <w:color w:val="000000"/>
                <w:szCs w:val="26"/>
              </w:rPr>
              <w:t>8</w:t>
            </w:r>
          </w:p>
        </w:tc>
        <w:tc>
          <w:tcPr>
            <w:tcW w:w="919" w:type="dxa"/>
            <w:shd w:val="clear" w:color="auto" w:fill="auto"/>
            <w:vAlign w:val="center"/>
          </w:tcPr>
          <w:p>
            <w:pPr>
              <w:spacing w:before="0" w:after="0" w:line="240" w:lineRule="auto"/>
              <w:jc w:val="center"/>
              <w:rPr>
                <w:b/>
                <w:bCs/>
                <w:i/>
                <w:color w:val="000000"/>
                <w:szCs w:val="26"/>
              </w:rPr>
            </w:pPr>
            <w:r>
              <w:rPr>
                <w:b/>
                <w:bCs/>
                <w:i/>
                <w:color w:val="000000"/>
                <w:szCs w:val="26"/>
              </w:rPr>
              <w:t>150</w:t>
            </w:r>
          </w:p>
        </w:tc>
        <w:tc>
          <w:tcPr>
            <w:tcW w:w="924" w:type="dxa"/>
            <w:shd w:val="clear" w:color="auto" w:fill="auto"/>
            <w:vAlign w:val="center"/>
          </w:tcPr>
          <w:p>
            <w:pPr>
              <w:spacing w:before="0" w:after="0" w:line="240" w:lineRule="auto"/>
              <w:jc w:val="center"/>
              <w:rPr>
                <w:rFonts w:hint="default"/>
                <w:b/>
                <w:bCs/>
                <w:i/>
                <w:color w:val="000000"/>
                <w:szCs w:val="26"/>
                <w:lang w:val="en-US"/>
              </w:rPr>
            </w:pPr>
            <w:r>
              <w:rPr>
                <w:b/>
                <w:bCs/>
                <w:i/>
                <w:color w:val="000000"/>
                <w:szCs w:val="26"/>
              </w:rPr>
              <w:t>8</w:t>
            </w:r>
            <w:r>
              <w:rPr>
                <w:rFonts w:hint="default"/>
                <w:b/>
                <w:bCs/>
                <w:i/>
                <w:color w:val="000000"/>
                <w:szCs w:val="26"/>
                <w:lang w:val="en-US"/>
              </w:rPr>
              <w:t>8</w:t>
            </w:r>
          </w:p>
        </w:tc>
        <w:tc>
          <w:tcPr>
            <w:tcW w:w="1990" w:type="dxa"/>
            <w:shd w:val="clear" w:color="auto" w:fill="auto"/>
            <w:vAlign w:val="center"/>
          </w:tcPr>
          <w:p>
            <w:pPr>
              <w:spacing w:before="0" w:after="0" w:line="240" w:lineRule="auto"/>
              <w:jc w:val="center"/>
              <w:rPr>
                <w:rFonts w:hint="default"/>
                <w:b/>
                <w:bCs/>
                <w:i/>
                <w:color w:val="000000"/>
                <w:szCs w:val="26"/>
                <w:lang w:val="en-US"/>
              </w:rPr>
            </w:pPr>
            <w:r>
              <w:rPr>
                <w:rFonts w:hint="default"/>
                <w:b/>
                <w:bCs/>
                <w:i/>
                <w:color w:val="000000"/>
                <w:szCs w:val="26"/>
                <w:lang w:val="en-US"/>
              </w:rPr>
              <w:t>56</w:t>
            </w:r>
          </w:p>
        </w:tc>
        <w:tc>
          <w:tcPr>
            <w:tcW w:w="836" w:type="dxa"/>
            <w:shd w:val="clear" w:color="auto" w:fill="auto"/>
            <w:vAlign w:val="center"/>
          </w:tcPr>
          <w:p>
            <w:pPr>
              <w:spacing w:before="0" w:after="0" w:line="240" w:lineRule="auto"/>
              <w:jc w:val="center"/>
              <w:rPr>
                <w:b/>
                <w:bCs/>
                <w:i/>
                <w:color w:val="000000"/>
                <w:szCs w:val="26"/>
              </w:rPr>
            </w:pPr>
            <w:r>
              <w:rPr>
                <w:b/>
                <w:bCs/>
                <w:i/>
                <w:color w:val="000000"/>
                <w:szCs w:val="26"/>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KTC1201</w:t>
            </w:r>
          </w:p>
        </w:tc>
        <w:tc>
          <w:tcPr>
            <w:tcW w:w="2679" w:type="dxa"/>
            <w:shd w:val="clear" w:color="auto" w:fill="auto"/>
            <w:vAlign w:val="center"/>
          </w:tcPr>
          <w:p>
            <w:pPr>
              <w:spacing w:before="0" w:after="0" w:line="240" w:lineRule="auto"/>
              <w:rPr>
                <w:color w:val="000000"/>
                <w:szCs w:val="26"/>
                <w:lang w:val="fr-FR"/>
              </w:rPr>
            </w:pPr>
            <w:r>
              <w:rPr>
                <w:color w:val="000000"/>
                <w:szCs w:val="26"/>
                <w:lang w:val="fr-FR"/>
              </w:rPr>
              <w:t>Tâm lý khách du lịch</w:t>
            </w:r>
          </w:p>
        </w:tc>
        <w:tc>
          <w:tcPr>
            <w:tcW w:w="1040" w:type="dxa"/>
            <w:vAlign w:val="center"/>
          </w:tcPr>
          <w:p>
            <w:pPr>
              <w:spacing w:before="0" w:after="0" w:line="240" w:lineRule="auto"/>
              <w:jc w:val="center"/>
              <w:rPr>
                <w:color w:val="000000"/>
                <w:szCs w:val="26"/>
              </w:rPr>
            </w:pPr>
            <w:r>
              <w:rPr>
                <w:color w:val="000000"/>
                <w:szCs w:val="26"/>
              </w:rPr>
              <w:t>2(2,0,4)</w:t>
            </w:r>
          </w:p>
        </w:tc>
        <w:tc>
          <w:tcPr>
            <w:tcW w:w="919" w:type="dxa"/>
            <w:shd w:val="clear" w:color="auto" w:fill="auto"/>
            <w:vAlign w:val="center"/>
          </w:tcPr>
          <w:p>
            <w:pPr>
              <w:spacing w:before="0" w:after="0" w:line="240" w:lineRule="auto"/>
              <w:jc w:val="center"/>
              <w:rPr>
                <w:color w:val="000000"/>
                <w:szCs w:val="26"/>
              </w:rPr>
            </w:pPr>
            <w:r>
              <w:rPr>
                <w:color w:val="000000"/>
                <w:szCs w:val="26"/>
              </w:rPr>
              <w:t>30</w:t>
            </w:r>
          </w:p>
        </w:tc>
        <w:tc>
          <w:tcPr>
            <w:tcW w:w="924" w:type="dxa"/>
            <w:shd w:val="clear" w:color="auto" w:fill="auto"/>
            <w:vAlign w:val="center"/>
          </w:tcPr>
          <w:p>
            <w:pPr>
              <w:spacing w:before="0" w:after="0" w:line="240" w:lineRule="auto"/>
              <w:jc w:val="center"/>
              <w:rPr>
                <w:color w:val="000000"/>
                <w:szCs w:val="26"/>
              </w:rPr>
            </w:pPr>
            <w:r>
              <w:rPr>
                <w:color w:val="000000"/>
                <w:szCs w:val="26"/>
              </w:rPr>
              <w:t>28</w:t>
            </w:r>
          </w:p>
        </w:tc>
        <w:tc>
          <w:tcPr>
            <w:tcW w:w="1990" w:type="dxa"/>
            <w:shd w:val="clear" w:color="auto" w:fill="auto"/>
            <w:vAlign w:val="center"/>
          </w:tcPr>
          <w:p>
            <w:pPr>
              <w:spacing w:before="0" w:after="0" w:line="240" w:lineRule="auto"/>
              <w:jc w:val="center"/>
              <w:rPr>
                <w:szCs w:val="26"/>
              </w:rPr>
            </w:pPr>
            <w:r>
              <w:rPr>
                <w:szCs w:val="26"/>
              </w:rPr>
              <w:t>0</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KTC1244</w:t>
            </w:r>
          </w:p>
        </w:tc>
        <w:tc>
          <w:tcPr>
            <w:tcW w:w="2679" w:type="dxa"/>
            <w:shd w:val="clear" w:color="auto" w:fill="auto"/>
            <w:vAlign w:val="center"/>
          </w:tcPr>
          <w:p>
            <w:pPr>
              <w:spacing w:before="0" w:after="0" w:line="240" w:lineRule="auto"/>
              <w:jc w:val="both"/>
              <w:rPr>
                <w:color w:val="000000"/>
                <w:szCs w:val="26"/>
              </w:rPr>
            </w:pPr>
            <w:r>
              <w:rPr>
                <w:color w:val="000000"/>
                <w:szCs w:val="26"/>
              </w:rPr>
              <w:t xml:space="preserve">Văn hoá ẩm thực   </w:t>
            </w:r>
          </w:p>
        </w:tc>
        <w:tc>
          <w:tcPr>
            <w:tcW w:w="1040" w:type="dxa"/>
            <w:vAlign w:val="center"/>
          </w:tcPr>
          <w:p>
            <w:pPr>
              <w:spacing w:before="0" w:after="0" w:line="240" w:lineRule="auto"/>
              <w:jc w:val="center"/>
              <w:rPr>
                <w:color w:val="000000"/>
                <w:szCs w:val="26"/>
              </w:rPr>
            </w:pPr>
            <w:r>
              <w:rPr>
                <w:color w:val="000000"/>
                <w:szCs w:val="26"/>
              </w:rPr>
              <w:t>2(2,0,4)</w:t>
            </w:r>
          </w:p>
        </w:tc>
        <w:tc>
          <w:tcPr>
            <w:tcW w:w="919" w:type="dxa"/>
            <w:shd w:val="clear" w:color="auto" w:fill="auto"/>
            <w:vAlign w:val="center"/>
          </w:tcPr>
          <w:p>
            <w:pPr>
              <w:spacing w:before="0" w:after="0" w:line="240" w:lineRule="auto"/>
              <w:jc w:val="center"/>
              <w:rPr>
                <w:color w:val="000000"/>
                <w:szCs w:val="26"/>
              </w:rPr>
            </w:pPr>
            <w:r>
              <w:rPr>
                <w:color w:val="000000"/>
                <w:szCs w:val="26"/>
              </w:rPr>
              <w:t>30</w:t>
            </w:r>
          </w:p>
        </w:tc>
        <w:tc>
          <w:tcPr>
            <w:tcW w:w="924" w:type="dxa"/>
            <w:shd w:val="clear" w:color="auto" w:fill="auto"/>
            <w:vAlign w:val="center"/>
          </w:tcPr>
          <w:p>
            <w:pPr>
              <w:spacing w:before="0" w:after="0" w:line="240" w:lineRule="auto"/>
              <w:jc w:val="center"/>
              <w:rPr>
                <w:color w:val="000000"/>
                <w:szCs w:val="26"/>
              </w:rPr>
            </w:pPr>
            <w:r>
              <w:rPr>
                <w:color w:val="000000"/>
                <w:szCs w:val="26"/>
              </w:rPr>
              <w:t>28</w:t>
            </w:r>
          </w:p>
        </w:tc>
        <w:tc>
          <w:tcPr>
            <w:tcW w:w="1990" w:type="dxa"/>
            <w:shd w:val="clear" w:color="auto" w:fill="auto"/>
            <w:vAlign w:val="center"/>
          </w:tcPr>
          <w:p>
            <w:pPr>
              <w:spacing w:before="0" w:after="0" w:line="240" w:lineRule="auto"/>
              <w:jc w:val="center"/>
              <w:rPr>
                <w:szCs w:val="26"/>
              </w:rPr>
            </w:pPr>
            <w:r>
              <w:rPr>
                <w:szCs w:val="26"/>
              </w:rPr>
              <w:t>0</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KTC1259</w:t>
            </w:r>
          </w:p>
        </w:tc>
        <w:tc>
          <w:tcPr>
            <w:tcW w:w="2679" w:type="dxa"/>
            <w:shd w:val="clear" w:color="auto" w:fill="auto"/>
            <w:vAlign w:val="center"/>
          </w:tcPr>
          <w:p>
            <w:pPr>
              <w:spacing w:before="0" w:after="0" w:line="240" w:lineRule="auto"/>
              <w:rPr>
                <w:color w:val="000000"/>
                <w:szCs w:val="26"/>
              </w:rPr>
            </w:pPr>
            <w:r>
              <w:rPr>
                <w:color w:val="000000"/>
                <w:szCs w:val="26"/>
              </w:rPr>
              <w:t>Dịch vụ chăm sóc khách hàng</w:t>
            </w:r>
          </w:p>
        </w:tc>
        <w:tc>
          <w:tcPr>
            <w:tcW w:w="1040" w:type="dxa"/>
            <w:vAlign w:val="center"/>
          </w:tcPr>
          <w:p>
            <w:pPr>
              <w:spacing w:before="0" w:after="0" w:line="240" w:lineRule="auto"/>
              <w:jc w:val="center"/>
              <w:rPr>
                <w:color w:val="000000"/>
                <w:szCs w:val="26"/>
              </w:rPr>
            </w:pPr>
            <w:r>
              <w:rPr>
                <w:color w:val="000000"/>
                <w:szCs w:val="26"/>
              </w:rPr>
              <w:t>2(2,0,4)</w:t>
            </w:r>
          </w:p>
        </w:tc>
        <w:tc>
          <w:tcPr>
            <w:tcW w:w="919" w:type="dxa"/>
            <w:shd w:val="clear" w:color="auto" w:fill="auto"/>
            <w:vAlign w:val="center"/>
          </w:tcPr>
          <w:p>
            <w:pPr>
              <w:spacing w:before="0" w:after="0" w:line="240" w:lineRule="auto"/>
              <w:jc w:val="center"/>
              <w:rPr>
                <w:color w:val="000000"/>
                <w:szCs w:val="26"/>
              </w:rPr>
            </w:pPr>
            <w:r>
              <w:rPr>
                <w:color w:val="000000"/>
                <w:szCs w:val="26"/>
              </w:rPr>
              <w:t>30</w:t>
            </w:r>
          </w:p>
        </w:tc>
        <w:tc>
          <w:tcPr>
            <w:tcW w:w="924" w:type="dxa"/>
            <w:shd w:val="clear" w:color="auto" w:fill="auto"/>
            <w:vAlign w:val="center"/>
          </w:tcPr>
          <w:p>
            <w:pPr>
              <w:spacing w:before="0" w:after="0" w:line="240" w:lineRule="auto"/>
              <w:jc w:val="center"/>
              <w:rPr>
                <w:color w:val="000000"/>
                <w:szCs w:val="26"/>
              </w:rPr>
            </w:pPr>
            <w:r>
              <w:rPr>
                <w:color w:val="000000"/>
                <w:szCs w:val="26"/>
              </w:rPr>
              <w:t>28</w:t>
            </w:r>
          </w:p>
        </w:tc>
        <w:tc>
          <w:tcPr>
            <w:tcW w:w="1990" w:type="dxa"/>
            <w:shd w:val="clear" w:color="auto" w:fill="auto"/>
            <w:vAlign w:val="center"/>
          </w:tcPr>
          <w:p>
            <w:pPr>
              <w:spacing w:before="0" w:after="0" w:line="240" w:lineRule="auto"/>
              <w:jc w:val="center"/>
              <w:rPr>
                <w:szCs w:val="26"/>
              </w:rPr>
            </w:pPr>
            <w:r>
              <w:rPr>
                <w:szCs w:val="26"/>
              </w:rPr>
              <w:t>0</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KTC1260</w:t>
            </w:r>
          </w:p>
        </w:tc>
        <w:tc>
          <w:tcPr>
            <w:tcW w:w="2679" w:type="dxa"/>
            <w:shd w:val="clear" w:color="auto" w:fill="auto"/>
            <w:vAlign w:val="center"/>
          </w:tcPr>
          <w:p>
            <w:pPr>
              <w:spacing w:before="0" w:after="0" w:line="240" w:lineRule="auto"/>
              <w:jc w:val="both"/>
              <w:rPr>
                <w:color w:val="000000"/>
                <w:szCs w:val="26"/>
              </w:rPr>
            </w:pPr>
            <w:r>
              <w:rPr>
                <w:color w:val="000000"/>
                <w:szCs w:val="26"/>
              </w:rPr>
              <w:t>Quản trị nhà hàng</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shd w:val="clear" w:color="auto" w:fill="auto"/>
            <w:vAlign w:val="center"/>
          </w:tcPr>
          <w:p>
            <w:pPr>
              <w:spacing w:before="0" w:after="0" w:line="240" w:lineRule="auto"/>
              <w:jc w:val="center"/>
              <w:rPr>
                <w:rFonts w:eastAsia="Times New Roman"/>
                <w:color w:val="000000"/>
                <w:szCs w:val="26"/>
              </w:rPr>
            </w:pPr>
            <w:r>
              <w:rPr>
                <w:rFonts w:eastAsia="Times New Roman"/>
                <w:color w:val="000000"/>
                <w:szCs w:val="26"/>
              </w:rPr>
              <w:t>KTC1261</w:t>
            </w:r>
          </w:p>
        </w:tc>
        <w:tc>
          <w:tcPr>
            <w:tcW w:w="2679" w:type="dxa"/>
            <w:tcBorders>
              <w:bottom w:val="single" w:color="auto" w:sz="4" w:space="0"/>
            </w:tcBorders>
            <w:shd w:val="clear" w:color="auto" w:fill="auto"/>
            <w:vAlign w:val="center"/>
          </w:tcPr>
          <w:p>
            <w:pPr>
              <w:spacing w:before="0" w:after="0" w:line="240" w:lineRule="auto"/>
              <w:jc w:val="both"/>
              <w:rPr>
                <w:color w:val="000000"/>
                <w:szCs w:val="26"/>
              </w:rPr>
            </w:pPr>
            <w:r>
              <w:rPr>
                <w:color w:val="000000"/>
                <w:szCs w:val="26"/>
              </w:rPr>
              <w:t xml:space="preserve">Quản trị tiệc    </w:t>
            </w:r>
          </w:p>
        </w:tc>
        <w:tc>
          <w:tcPr>
            <w:tcW w:w="1040" w:type="dxa"/>
            <w:vAlign w:val="center"/>
          </w:tcPr>
          <w:p>
            <w:pPr>
              <w:spacing w:before="0" w:after="0" w:line="240" w:lineRule="auto"/>
              <w:jc w:val="center"/>
              <w:rPr>
                <w:color w:val="000000"/>
                <w:szCs w:val="26"/>
              </w:rPr>
            </w:pPr>
            <w:r>
              <w:rPr>
                <w:color w:val="000000"/>
                <w:szCs w:val="26"/>
              </w:rPr>
              <w:t>4(2,2,5)</w:t>
            </w:r>
          </w:p>
        </w:tc>
        <w:tc>
          <w:tcPr>
            <w:tcW w:w="919" w:type="dxa"/>
            <w:shd w:val="clear" w:color="auto" w:fill="auto"/>
            <w:vAlign w:val="center"/>
          </w:tcPr>
          <w:p>
            <w:pPr>
              <w:spacing w:before="0" w:after="0" w:line="240" w:lineRule="auto"/>
              <w:jc w:val="center"/>
              <w:rPr>
                <w:color w:val="000000"/>
                <w:szCs w:val="26"/>
              </w:rPr>
            </w:pPr>
            <w:r>
              <w:rPr>
                <w:color w:val="000000"/>
                <w:szCs w:val="26"/>
              </w:rPr>
              <w:t>90</w:t>
            </w:r>
          </w:p>
        </w:tc>
        <w:tc>
          <w:tcPr>
            <w:tcW w:w="924" w:type="dxa"/>
            <w:shd w:val="clear" w:color="auto" w:fill="auto"/>
            <w:vAlign w:val="center"/>
          </w:tcPr>
          <w:p>
            <w:pPr>
              <w:spacing w:before="0" w:after="0" w:line="240" w:lineRule="auto"/>
              <w:jc w:val="center"/>
              <w:rPr>
                <w:rFonts w:hint="default"/>
                <w:color w:val="000000"/>
                <w:szCs w:val="26"/>
                <w:lang w:val="en-US"/>
              </w:rPr>
            </w:pPr>
            <w:r>
              <w:rPr>
                <w:rFonts w:hint="default"/>
                <w:color w:val="000000"/>
                <w:szCs w:val="26"/>
                <w:lang w:val="en-US"/>
              </w:rPr>
              <w:t>30</w:t>
            </w:r>
          </w:p>
        </w:tc>
        <w:tc>
          <w:tcPr>
            <w:tcW w:w="1990" w:type="dxa"/>
            <w:shd w:val="clear" w:color="auto" w:fill="auto"/>
            <w:vAlign w:val="center"/>
          </w:tcPr>
          <w:p>
            <w:pPr>
              <w:spacing w:before="0" w:after="0" w:line="240" w:lineRule="auto"/>
              <w:jc w:val="center"/>
              <w:rPr>
                <w:rFonts w:hint="default"/>
                <w:szCs w:val="26"/>
                <w:lang w:val="en-US"/>
              </w:rPr>
            </w:pPr>
            <w:r>
              <w:rPr>
                <w:rFonts w:hint="default"/>
                <w:szCs w:val="26"/>
                <w:lang w:val="en-US"/>
              </w:rPr>
              <w:t>58</w:t>
            </w:r>
          </w:p>
        </w:tc>
        <w:tc>
          <w:tcPr>
            <w:tcW w:w="836" w:type="dxa"/>
            <w:shd w:val="clear" w:color="auto" w:fill="auto"/>
            <w:vAlign w:val="center"/>
          </w:tcPr>
          <w:p>
            <w:pPr>
              <w:spacing w:before="0" w:after="0" w:line="240" w:lineRule="auto"/>
              <w:jc w:val="center"/>
              <w:rPr>
                <w:szCs w:val="26"/>
              </w:rPr>
            </w:pPr>
            <w:r>
              <w:rPr>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6" w:type="dxa"/>
            <w:tcBorders>
              <w:right w:val="nil"/>
            </w:tcBorders>
            <w:shd w:val="clear" w:color="auto" w:fill="auto"/>
            <w:vAlign w:val="center"/>
          </w:tcPr>
          <w:p>
            <w:pPr>
              <w:spacing w:before="0" w:after="0" w:line="240" w:lineRule="auto"/>
              <w:jc w:val="center"/>
              <w:rPr>
                <w:rFonts w:eastAsia="Times New Roman"/>
                <w:b/>
                <w:bCs/>
                <w:color w:val="000000"/>
                <w:szCs w:val="26"/>
              </w:rPr>
            </w:pPr>
          </w:p>
        </w:tc>
        <w:tc>
          <w:tcPr>
            <w:tcW w:w="2679" w:type="dxa"/>
            <w:tcBorders>
              <w:left w:val="nil"/>
            </w:tcBorders>
            <w:shd w:val="clear" w:color="auto" w:fill="auto"/>
            <w:vAlign w:val="center"/>
          </w:tcPr>
          <w:p>
            <w:pPr>
              <w:spacing w:before="0" w:after="0" w:line="240" w:lineRule="auto"/>
              <w:rPr>
                <w:rFonts w:eastAsia="Times New Roman"/>
                <w:b/>
                <w:bCs/>
                <w:color w:val="000000"/>
                <w:szCs w:val="26"/>
              </w:rPr>
            </w:pPr>
            <w:r>
              <w:rPr>
                <w:rFonts w:eastAsia="Times New Roman"/>
                <w:b/>
                <w:bCs/>
                <w:color w:val="000000"/>
                <w:szCs w:val="26"/>
              </w:rPr>
              <w:t>Tổng cộng</w:t>
            </w:r>
          </w:p>
        </w:tc>
        <w:tc>
          <w:tcPr>
            <w:tcW w:w="1040" w:type="dxa"/>
            <w:vAlign w:val="center"/>
          </w:tcPr>
          <w:p>
            <w:pPr>
              <w:spacing w:before="0" w:after="0" w:line="240" w:lineRule="auto"/>
              <w:jc w:val="center"/>
              <w:rPr>
                <w:b/>
                <w:bCs/>
                <w:color w:val="000000"/>
                <w:sz w:val="28"/>
                <w:szCs w:val="28"/>
              </w:rPr>
            </w:pPr>
            <w:r>
              <w:rPr>
                <w:b/>
                <w:bCs/>
                <w:color w:val="000000"/>
                <w:sz w:val="28"/>
                <w:szCs w:val="28"/>
              </w:rPr>
              <w:t>90</w:t>
            </w:r>
          </w:p>
        </w:tc>
        <w:tc>
          <w:tcPr>
            <w:tcW w:w="919" w:type="dxa"/>
            <w:shd w:val="clear" w:color="auto" w:fill="auto"/>
            <w:vAlign w:val="center"/>
          </w:tcPr>
          <w:p>
            <w:pPr>
              <w:spacing w:before="0" w:after="0" w:line="240" w:lineRule="auto"/>
              <w:jc w:val="center"/>
              <w:rPr>
                <w:b/>
                <w:bCs/>
                <w:color w:val="FF0000"/>
                <w:sz w:val="28"/>
                <w:szCs w:val="28"/>
              </w:rPr>
            </w:pPr>
            <w:r>
              <w:rPr>
                <w:b/>
                <w:bCs/>
                <w:color w:val="FF0000"/>
                <w:sz w:val="28"/>
                <w:szCs w:val="28"/>
              </w:rPr>
              <w:t>2040</w:t>
            </w:r>
          </w:p>
        </w:tc>
        <w:tc>
          <w:tcPr>
            <w:tcW w:w="924" w:type="dxa"/>
            <w:shd w:val="clear" w:color="auto" w:fill="auto"/>
            <w:vAlign w:val="center"/>
          </w:tcPr>
          <w:p>
            <w:pPr>
              <w:spacing w:before="0" w:after="0" w:line="240" w:lineRule="auto"/>
              <w:jc w:val="center"/>
              <w:rPr>
                <w:rFonts w:hint="default"/>
                <w:b/>
                <w:bCs/>
                <w:color w:val="000000"/>
                <w:sz w:val="28"/>
                <w:szCs w:val="28"/>
                <w:lang w:val="en-US"/>
              </w:rPr>
            </w:pPr>
            <w:r>
              <w:rPr>
                <w:b/>
                <w:bCs/>
                <w:color w:val="000000"/>
                <w:sz w:val="28"/>
                <w:szCs w:val="28"/>
              </w:rPr>
              <w:t>7</w:t>
            </w:r>
            <w:r>
              <w:rPr>
                <w:rFonts w:hint="default"/>
                <w:b/>
                <w:bCs/>
                <w:color w:val="000000"/>
                <w:sz w:val="28"/>
                <w:szCs w:val="28"/>
                <w:lang w:val="en-US"/>
              </w:rPr>
              <w:t>27</w:t>
            </w:r>
            <w:bookmarkStart w:id="0" w:name="_GoBack"/>
            <w:bookmarkEnd w:id="0"/>
          </w:p>
        </w:tc>
        <w:tc>
          <w:tcPr>
            <w:tcW w:w="1990" w:type="dxa"/>
            <w:shd w:val="clear" w:color="auto" w:fill="auto"/>
            <w:vAlign w:val="center"/>
          </w:tcPr>
          <w:p>
            <w:pPr>
              <w:spacing w:before="0" w:after="0" w:line="240" w:lineRule="auto"/>
              <w:jc w:val="center"/>
              <w:rPr>
                <w:rFonts w:hint="default"/>
                <w:b/>
                <w:bCs/>
                <w:color w:val="FF0000"/>
                <w:sz w:val="28"/>
                <w:szCs w:val="28"/>
                <w:lang w:val="en-US"/>
              </w:rPr>
            </w:pPr>
            <w:r>
              <w:rPr>
                <w:b/>
                <w:bCs/>
                <w:color w:val="FF0000"/>
                <w:sz w:val="28"/>
                <w:szCs w:val="28"/>
              </w:rPr>
              <w:t>12</w:t>
            </w:r>
            <w:r>
              <w:rPr>
                <w:rFonts w:hint="default"/>
                <w:b/>
                <w:bCs/>
                <w:color w:val="FF0000"/>
                <w:sz w:val="28"/>
                <w:szCs w:val="28"/>
                <w:lang w:val="en-US"/>
              </w:rPr>
              <w:t>51</w:t>
            </w:r>
          </w:p>
        </w:tc>
        <w:tc>
          <w:tcPr>
            <w:tcW w:w="836" w:type="dxa"/>
            <w:shd w:val="clear" w:color="auto" w:fill="auto"/>
            <w:vAlign w:val="center"/>
          </w:tcPr>
          <w:p>
            <w:pPr>
              <w:spacing w:before="0" w:after="0" w:line="240" w:lineRule="auto"/>
              <w:jc w:val="center"/>
              <w:rPr>
                <w:b/>
                <w:bCs/>
                <w:color w:val="000000"/>
                <w:sz w:val="28"/>
                <w:szCs w:val="28"/>
              </w:rPr>
            </w:pPr>
            <w:r>
              <w:rPr>
                <w:b/>
                <w:bCs/>
                <w:color w:val="000000"/>
                <w:sz w:val="28"/>
                <w:szCs w:val="28"/>
              </w:rPr>
              <w:t>62</w:t>
            </w:r>
          </w:p>
        </w:tc>
      </w:tr>
    </w:tbl>
    <w:p>
      <w:pPr>
        <w:spacing w:before="120" w:line="360" w:lineRule="auto"/>
        <w:ind w:right="-560"/>
        <w:jc w:val="both"/>
        <w:outlineLvl w:val="0"/>
        <w:rPr>
          <w:b/>
          <w:szCs w:val="26"/>
          <w:lang w:val="pt-BR"/>
        </w:rPr>
      </w:pPr>
      <w:r>
        <w:rPr>
          <w:rFonts w:eastAsia="Times New Roman"/>
          <w:szCs w:val="26"/>
          <w:lang w:val="pt-BR"/>
        </w:rPr>
        <w:t>Các môn học được gắn dấu (*), 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 Các môn học được gắn dấu (**) là các môn học học tập tại Doanh nghiệp.</w:t>
      </w:r>
    </w:p>
    <w:p>
      <w:pPr>
        <w:spacing w:before="120" w:line="360" w:lineRule="auto"/>
        <w:jc w:val="both"/>
        <w:outlineLvl w:val="0"/>
        <w:rPr>
          <w:b/>
          <w:szCs w:val="26"/>
          <w:lang w:val="pt-BR"/>
        </w:rPr>
      </w:pPr>
      <w:r>
        <w:rPr>
          <w:b/>
          <w:szCs w:val="26"/>
          <w:lang w:val="pt-BR"/>
        </w:rPr>
        <w:t>4. Kế hoạch giảng dạy</w:t>
      </w:r>
    </w:p>
    <w:tbl>
      <w:tblPr>
        <w:tblStyle w:val="49"/>
        <w:tblW w:w="9946"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3827"/>
        <w:gridCol w:w="1135"/>
        <w:gridCol w:w="1608"/>
        <w:gridCol w:w="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0" w:type="dxa"/>
            <w:tcBorders>
              <w:bottom w:val="single" w:color="auto" w:sz="4" w:space="0"/>
            </w:tcBorders>
            <w:shd w:val="clear" w:color="auto" w:fill="auto"/>
            <w:vAlign w:val="center"/>
          </w:tcPr>
          <w:p>
            <w:pPr>
              <w:spacing w:before="0" w:after="0" w:line="240" w:lineRule="auto"/>
              <w:jc w:val="center"/>
              <w:rPr>
                <w:b/>
                <w:iCs/>
                <w:color w:val="000000"/>
                <w:sz w:val="25"/>
                <w:szCs w:val="25"/>
                <w:lang w:val="pt-BR"/>
              </w:rPr>
            </w:pPr>
            <w:r>
              <w:rPr>
                <w:b/>
                <w:iCs/>
                <w:color w:val="000000"/>
                <w:sz w:val="25"/>
                <w:szCs w:val="25"/>
                <w:lang w:val="pt-BR"/>
              </w:rPr>
              <w:t>TT</w:t>
            </w:r>
          </w:p>
        </w:tc>
        <w:tc>
          <w:tcPr>
            <w:tcW w:w="1620" w:type="dxa"/>
            <w:tcBorders>
              <w:bottom w:val="single" w:color="auto" w:sz="4" w:space="0"/>
            </w:tcBorders>
            <w:shd w:val="clear" w:color="auto" w:fill="auto"/>
            <w:vAlign w:val="center"/>
          </w:tcPr>
          <w:p>
            <w:pPr>
              <w:spacing w:before="0" w:after="0" w:line="240" w:lineRule="auto"/>
              <w:jc w:val="center"/>
              <w:rPr>
                <w:b/>
                <w:iCs/>
                <w:color w:val="000000"/>
                <w:sz w:val="25"/>
                <w:szCs w:val="25"/>
                <w:lang w:val="pt-BR"/>
              </w:rPr>
            </w:pPr>
            <w:r>
              <w:rPr>
                <w:b/>
                <w:iCs/>
                <w:color w:val="000000"/>
                <w:sz w:val="25"/>
                <w:szCs w:val="25"/>
                <w:lang w:val="pt-BR"/>
              </w:rPr>
              <w:t>Mã     môn học</w:t>
            </w:r>
          </w:p>
        </w:tc>
        <w:tc>
          <w:tcPr>
            <w:tcW w:w="3827" w:type="dxa"/>
            <w:tcBorders>
              <w:bottom w:val="single" w:color="auto" w:sz="4" w:space="0"/>
            </w:tcBorders>
            <w:shd w:val="clear" w:color="auto" w:fill="auto"/>
            <w:vAlign w:val="center"/>
          </w:tcPr>
          <w:p>
            <w:pPr>
              <w:spacing w:before="0" w:after="0" w:line="240" w:lineRule="auto"/>
              <w:jc w:val="center"/>
              <w:rPr>
                <w:b/>
                <w:iCs/>
                <w:color w:val="000000"/>
                <w:sz w:val="25"/>
                <w:szCs w:val="25"/>
                <w:lang w:val="pt-BR"/>
              </w:rPr>
            </w:pPr>
            <w:r>
              <w:rPr>
                <w:b/>
                <w:iCs/>
                <w:color w:val="000000"/>
                <w:sz w:val="25"/>
                <w:szCs w:val="25"/>
                <w:lang w:val="pt-BR"/>
              </w:rPr>
              <w:t>Tên môn học</w:t>
            </w:r>
          </w:p>
        </w:tc>
        <w:tc>
          <w:tcPr>
            <w:tcW w:w="1135" w:type="dxa"/>
            <w:shd w:val="clear" w:color="auto" w:fill="auto"/>
            <w:vAlign w:val="center"/>
          </w:tcPr>
          <w:p>
            <w:pPr>
              <w:spacing w:before="0" w:after="0" w:line="240" w:lineRule="auto"/>
              <w:jc w:val="center"/>
              <w:rPr>
                <w:b/>
                <w:iCs/>
                <w:color w:val="000000"/>
                <w:sz w:val="25"/>
                <w:szCs w:val="25"/>
                <w:lang w:val="pt-BR"/>
              </w:rPr>
            </w:pPr>
            <w:r>
              <w:rPr>
                <w:b/>
                <w:iCs/>
                <w:color w:val="000000"/>
                <w:sz w:val="25"/>
                <w:szCs w:val="25"/>
                <w:lang w:val="pt-BR"/>
              </w:rPr>
              <w:t>Số tín chỉ</w:t>
            </w:r>
          </w:p>
        </w:tc>
        <w:tc>
          <w:tcPr>
            <w:tcW w:w="1608" w:type="dxa"/>
            <w:shd w:val="clear" w:color="auto" w:fill="auto"/>
            <w:vAlign w:val="center"/>
          </w:tcPr>
          <w:p>
            <w:pPr>
              <w:spacing w:before="0" w:after="0" w:line="240" w:lineRule="auto"/>
              <w:jc w:val="center"/>
              <w:rPr>
                <w:b/>
                <w:iCs/>
                <w:color w:val="000000"/>
                <w:sz w:val="25"/>
                <w:szCs w:val="25"/>
                <w:lang w:val="pt-BR"/>
              </w:rPr>
            </w:pPr>
            <w:r>
              <w:rPr>
                <w:b/>
                <w:iCs/>
                <w:color w:val="000000"/>
                <w:sz w:val="25"/>
                <w:szCs w:val="25"/>
                <w:lang w:val="pt-BR"/>
              </w:rPr>
              <w:t>Mã môn học: Học trước (a) Song hành (b)</w:t>
            </w:r>
          </w:p>
        </w:tc>
        <w:tc>
          <w:tcPr>
            <w:tcW w:w="856" w:type="dxa"/>
            <w:shd w:val="clear" w:color="auto" w:fill="auto"/>
            <w:vAlign w:val="center"/>
          </w:tcPr>
          <w:p>
            <w:pPr>
              <w:spacing w:before="0" w:after="0" w:line="240" w:lineRule="auto"/>
              <w:jc w:val="center"/>
              <w:rPr>
                <w:b/>
                <w:iCs/>
                <w:color w:val="000000"/>
                <w:sz w:val="25"/>
                <w:szCs w:val="25"/>
                <w:lang w:val="pt-BR"/>
              </w:rPr>
            </w:pPr>
            <w:r>
              <w:rPr>
                <w:b/>
                <w:iCs/>
                <w:color w:val="000000"/>
                <w:sz w:val="25"/>
                <w:szCs w:val="25"/>
                <w:lang w:val="pt-BR"/>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right w:val="nil"/>
            </w:tcBorders>
            <w:shd w:val="clear" w:color="auto" w:fill="auto"/>
            <w:vAlign w:val="center"/>
          </w:tcPr>
          <w:p>
            <w:pPr>
              <w:spacing w:before="0" w:after="0" w:line="240" w:lineRule="auto"/>
              <w:jc w:val="center"/>
              <w:rPr>
                <w:b/>
                <w:iCs/>
                <w:color w:val="000000"/>
                <w:sz w:val="25"/>
                <w:szCs w:val="25"/>
                <w:lang w:val="pt-BR"/>
              </w:rPr>
            </w:pPr>
          </w:p>
        </w:tc>
        <w:tc>
          <w:tcPr>
            <w:tcW w:w="1620" w:type="dxa"/>
            <w:tcBorders>
              <w:left w:val="nil"/>
              <w:right w:val="nil"/>
            </w:tcBorders>
            <w:shd w:val="clear" w:color="auto" w:fill="auto"/>
            <w:vAlign w:val="center"/>
          </w:tcPr>
          <w:p>
            <w:pPr>
              <w:spacing w:before="0" w:after="0" w:line="240" w:lineRule="auto"/>
              <w:jc w:val="center"/>
              <w:rPr>
                <w:b/>
                <w:iCs/>
                <w:color w:val="000000"/>
                <w:sz w:val="25"/>
                <w:szCs w:val="25"/>
                <w:lang w:val="pt-BR"/>
              </w:rPr>
            </w:pPr>
          </w:p>
        </w:tc>
        <w:tc>
          <w:tcPr>
            <w:tcW w:w="3827" w:type="dxa"/>
            <w:tcBorders>
              <w:left w:val="nil"/>
            </w:tcBorders>
            <w:shd w:val="clear" w:color="auto" w:fill="auto"/>
            <w:vAlign w:val="center"/>
          </w:tcPr>
          <w:p>
            <w:pPr>
              <w:spacing w:before="0" w:after="0" w:line="240" w:lineRule="auto"/>
              <w:rPr>
                <w:b/>
                <w:iCs/>
                <w:color w:val="000000"/>
                <w:sz w:val="25"/>
                <w:szCs w:val="25"/>
                <w:lang w:val="pt-BR"/>
              </w:rPr>
            </w:pPr>
            <w:r>
              <w:rPr>
                <w:b/>
                <w:iCs/>
                <w:color w:val="000000"/>
                <w:sz w:val="25"/>
                <w:szCs w:val="25"/>
                <w:lang w:val="pt-BR"/>
              </w:rPr>
              <w:t>Học kỳ 1</w:t>
            </w:r>
          </w:p>
        </w:tc>
        <w:tc>
          <w:tcPr>
            <w:tcW w:w="1135" w:type="dxa"/>
            <w:shd w:val="clear" w:color="auto" w:fill="auto"/>
            <w:vAlign w:val="center"/>
          </w:tcPr>
          <w:p>
            <w:pPr>
              <w:spacing w:before="0" w:after="0" w:line="240" w:lineRule="auto"/>
              <w:jc w:val="center"/>
              <w:rPr>
                <w:b/>
                <w:iCs/>
                <w:color w:val="000000"/>
                <w:sz w:val="25"/>
                <w:szCs w:val="25"/>
                <w:lang w:val="pt-BR"/>
              </w:rPr>
            </w:pPr>
            <w:r>
              <w:rPr>
                <w:b/>
                <w:iCs/>
                <w:color w:val="000000"/>
                <w:sz w:val="25"/>
                <w:szCs w:val="25"/>
                <w:lang w:val="pt-BR"/>
              </w:rPr>
              <w:t>18</w:t>
            </w:r>
          </w:p>
        </w:tc>
        <w:tc>
          <w:tcPr>
            <w:tcW w:w="1608" w:type="dxa"/>
            <w:shd w:val="clear" w:color="auto" w:fill="auto"/>
            <w:vAlign w:val="center"/>
          </w:tcPr>
          <w:p>
            <w:pPr>
              <w:spacing w:before="0" w:after="0" w:line="240" w:lineRule="auto"/>
              <w:jc w:val="center"/>
              <w:rPr>
                <w:b/>
                <w:iCs/>
                <w:color w:val="000000"/>
                <w:sz w:val="20"/>
                <w:szCs w:val="20"/>
                <w:lang w:val="pt-BR"/>
              </w:rPr>
            </w:pPr>
          </w:p>
        </w:tc>
        <w:tc>
          <w:tcPr>
            <w:tcW w:w="856" w:type="dxa"/>
            <w:shd w:val="clear" w:color="auto" w:fill="auto"/>
            <w:vAlign w:val="center"/>
          </w:tcPr>
          <w:p>
            <w:pPr>
              <w:spacing w:before="0" w:after="0" w:line="240" w:lineRule="auto"/>
              <w:jc w:val="center"/>
              <w:rPr>
                <w:b/>
                <w:iCs/>
                <w:color w:val="000000"/>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shd w:val="clear" w:color="auto" w:fill="auto"/>
            <w:vAlign w:val="center"/>
          </w:tcPr>
          <w:p>
            <w:pPr>
              <w:spacing w:before="0" w:after="0" w:line="240" w:lineRule="auto"/>
              <w:rPr>
                <w:i/>
                <w:iCs/>
                <w:color w:val="000000"/>
                <w:sz w:val="25"/>
                <w:szCs w:val="25"/>
                <w:lang w:val="pt-BR"/>
              </w:rPr>
            </w:pPr>
            <w:r>
              <w:rPr>
                <w:i/>
                <w:iCs/>
                <w:color w:val="000000"/>
                <w:sz w:val="25"/>
                <w:szCs w:val="25"/>
                <w:lang w:val="pt-BR"/>
              </w:rPr>
              <w:t>Môn học bắt buộc</w:t>
            </w:r>
          </w:p>
        </w:tc>
        <w:tc>
          <w:tcPr>
            <w:tcW w:w="1135" w:type="dxa"/>
            <w:shd w:val="clear" w:color="auto" w:fill="auto"/>
            <w:vAlign w:val="center"/>
          </w:tcPr>
          <w:p>
            <w:pPr>
              <w:spacing w:before="0" w:after="0" w:line="240" w:lineRule="auto"/>
              <w:jc w:val="center"/>
              <w:rPr>
                <w:i/>
                <w:iCs/>
                <w:color w:val="000000"/>
                <w:sz w:val="25"/>
                <w:szCs w:val="25"/>
                <w:lang w:val="pt-BR"/>
              </w:rPr>
            </w:pPr>
            <w:r>
              <w:rPr>
                <w:i/>
                <w:iCs/>
                <w:color w:val="000000"/>
                <w:sz w:val="25"/>
                <w:szCs w:val="25"/>
                <w:lang w:val="pt-BR"/>
              </w:rPr>
              <w:t>18</w:t>
            </w:r>
          </w:p>
        </w:tc>
        <w:tc>
          <w:tcPr>
            <w:tcW w:w="1608" w:type="dxa"/>
            <w:shd w:val="clear" w:color="auto" w:fill="auto"/>
            <w:vAlign w:val="center"/>
          </w:tcPr>
          <w:p>
            <w:pPr>
              <w:spacing w:before="0" w:after="0" w:line="240" w:lineRule="auto"/>
              <w:jc w:val="center"/>
              <w:rPr>
                <w:i/>
                <w:iCs/>
                <w:color w:val="000000"/>
                <w:sz w:val="20"/>
                <w:szCs w:val="20"/>
                <w:lang w:val="pt-BR"/>
              </w:rPr>
            </w:pPr>
          </w:p>
        </w:tc>
        <w:tc>
          <w:tcPr>
            <w:tcW w:w="856" w:type="dxa"/>
            <w:shd w:val="clear" w:color="auto" w:fill="auto"/>
            <w:vAlign w:val="center"/>
          </w:tcPr>
          <w:p>
            <w:pPr>
              <w:spacing w:before="0" w:after="0" w:line="240" w:lineRule="auto"/>
              <w:jc w:val="center"/>
              <w:rPr>
                <w:i/>
                <w:iCs/>
                <w:color w:val="000000"/>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1</w:t>
            </w:r>
          </w:p>
        </w:tc>
        <w:tc>
          <w:tcPr>
            <w:tcW w:w="1620" w:type="dxa"/>
            <w:shd w:val="clear" w:color="auto" w:fill="auto"/>
            <w:vAlign w:val="center"/>
          </w:tcPr>
          <w:p>
            <w:pPr>
              <w:spacing w:before="0" w:after="0" w:line="240" w:lineRule="auto"/>
              <w:jc w:val="center"/>
              <w:rPr>
                <w:iCs/>
                <w:sz w:val="25"/>
                <w:szCs w:val="25"/>
                <w:lang w:val="pt-BR"/>
              </w:rPr>
            </w:pPr>
            <w:r>
              <w:rPr>
                <w:iCs/>
                <w:sz w:val="25"/>
                <w:szCs w:val="25"/>
                <w:lang w:val="pt-BR"/>
              </w:rPr>
              <w:t>CTC104</w:t>
            </w:r>
          </w:p>
        </w:tc>
        <w:tc>
          <w:tcPr>
            <w:tcW w:w="3827" w:type="dxa"/>
            <w:shd w:val="clear" w:color="auto" w:fill="auto"/>
            <w:vAlign w:val="center"/>
          </w:tcPr>
          <w:p>
            <w:pPr>
              <w:spacing w:before="0" w:after="0" w:line="240" w:lineRule="auto"/>
              <w:rPr>
                <w:sz w:val="25"/>
                <w:szCs w:val="25"/>
              </w:rPr>
            </w:pPr>
            <w:r>
              <w:rPr>
                <w:sz w:val="25"/>
                <w:szCs w:val="25"/>
              </w:rPr>
              <w:t>Giáo dục chính trị</w:t>
            </w:r>
          </w:p>
        </w:tc>
        <w:tc>
          <w:tcPr>
            <w:tcW w:w="1135" w:type="dxa"/>
            <w:shd w:val="clear" w:color="auto" w:fill="auto"/>
            <w:vAlign w:val="center"/>
          </w:tcPr>
          <w:p>
            <w:pPr>
              <w:spacing w:before="0" w:after="0" w:line="240" w:lineRule="auto"/>
              <w:jc w:val="center"/>
              <w:rPr>
                <w:sz w:val="25"/>
                <w:szCs w:val="25"/>
              </w:rPr>
            </w:pPr>
            <w:r>
              <w:rPr>
                <w:sz w:val="25"/>
                <w:szCs w:val="25"/>
              </w:rPr>
              <w:t>4(3,1,7)</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2</w:t>
            </w:r>
          </w:p>
        </w:tc>
        <w:tc>
          <w:tcPr>
            <w:tcW w:w="1620" w:type="dxa"/>
            <w:shd w:val="clear" w:color="auto" w:fill="auto"/>
            <w:vAlign w:val="center"/>
          </w:tcPr>
          <w:p>
            <w:pPr>
              <w:spacing w:before="0" w:after="0" w:line="240" w:lineRule="auto"/>
              <w:jc w:val="center"/>
              <w:rPr>
                <w:sz w:val="25"/>
                <w:szCs w:val="25"/>
              </w:rPr>
            </w:pPr>
            <w:r>
              <w:rPr>
                <w:sz w:val="25"/>
                <w:szCs w:val="25"/>
              </w:rPr>
              <w:t>CBC105</w:t>
            </w:r>
          </w:p>
        </w:tc>
        <w:tc>
          <w:tcPr>
            <w:tcW w:w="3827" w:type="dxa"/>
            <w:shd w:val="clear" w:color="auto" w:fill="auto"/>
            <w:vAlign w:val="center"/>
          </w:tcPr>
          <w:p>
            <w:pPr>
              <w:spacing w:before="0" w:after="0" w:line="240" w:lineRule="auto"/>
              <w:rPr>
                <w:sz w:val="25"/>
                <w:szCs w:val="25"/>
              </w:rPr>
            </w:pPr>
            <w:r>
              <w:rPr>
                <w:sz w:val="25"/>
                <w:szCs w:val="25"/>
              </w:rPr>
              <w:t>Giáo dục thể chất</w:t>
            </w:r>
            <w:r>
              <w:rPr>
                <w:sz w:val="25"/>
                <w:szCs w:val="25"/>
                <w:highlight w:val="yellow"/>
              </w:rPr>
              <w:t>(*)</w:t>
            </w:r>
          </w:p>
        </w:tc>
        <w:tc>
          <w:tcPr>
            <w:tcW w:w="1135" w:type="dxa"/>
            <w:shd w:val="clear" w:color="auto" w:fill="auto"/>
            <w:vAlign w:val="center"/>
          </w:tcPr>
          <w:p>
            <w:pPr>
              <w:spacing w:before="0" w:after="0" w:line="240" w:lineRule="auto"/>
              <w:jc w:val="center"/>
              <w:rPr>
                <w:sz w:val="25"/>
                <w:szCs w:val="25"/>
              </w:rPr>
            </w:pPr>
            <w:r>
              <w:rPr>
                <w:sz w:val="25"/>
                <w:szCs w:val="25"/>
              </w:rPr>
              <w:t>2(0,2,1)</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3</w:t>
            </w:r>
          </w:p>
        </w:tc>
        <w:tc>
          <w:tcPr>
            <w:tcW w:w="1620" w:type="dxa"/>
            <w:shd w:val="clear" w:color="auto" w:fill="auto"/>
            <w:vAlign w:val="center"/>
          </w:tcPr>
          <w:p>
            <w:pPr>
              <w:spacing w:before="0" w:after="0" w:line="240" w:lineRule="auto"/>
              <w:jc w:val="center"/>
              <w:rPr>
                <w:iCs/>
                <w:sz w:val="25"/>
                <w:szCs w:val="25"/>
                <w:lang w:val="pt-BR"/>
              </w:rPr>
            </w:pPr>
            <w:r>
              <w:rPr>
                <w:iCs/>
                <w:sz w:val="25"/>
                <w:szCs w:val="25"/>
                <w:lang w:val="pt-BR"/>
              </w:rPr>
              <w:t>CBC107</w:t>
            </w:r>
          </w:p>
        </w:tc>
        <w:tc>
          <w:tcPr>
            <w:tcW w:w="3827" w:type="dxa"/>
            <w:shd w:val="clear" w:color="auto" w:fill="auto"/>
            <w:vAlign w:val="center"/>
          </w:tcPr>
          <w:p>
            <w:pPr>
              <w:spacing w:before="0" w:after="0" w:line="240" w:lineRule="auto"/>
              <w:rPr>
                <w:sz w:val="25"/>
                <w:szCs w:val="25"/>
              </w:rPr>
            </w:pPr>
            <w:r>
              <w:rPr>
                <w:sz w:val="25"/>
                <w:szCs w:val="25"/>
              </w:rPr>
              <w:t>Giáo dục quốc phòng và An ninh (*)</w:t>
            </w:r>
          </w:p>
        </w:tc>
        <w:tc>
          <w:tcPr>
            <w:tcW w:w="1135" w:type="dxa"/>
            <w:shd w:val="clear" w:color="auto" w:fill="auto"/>
            <w:vAlign w:val="center"/>
          </w:tcPr>
          <w:p>
            <w:pPr>
              <w:spacing w:before="0" w:after="0" w:line="240" w:lineRule="auto"/>
              <w:jc w:val="center"/>
              <w:rPr>
                <w:sz w:val="25"/>
                <w:szCs w:val="25"/>
              </w:rPr>
            </w:pPr>
            <w:r>
              <w:rPr>
                <w:sz w:val="25"/>
                <w:szCs w:val="25"/>
              </w:rPr>
              <w:t>4</w:t>
            </w:r>
            <w:r>
              <w:rPr>
                <w:iCs/>
                <w:sz w:val="25"/>
                <w:szCs w:val="25"/>
              </w:rPr>
              <w:t>(3,1,7)</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4</w:t>
            </w:r>
          </w:p>
        </w:tc>
        <w:tc>
          <w:tcPr>
            <w:tcW w:w="1620" w:type="dxa"/>
            <w:shd w:val="clear" w:color="auto" w:fill="auto"/>
            <w:vAlign w:val="center"/>
          </w:tcPr>
          <w:p>
            <w:pPr>
              <w:spacing w:before="0" w:after="0" w:line="240" w:lineRule="auto"/>
              <w:jc w:val="center"/>
              <w:rPr>
                <w:iCs/>
                <w:sz w:val="25"/>
                <w:szCs w:val="25"/>
                <w:lang w:val="vi-VN"/>
              </w:rPr>
            </w:pPr>
            <w:r>
              <w:rPr>
                <w:iCs/>
                <w:sz w:val="25"/>
                <w:szCs w:val="25"/>
                <w:lang w:val="vi-VN"/>
              </w:rPr>
              <w:t>KTC101</w:t>
            </w:r>
          </w:p>
        </w:tc>
        <w:tc>
          <w:tcPr>
            <w:tcW w:w="3827" w:type="dxa"/>
            <w:shd w:val="clear" w:color="auto" w:fill="auto"/>
            <w:vAlign w:val="center"/>
          </w:tcPr>
          <w:p>
            <w:pPr>
              <w:spacing w:before="0" w:after="0" w:line="240" w:lineRule="auto"/>
              <w:rPr>
                <w:sz w:val="25"/>
                <w:szCs w:val="25"/>
              </w:rPr>
            </w:pPr>
            <w:r>
              <w:rPr>
                <w:sz w:val="25"/>
                <w:szCs w:val="25"/>
              </w:rPr>
              <w:t>Kỹ năng mềm (*)</w:t>
            </w:r>
          </w:p>
        </w:tc>
        <w:tc>
          <w:tcPr>
            <w:tcW w:w="1135" w:type="dxa"/>
            <w:shd w:val="clear" w:color="auto" w:fill="auto"/>
            <w:vAlign w:val="center"/>
          </w:tcPr>
          <w:p>
            <w:pPr>
              <w:spacing w:before="0" w:after="0" w:line="240" w:lineRule="auto"/>
              <w:jc w:val="center"/>
              <w:rPr>
                <w:sz w:val="25"/>
                <w:szCs w:val="25"/>
              </w:rPr>
            </w:pPr>
            <w:r>
              <w:rPr>
                <w:sz w:val="25"/>
                <w:szCs w:val="25"/>
              </w:rPr>
              <w:t>4(4,0,8)</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5</w:t>
            </w:r>
          </w:p>
        </w:tc>
        <w:tc>
          <w:tcPr>
            <w:tcW w:w="1620" w:type="dxa"/>
            <w:shd w:val="clear" w:color="auto" w:fill="auto"/>
            <w:vAlign w:val="center"/>
          </w:tcPr>
          <w:p>
            <w:pPr>
              <w:spacing w:before="0" w:after="0" w:line="240" w:lineRule="auto"/>
              <w:jc w:val="center"/>
              <w:rPr>
                <w:iCs/>
                <w:sz w:val="25"/>
                <w:szCs w:val="25"/>
                <w:lang w:val="pt-BR"/>
              </w:rPr>
            </w:pPr>
            <w:r>
              <w:rPr>
                <w:iCs/>
                <w:sz w:val="25"/>
                <w:szCs w:val="25"/>
                <w:lang w:val="pt-BR"/>
              </w:rPr>
              <w:t>KTC1200</w:t>
            </w:r>
          </w:p>
        </w:tc>
        <w:tc>
          <w:tcPr>
            <w:tcW w:w="3827" w:type="dxa"/>
            <w:shd w:val="clear" w:color="auto" w:fill="auto"/>
            <w:vAlign w:val="center"/>
          </w:tcPr>
          <w:p>
            <w:pPr>
              <w:spacing w:before="0" w:after="0" w:line="240" w:lineRule="auto"/>
              <w:rPr>
                <w:sz w:val="25"/>
                <w:szCs w:val="25"/>
                <w:lang w:val="fr-FR"/>
              </w:rPr>
            </w:pPr>
            <w:r>
              <w:rPr>
                <w:sz w:val="25"/>
                <w:szCs w:val="25"/>
                <w:lang w:val="fr-FR"/>
              </w:rPr>
              <w:t>Tổng quan du lịch</w:t>
            </w:r>
          </w:p>
        </w:tc>
        <w:tc>
          <w:tcPr>
            <w:tcW w:w="1135" w:type="dxa"/>
            <w:shd w:val="clear" w:color="auto" w:fill="auto"/>
            <w:vAlign w:val="center"/>
          </w:tcPr>
          <w:p>
            <w:pPr>
              <w:spacing w:before="0" w:after="0" w:line="240" w:lineRule="auto"/>
              <w:jc w:val="center"/>
              <w:rPr>
                <w:sz w:val="25"/>
                <w:szCs w:val="25"/>
              </w:rPr>
            </w:pPr>
            <w:r>
              <w:rPr>
                <w:sz w:val="25"/>
                <w:szCs w:val="25"/>
              </w:rPr>
              <w:t>2(2,0,4)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6</w:t>
            </w:r>
          </w:p>
        </w:tc>
        <w:tc>
          <w:tcPr>
            <w:tcW w:w="1620" w:type="dxa"/>
            <w:shd w:val="clear" w:color="auto" w:fill="auto"/>
            <w:vAlign w:val="center"/>
          </w:tcPr>
          <w:p>
            <w:pPr>
              <w:spacing w:before="0" w:after="0" w:line="240" w:lineRule="auto"/>
              <w:jc w:val="center"/>
              <w:rPr>
                <w:iCs/>
                <w:sz w:val="25"/>
                <w:szCs w:val="25"/>
                <w:lang w:val="vi-VN"/>
              </w:rPr>
            </w:pPr>
            <w:r>
              <w:rPr>
                <w:iCs/>
                <w:sz w:val="25"/>
                <w:szCs w:val="25"/>
                <w:lang w:val="pt-BR"/>
              </w:rPr>
              <w:t>KTC12</w:t>
            </w:r>
            <w:r>
              <w:rPr>
                <w:iCs/>
                <w:sz w:val="25"/>
                <w:szCs w:val="25"/>
                <w:lang w:val="vi-VN"/>
              </w:rPr>
              <w:t>30</w:t>
            </w:r>
          </w:p>
        </w:tc>
        <w:tc>
          <w:tcPr>
            <w:tcW w:w="3827" w:type="dxa"/>
            <w:shd w:val="clear" w:color="auto" w:fill="auto"/>
            <w:vAlign w:val="center"/>
          </w:tcPr>
          <w:p>
            <w:pPr>
              <w:spacing w:before="0" w:after="0" w:line="240" w:lineRule="auto"/>
              <w:rPr>
                <w:sz w:val="25"/>
                <w:szCs w:val="25"/>
              </w:rPr>
            </w:pPr>
            <w:r>
              <w:rPr>
                <w:sz w:val="25"/>
                <w:szCs w:val="25"/>
              </w:rPr>
              <w:t>Marketing du lịch</w:t>
            </w:r>
          </w:p>
        </w:tc>
        <w:tc>
          <w:tcPr>
            <w:tcW w:w="1135" w:type="dxa"/>
            <w:shd w:val="clear" w:color="auto" w:fill="auto"/>
            <w:vAlign w:val="center"/>
          </w:tcPr>
          <w:p>
            <w:pPr>
              <w:spacing w:before="0" w:after="0" w:line="240" w:lineRule="auto"/>
              <w:jc w:val="center"/>
              <w:rPr>
                <w:sz w:val="25"/>
                <w:szCs w:val="25"/>
              </w:rPr>
            </w:pPr>
            <w:r>
              <w:rPr>
                <w:sz w:val="25"/>
                <w:szCs w:val="25"/>
              </w:rPr>
              <w:t>2(2,0,4)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shd w:val="clear" w:color="auto" w:fill="auto"/>
            <w:vAlign w:val="center"/>
          </w:tcPr>
          <w:p>
            <w:pPr>
              <w:spacing w:before="0" w:after="0" w:line="240" w:lineRule="auto"/>
              <w:rPr>
                <w:i/>
                <w:sz w:val="25"/>
                <w:szCs w:val="25"/>
              </w:rPr>
            </w:pPr>
            <w:r>
              <w:rPr>
                <w:i/>
                <w:iCs/>
                <w:sz w:val="25"/>
                <w:szCs w:val="25"/>
                <w:lang w:val="pt-BR"/>
              </w:rPr>
              <w:t>Môn học tự chọn</w:t>
            </w:r>
          </w:p>
        </w:tc>
        <w:tc>
          <w:tcPr>
            <w:tcW w:w="1135" w:type="dxa"/>
            <w:shd w:val="clear" w:color="auto" w:fill="auto"/>
            <w:vAlign w:val="center"/>
          </w:tcPr>
          <w:p>
            <w:pPr>
              <w:spacing w:before="0" w:after="0" w:line="240" w:lineRule="auto"/>
              <w:jc w:val="center"/>
              <w:rPr>
                <w:i/>
                <w:sz w:val="25"/>
                <w:szCs w:val="25"/>
              </w:rPr>
            </w:pPr>
            <w:r>
              <w:rPr>
                <w:i/>
                <w:sz w:val="25"/>
                <w:szCs w:val="25"/>
              </w:rPr>
              <w:t>0</w:t>
            </w:r>
          </w:p>
        </w:tc>
        <w:tc>
          <w:tcPr>
            <w:tcW w:w="1608" w:type="dxa"/>
            <w:shd w:val="clear" w:color="auto" w:fill="auto"/>
            <w:vAlign w:val="center"/>
          </w:tcPr>
          <w:p>
            <w:pPr>
              <w:spacing w:before="0" w:after="0" w:line="240" w:lineRule="auto"/>
              <w:jc w:val="center"/>
              <w:rPr>
                <w:i/>
                <w:iCs/>
                <w:sz w:val="20"/>
                <w:szCs w:val="20"/>
                <w:lang w:val="pt-BR"/>
              </w:rPr>
            </w:pPr>
          </w:p>
        </w:tc>
        <w:tc>
          <w:tcPr>
            <w:tcW w:w="856" w:type="dxa"/>
            <w:shd w:val="clear" w:color="auto" w:fill="auto"/>
            <w:vAlign w:val="center"/>
          </w:tcPr>
          <w:p>
            <w:pPr>
              <w:spacing w:before="0" w:after="0" w:line="240" w:lineRule="auto"/>
              <w:jc w:val="center"/>
              <w:rPr>
                <w:i/>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right w:val="nil"/>
            </w:tcBorders>
            <w:shd w:val="clear" w:color="auto" w:fill="auto"/>
            <w:vAlign w:val="center"/>
          </w:tcPr>
          <w:p>
            <w:pPr>
              <w:spacing w:before="0" w:after="0" w:line="240" w:lineRule="auto"/>
              <w:jc w:val="center"/>
              <w:rPr>
                <w:b/>
                <w:iCs/>
                <w:sz w:val="25"/>
                <w:szCs w:val="25"/>
                <w:lang w:val="pt-BR"/>
              </w:rPr>
            </w:pPr>
          </w:p>
        </w:tc>
        <w:tc>
          <w:tcPr>
            <w:tcW w:w="1620" w:type="dxa"/>
            <w:tcBorders>
              <w:left w:val="nil"/>
              <w:right w:val="nil"/>
            </w:tcBorders>
            <w:shd w:val="clear" w:color="auto" w:fill="auto"/>
            <w:vAlign w:val="center"/>
          </w:tcPr>
          <w:p>
            <w:pPr>
              <w:spacing w:before="0" w:after="0" w:line="240" w:lineRule="auto"/>
              <w:jc w:val="center"/>
              <w:rPr>
                <w:b/>
                <w:iCs/>
                <w:sz w:val="25"/>
                <w:szCs w:val="25"/>
                <w:lang w:val="pt-BR"/>
              </w:rPr>
            </w:pPr>
          </w:p>
        </w:tc>
        <w:tc>
          <w:tcPr>
            <w:tcW w:w="3827" w:type="dxa"/>
            <w:tcBorders>
              <w:left w:val="nil"/>
            </w:tcBorders>
            <w:shd w:val="clear" w:color="auto" w:fill="auto"/>
            <w:vAlign w:val="center"/>
          </w:tcPr>
          <w:p>
            <w:pPr>
              <w:spacing w:before="0" w:after="0" w:line="240" w:lineRule="auto"/>
              <w:rPr>
                <w:b/>
                <w:iCs/>
                <w:sz w:val="25"/>
                <w:szCs w:val="25"/>
                <w:lang w:val="pt-BR"/>
              </w:rPr>
            </w:pPr>
            <w:r>
              <w:rPr>
                <w:b/>
                <w:iCs/>
                <w:sz w:val="25"/>
                <w:szCs w:val="25"/>
                <w:lang w:val="pt-BR"/>
              </w:rPr>
              <w:t>Học kỳ 2</w:t>
            </w:r>
          </w:p>
        </w:tc>
        <w:tc>
          <w:tcPr>
            <w:tcW w:w="1135" w:type="dxa"/>
            <w:shd w:val="clear" w:color="auto" w:fill="auto"/>
            <w:vAlign w:val="center"/>
          </w:tcPr>
          <w:p>
            <w:pPr>
              <w:spacing w:before="0" w:after="0" w:line="240" w:lineRule="auto"/>
              <w:jc w:val="center"/>
              <w:rPr>
                <w:b/>
                <w:iCs/>
                <w:sz w:val="25"/>
                <w:szCs w:val="25"/>
                <w:lang w:val="pt-BR"/>
              </w:rPr>
            </w:pPr>
            <w:r>
              <w:rPr>
                <w:b/>
                <w:iCs/>
                <w:sz w:val="25"/>
                <w:szCs w:val="25"/>
                <w:lang w:val="pt-BR"/>
              </w:rPr>
              <w:t>22</w:t>
            </w:r>
          </w:p>
        </w:tc>
        <w:tc>
          <w:tcPr>
            <w:tcW w:w="1608" w:type="dxa"/>
            <w:shd w:val="clear" w:color="auto" w:fill="auto"/>
            <w:vAlign w:val="center"/>
          </w:tcPr>
          <w:p>
            <w:pPr>
              <w:spacing w:before="0" w:after="0" w:line="240" w:lineRule="auto"/>
              <w:jc w:val="center"/>
              <w:rPr>
                <w:b/>
                <w:iCs/>
                <w:sz w:val="20"/>
                <w:szCs w:val="20"/>
                <w:lang w:val="pt-BR"/>
              </w:rPr>
            </w:pPr>
          </w:p>
        </w:tc>
        <w:tc>
          <w:tcPr>
            <w:tcW w:w="856" w:type="dxa"/>
            <w:shd w:val="clear" w:color="auto" w:fill="auto"/>
            <w:vAlign w:val="center"/>
          </w:tcPr>
          <w:p>
            <w:pPr>
              <w:spacing w:before="0" w:after="0" w:line="240" w:lineRule="auto"/>
              <w:jc w:val="center"/>
              <w:rPr>
                <w:b/>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shd w:val="clear" w:color="auto" w:fill="auto"/>
            <w:vAlign w:val="center"/>
          </w:tcPr>
          <w:p>
            <w:pPr>
              <w:spacing w:before="0" w:after="0" w:line="240" w:lineRule="auto"/>
              <w:rPr>
                <w:i/>
                <w:iCs/>
                <w:sz w:val="25"/>
                <w:szCs w:val="25"/>
                <w:lang w:val="pt-BR"/>
              </w:rPr>
            </w:pPr>
            <w:r>
              <w:rPr>
                <w:i/>
                <w:iCs/>
                <w:sz w:val="25"/>
                <w:szCs w:val="25"/>
                <w:lang w:val="pt-BR"/>
              </w:rPr>
              <w:t>Môn học bắt buộc</w:t>
            </w:r>
          </w:p>
        </w:tc>
        <w:tc>
          <w:tcPr>
            <w:tcW w:w="1135" w:type="dxa"/>
            <w:shd w:val="clear" w:color="auto" w:fill="auto"/>
            <w:vAlign w:val="center"/>
          </w:tcPr>
          <w:p>
            <w:pPr>
              <w:spacing w:before="0" w:after="0" w:line="240" w:lineRule="auto"/>
              <w:jc w:val="center"/>
              <w:rPr>
                <w:i/>
                <w:iCs/>
                <w:sz w:val="25"/>
                <w:szCs w:val="25"/>
                <w:lang w:val="pt-BR"/>
              </w:rPr>
            </w:pPr>
            <w:r>
              <w:rPr>
                <w:i/>
                <w:iCs/>
                <w:sz w:val="25"/>
                <w:szCs w:val="25"/>
                <w:lang w:val="pt-BR"/>
              </w:rPr>
              <w:t>22</w:t>
            </w:r>
          </w:p>
        </w:tc>
        <w:tc>
          <w:tcPr>
            <w:tcW w:w="1608" w:type="dxa"/>
            <w:shd w:val="clear" w:color="auto" w:fill="auto"/>
            <w:vAlign w:val="center"/>
          </w:tcPr>
          <w:p>
            <w:pPr>
              <w:spacing w:before="0" w:after="0" w:line="240" w:lineRule="auto"/>
              <w:jc w:val="center"/>
              <w:rPr>
                <w:i/>
                <w:iCs/>
                <w:sz w:val="20"/>
                <w:szCs w:val="20"/>
                <w:lang w:val="pt-BR"/>
              </w:rPr>
            </w:pPr>
          </w:p>
        </w:tc>
        <w:tc>
          <w:tcPr>
            <w:tcW w:w="856" w:type="dxa"/>
            <w:shd w:val="clear" w:color="auto" w:fill="auto"/>
            <w:vAlign w:val="center"/>
          </w:tcPr>
          <w:p>
            <w:pPr>
              <w:spacing w:before="0" w:after="0" w:line="240" w:lineRule="auto"/>
              <w:jc w:val="center"/>
              <w:rPr>
                <w:i/>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1</w:t>
            </w:r>
          </w:p>
        </w:tc>
        <w:tc>
          <w:tcPr>
            <w:tcW w:w="1620" w:type="dxa"/>
            <w:shd w:val="clear" w:color="auto" w:fill="auto"/>
            <w:vAlign w:val="center"/>
          </w:tcPr>
          <w:p>
            <w:pPr>
              <w:spacing w:before="0" w:after="0" w:line="240" w:lineRule="auto"/>
              <w:jc w:val="center"/>
              <w:rPr>
                <w:iCs/>
                <w:sz w:val="25"/>
                <w:szCs w:val="25"/>
                <w:lang w:val="vi-VN"/>
              </w:rPr>
            </w:pPr>
            <w:r>
              <w:rPr>
                <w:iCs/>
                <w:sz w:val="25"/>
                <w:szCs w:val="25"/>
                <w:lang w:val="vi-VN"/>
              </w:rPr>
              <w:t>TTC101</w:t>
            </w:r>
          </w:p>
        </w:tc>
        <w:tc>
          <w:tcPr>
            <w:tcW w:w="3827" w:type="dxa"/>
            <w:shd w:val="clear" w:color="auto" w:fill="auto"/>
            <w:vAlign w:val="center"/>
          </w:tcPr>
          <w:p>
            <w:pPr>
              <w:spacing w:before="0" w:after="0" w:line="240" w:lineRule="auto"/>
              <w:rPr>
                <w:sz w:val="25"/>
                <w:szCs w:val="25"/>
              </w:rPr>
            </w:pPr>
            <w:r>
              <w:rPr>
                <w:sz w:val="25"/>
                <w:szCs w:val="25"/>
              </w:rPr>
              <w:t>Tin học</w:t>
            </w:r>
          </w:p>
        </w:tc>
        <w:tc>
          <w:tcPr>
            <w:tcW w:w="1135" w:type="dxa"/>
            <w:shd w:val="clear" w:color="auto" w:fill="auto"/>
            <w:vAlign w:val="center"/>
          </w:tcPr>
          <w:p>
            <w:pPr>
              <w:spacing w:before="0" w:after="0" w:line="240" w:lineRule="auto"/>
              <w:jc w:val="center"/>
              <w:rPr>
                <w:sz w:val="25"/>
                <w:szCs w:val="25"/>
              </w:rPr>
            </w:pPr>
            <w:r>
              <w:rPr>
                <w:sz w:val="25"/>
                <w:szCs w:val="25"/>
              </w:rPr>
              <w:t>4(1,3,4)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2</w:t>
            </w:r>
          </w:p>
        </w:tc>
        <w:tc>
          <w:tcPr>
            <w:tcW w:w="1620" w:type="dxa"/>
            <w:shd w:val="clear" w:color="auto" w:fill="auto"/>
            <w:vAlign w:val="center"/>
          </w:tcPr>
          <w:p>
            <w:pPr>
              <w:spacing w:before="0" w:after="0" w:line="240" w:lineRule="auto"/>
              <w:jc w:val="center"/>
              <w:rPr>
                <w:iCs/>
                <w:sz w:val="25"/>
                <w:szCs w:val="25"/>
                <w:lang w:val="pt-BR"/>
              </w:rPr>
            </w:pPr>
            <w:r>
              <w:rPr>
                <w:iCs/>
                <w:sz w:val="25"/>
                <w:szCs w:val="25"/>
                <w:lang w:val="pt-BR"/>
              </w:rPr>
              <w:t>CBC101</w:t>
            </w:r>
          </w:p>
        </w:tc>
        <w:tc>
          <w:tcPr>
            <w:tcW w:w="3827" w:type="dxa"/>
            <w:shd w:val="clear" w:color="auto" w:fill="auto"/>
            <w:vAlign w:val="center"/>
          </w:tcPr>
          <w:p>
            <w:pPr>
              <w:spacing w:before="0" w:after="0" w:line="240" w:lineRule="auto"/>
              <w:rPr>
                <w:sz w:val="25"/>
                <w:szCs w:val="25"/>
              </w:rPr>
            </w:pPr>
            <w:r>
              <w:rPr>
                <w:sz w:val="25"/>
                <w:szCs w:val="25"/>
              </w:rPr>
              <w:t>Tiếng Anh 1</w:t>
            </w:r>
          </w:p>
        </w:tc>
        <w:tc>
          <w:tcPr>
            <w:tcW w:w="1135" w:type="dxa"/>
            <w:shd w:val="clear" w:color="auto" w:fill="auto"/>
            <w:vAlign w:val="center"/>
          </w:tcPr>
          <w:p>
            <w:pPr>
              <w:spacing w:before="0" w:after="0" w:line="240" w:lineRule="auto"/>
              <w:jc w:val="center"/>
              <w:rPr>
                <w:sz w:val="25"/>
                <w:szCs w:val="25"/>
              </w:rPr>
            </w:pPr>
            <w:r>
              <w:rPr>
                <w:sz w:val="25"/>
                <w:szCs w:val="25"/>
              </w:rPr>
              <w:t>3(1,2,3)</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3</w:t>
            </w:r>
          </w:p>
        </w:tc>
        <w:tc>
          <w:tcPr>
            <w:tcW w:w="1620" w:type="dxa"/>
            <w:shd w:val="clear" w:color="auto" w:fill="auto"/>
            <w:vAlign w:val="center"/>
          </w:tcPr>
          <w:p>
            <w:pPr>
              <w:spacing w:before="0" w:after="0" w:line="240" w:lineRule="auto"/>
              <w:jc w:val="center"/>
              <w:rPr>
                <w:iCs/>
                <w:sz w:val="25"/>
                <w:szCs w:val="25"/>
                <w:lang w:val="pt-BR"/>
              </w:rPr>
            </w:pPr>
            <w:r>
              <w:rPr>
                <w:iCs/>
                <w:sz w:val="25"/>
                <w:szCs w:val="25"/>
                <w:lang w:val="pt-BR"/>
              </w:rPr>
              <w:t>KTC1228</w:t>
            </w:r>
          </w:p>
        </w:tc>
        <w:tc>
          <w:tcPr>
            <w:tcW w:w="3827" w:type="dxa"/>
            <w:shd w:val="clear" w:color="auto" w:fill="auto"/>
            <w:vAlign w:val="center"/>
          </w:tcPr>
          <w:p>
            <w:pPr>
              <w:spacing w:before="0" w:after="0" w:line="240" w:lineRule="auto"/>
              <w:rPr>
                <w:sz w:val="25"/>
                <w:szCs w:val="25"/>
              </w:rPr>
            </w:pPr>
            <w:r>
              <w:rPr>
                <w:sz w:val="25"/>
                <w:szCs w:val="25"/>
              </w:rPr>
              <w:t>Giao tiếp trong du lịch</w:t>
            </w:r>
          </w:p>
        </w:tc>
        <w:tc>
          <w:tcPr>
            <w:tcW w:w="1135" w:type="dxa"/>
            <w:shd w:val="clear" w:color="auto" w:fill="auto"/>
            <w:vAlign w:val="center"/>
          </w:tcPr>
          <w:p>
            <w:pPr>
              <w:spacing w:before="0" w:after="0" w:line="240" w:lineRule="auto"/>
              <w:jc w:val="center"/>
              <w:rPr>
                <w:sz w:val="25"/>
                <w:szCs w:val="25"/>
              </w:rPr>
            </w:pPr>
            <w:r>
              <w:rPr>
                <w:sz w:val="25"/>
                <w:szCs w:val="25"/>
              </w:rPr>
              <w:t>3(2,1,5)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4</w:t>
            </w:r>
          </w:p>
        </w:tc>
        <w:tc>
          <w:tcPr>
            <w:tcW w:w="1620" w:type="dxa"/>
            <w:shd w:val="clear" w:color="auto" w:fill="auto"/>
            <w:vAlign w:val="center"/>
          </w:tcPr>
          <w:p>
            <w:pPr>
              <w:spacing w:before="0" w:after="0" w:line="240" w:lineRule="auto"/>
              <w:jc w:val="center"/>
              <w:rPr>
                <w:iCs/>
                <w:sz w:val="25"/>
                <w:szCs w:val="25"/>
                <w:lang w:val="vi-VN"/>
              </w:rPr>
            </w:pPr>
            <w:r>
              <w:rPr>
                <w:iCs/>
                <w:sz w:val="25"/>
                <w:szCs w:val="25"/>
                <w:lang w:val="pt-BR"/>
              </w:rPr>
              <w:t>KTC12</w:t>
            </w:r>
            <w:r>
              <w:rPr>
                <w:iCs/>
                <w:sz w:val="25"/>
                <w:szCs w:val="25"/>
                <w:lang w:val="vi-VN"/>
              </w:rPr>
              <w:t>48</w:t>
            </w:r>
          </w:p>
        </w:tc>
        <w:tc>
          <w:tcPr>
            <w:tcW w:w="3827" w:type="dxa"/>
            <w:shd w:val="clear" w:color="auto" w:fill="auto"/>
            <w:vAlign w:val="center"/>
          </w:tcPr>
          <w:p>
            <w:pPr>
              <w:spacing w:before="0" w:after="0" w:line="240" w:lineRule="auto"/>
              <w:rPr>
                <w:sz w:val="25"/>
                <w:szCs w:val="25"/>
              </w:rPr>
            </w:pPr>
            <w:r>
              <w:rPr>
                <w:sz w:val="25"/>
                <w:szCs w:val="25"/>
              </w:rPr>
              <w:t xml:space="preserve">An ninh-An toàn trong nhà hàng, khách sạn </w:t>
            </w:r>
          </w:p>
        </w:tc>
        <w:tc>
          <w:tcPr>
            <w:tcW w:w="1135" w:type="dxa"/>
            <w:shd w:val="clear" w:color="auto" w:fill="auto"/>
            <w:vAlign w:val="center"/>
          </w:tcPr>
          <w:p>
            <w:pPr>
              <w:spacing w:before="0" w:after="0" w:line="240" w:lineRule="auto"/>
              <w:jc w:val="center"/>
              <w:rPr>
                <w:sz w:val="25"/>
                <w:szCs w:val="25"/>
              </w:rPr>
            </w:pPr>
            <w:r>
              <w:rPr>
                <w:sz w:val="25"/>
                <w:szCs w:val="25"/>
              </w:rPr>
              <w:t>2(2,0,4)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5</w:t>
            </w:r>
          </w:p>
        </w:tc>
        <w:tc>
          <w:tcPr>
            <w:tcW w:w="1620" w:type="dxa"/>
            <w:shd w:val="clear" w:color="auto" w:fill="auto"/>
            <w:vAlign w:val="center"/>
          </w:tcPr>
          <w:p>
            <w:pPr>
              <w:spacing w:before="0" w:after="0" w:line="240" w:lineRule="auto"/>
              <w:jc w:val="center"/>
              <w:rPr>
                <w:iCs/>
                <w:sz w:val="25"/>
                <w:szCs w:val="25"/>
                <w:lang w:val="pt-BR"/>
              </w:rPr>
            </w:pPr>
            <w:r>
              <w:rPr>
                <w:iCs/>
                <w:sz w:val="25"/>
                <w:szCs w:val="25"/>
                <w:lang w:val="pt-BR"/>
              </w:rPr>
              <w:t>KTC1249</w:t>
            </w:r>
          </w:p>
        </w:tc>
        <w:tc>
          <w:tcPr>
            <w:tcW w:w="3827" w:type="dxa"/>
            <w:shd w:val="clear" w:color="auto" w:fill="auto"/>
            <w:vAlign w:val="center"/>
          </w:tcPr>
          <w:p>
            <w:pPr>
              <w:spacing w:before="0" w:after="0" w:line="240" w:lineRule="auto"/>
              <w:rPr>
                <w:sz w:val="25"/>
                <w:szCs w:val="25"/>
                <w:lang w:val="pt-BR"/>
              </w:rPr>
            </w:pPr>
            <w:r>
              <w:rPr>
                <w:sz w:val="25"/>
                <w:szCs w:val="25"/>
                <w:lang w:val="pt-BR"/>
              </w:rPr>
              <w:t>Quản trị nguồn nhân lực</w:t>
            </w:r>
          </w:p>
        </w:tc>
        <w:tc>
          <w:tcPr>
            <w:tcW w:w="1135" w:type="dxa"/>
            <w:shd w:val="clear" w:color="auto" w:fill="auto"/>
            <w:vAlign w:val="center"/>
          </w:tcPr>
          <w:p>
            <w:pPr>
              <w:spacing w:before="0" w:after="0" w:line="240" w:lineRule="auto"/>
              <w:jc w:val="center"/>
              <w:rPr>
                <w:sz w:val="25"/>
                <w:szCs w:val="25"/>
              </w:rPr>
            </w:pPr>
            <w:r>
              <w:rPr>
                <w:sz w:val="25"/>
                <w:szCs w:val="25"/>
              </w:rPr>
              <w:t>3(3,0,6)</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6</w:t>
            </w:r>
          </w:p>
        </w:tc>
        <w:tc>
          <w:tcPr>
            <w:tcW w:w="1620" w:type="dxa"/>
            <w:shd w:val="clear" w:color="auto" w:fill="auto"/>
            <w:vAlign w:val="center"/>
          </w:tcPr>
          <w:p>
            <w:pPr>
              <w:spacing w:before="0" w:after="0" w:line="240" w:lineRule="auto"/>
              <w:jc w:val="center"/>
              <w:rPr>
                <w:iCs/>
                <w:sz w:val="25"/>
                <w:szCs w:val="25"/>
                <w:lang w:val="pt-BR"/>
              </w:rPr>
            </w:pPr>
            <w:r>
              <w:rPr>
                <w:iCs/>
                <w:sz w:val="25"/>
                <w:szCs w:val="25"/>
                <w:lang w:val="pt-BR"/>
              </w:rPr>
              <w:t>KTC1250</w:t>
            </w:r>
          </w:p>
        </w:tc>
        <w:tc>
          <w:tcPr>
            <w:tcW w:w="3827" w:type="dxa"/>
            <w:shd w:val="clear" w:color="auto" w:fill="auto"/>
            <w:vAlign w:val="center"/>
          </w:tcPr>
          <w:p>
            <w:pPr>
              <w:spacing w:before="0" w:after="0" w:line="240" w:lineRule="auto"/>
              <w:rPr>
                <w:sz w:val="25"/>
                <w:szCs w:val="25"/>
              </w:rPr>
            </w:pPr>
            <w:r>
              <w:rPr>
                <w:sz w:val="25"/>
                <w:szCs w:val="25"/>
              </w:rPr>
              <w:t>Nghiệp vụ thanh toán</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iCs/>
                <w:sz w:val="25"/>
                <w:szCs w:val="25"/>
                <w:lang w:val="pt-BR"/>
              </w:rPr>
            </w:pPr>
            <w:r>
              <w:rPr>
                <w:iCs/>
                <w:sz w:val="25"/>
                <w:szCs w:val="25"/>
                <w:lang w:val="pt-BR"/>
              </w:rPr>
              <w:t>7</w:t>
            </w:r>
          </w:p>
        </w:tc>
        <w:tc>
          <w:tcPr>
            <w:tcW w:w="1620" w:type="dxa"/>
            <w:shd w:val="clear" w:color="auto" w:fill="auto"/>
            <w:vAlign w:val="center"/>
          </w:tcPr>
          <w:p>
            <w:pPr>
              <w:spacing w:before="0" w:after="0" w:line="240" w:lineRule="auto"/>
              <w:jc w:val="center"/>
              <w:rPr>
                <w:iCs/>
                <w:sz w:val="25"/>
                <w:szCs w:val="25"/>
                <w:lang w:val="pt-BR"/>
              </w:rPr>
            </w:pPr>
            <w:r>
              <w:rPr>
                <w:iCs/>
                <w:sz w:val="25"/>
                <w:szCs w:val="25"/>
                <w:lang w:val="pt-BR"/>
              </w:rPr>
              <w:t>KTC1255</w:t>
            </w:r>
          </w:p>
        </w:tc>
        <w:tc>
          <w:tcPr>
            <w:tcW w:w="3827" w:type="dxa"/>
            <w:shd w:val="clear" w:color="auto" w:fill="auto"/>
            <w:vAlign w:val="center"/>
          </w:tcPr>
          <w:p>
            <w:pPr>
              <w:spacing w:before="0" w:after="0" w:line="240" w:lineRule="auto"/>
              <w:rPr>
                <w:sz w:val="25"/>
                <w:szCs w:val="25"/>
                <w:lang w:val="pt-BR"/>
              </w:rPr>
            </w:pPr>
            <w:r>
              <w:rPr>
                <w:sz w:val="25"/>
                <w:szCs w:val="25"/>
                <w:lang w:val="pt-BR"/>
              </w:rPr>
              <w:t>Ứng dụng công nghệ thông tin trong khách sạn</w:t>
            </w:r>
          </w:p>
        </w:tc>
        <w:tc>
          <w:tcPr>
            <w:tcW w:w="1135" w:type="dxa"/>
            <w:shd w:val="clear" w:color="auto" w:fill="auto"/>
            <w:vAlign w:val="center"/>
          </w:tcPr>
          <w:p>
            <w:pPr>
              <w:spacing w:before="0" w:after="0" w:line="240" w:lineRule="auto"/>
              <w:jc w:val="center"/>
              <w:rPr>
                <w:sz w:val="25"/>
                <w:szCs w:val="25"/>
              </w:rPr>
            </w:pPr>
            <w:r>
              <w:rPr>
                <w:sz w:val="25"/>
                <w:szCs w:val="25"/>
              </w:rPr>
              <w:t>3(2,1,5)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shd w:val="clear" w:color="auto" w:fill="auto"/>
            <w:vAlign w:val="center"/>
          </w:tcPr>
          <w:p>
            <w:pPr>
              <w:spacing w:before="0" w:after="0" w:line="240" w:lineRule="auto"/>
              <w:rPr>
                <w:sz w:val="25"/>
                <w:szCs w:val="25"/>
              </w:rPr>
            </w:pPr>
            <w:r>
              <w:rPr>
                <w:i/>
                <w:iCs/>
                <w:sz w:val="25"/>
                <w:szCs w:val="25"/>
                <w:lang w:val="pt-BR"/>
              </w:rPr>
              <w:t>Môn học tự chọn</w:t>
            </w:r>
          </w:p>
        </w:tc>
        <w:tc>
          <w:tcPr>
            <w:tcW w:w="1135" w:type="dxa"/>
            <w:shd w:val="clear" w:color="auto" w:fill="auto"/>
            <w:vAlign w:val="center"/>
          </w:tcPr>
          <w:p>
            <w:pPr>
              <w:spacing w:before="0" w:after="0" w:line="240" w:lineRule="auto"/>
              <w:jc w:val="center"/>
              <w:rPr>
                <w:sz w:val="25"/>
                <w:szCs w:val="25"/>
              </w:rPr>
            </w:pPr>
            <w:r>
              <w:rPr>
                <w:sz w:val="25"/>
                <w:szCs w:val="25"/>
              </w:rPr>
              <w:t>0</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tcBorders>
              <w:bottom w:val="single" w:color="auto" w:sz="4" w:space="0"/>
            </w:tcBorders>
            <w:shd w:val="clear" w:color="auto" w:fill="auto"/>
            <w:vAlign w:val="center"/>
          </w:tcPr>
          <w:p>
            <w:pPr>
              <w:spacing w:before="0" w:after="0" w:line="240" w:lineRule="auto"/>
              <w:jc w:val="center"/>
              <w:rPr>
                <w:iCs/>
                <w:sz w:val="25"/>
                <w:szCs w:val="25"/>
                <w:lang w:val="pt-BR"/>
              </w:rPr>
            </w:pPr>
            <w:r>
              <w:rPr>
                <w:b/>
                <w:iCs/>
                <w:sz w:val="25"/>
                <w:szCs w:val="25"/>
                <w:lang w:val="pt-BR"/>
              </w:rPr>
              <w:t>Học kỳ 3</w:t>
            </w:r>
          </w:p>
        </w:tc>
        <w:tc>
          <w:tcPr>
            <w:tcW w:w="1135" w:type="dxa"/>
            <w:shd w:val="clear" w:color="auto" w:fill="auto"/>
            <w:vAlign w:val="center"/>
          </w:tcPr>
          <w:p>
            <w:pPr>
              <w:spacing w:before="0" w:after="0" w:line="240" w:lineRule="auto"/>
              <w:jc w:val="center"/>
              <w:rPr>
                <w:b/>
                <w:iCs/>
                <w:sz w:val="25"/>
                <w:szCs w:val="25"/>
                <w:lang w:val="pt-BR"/>
              </w:rPr>
            </w:pPr>
            <w:r>
              <w:rPr>
                <w:b/>
                <w:iCs/>
                <w:sz w:val="25"/>
                <w:szCs w:val="25"/>
                <w:lang w:val="pt-BR"/>
              </w:rPr>
              <w:t>22</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tcBorders>
              <w:bottom w:val="single" w:color="auto" w:sz="4" w:space="0"/>
            </w:tcBorders>
            <w:shd w:val="clear" w:color="auto" w:fill="auto"/>
            <w:vAlign w:val="center"/>
          </w:tcPr>
          <w:p>
            <w:pPr>
              <w:spacing w:before="0" w:after="0" w:line="240" w:lineRule="auto"/>
              <w:rPr>
                <w:i/>
                <w:iCs/>
                <w:sz w:val="25"/>
                <w:szCs w:val="25"/>
                <w:lang w:val="pt-BR"/>
              </w:rPr>
            </w:pPr>
            <w:r>
              <w:rPr>
                <w:i/>
                <w:iCs/>
                <w:sz w:val="25"/>
                <w:szCs w:val="25"/>
                <w:lang w:val="pt-BR"/>
              </w:rPr>
              <w:t>Môn học bắt buộc</w:t>
            </w:r>
          </w:p>
        </w:tc>
        <w:tc>
          <w:tcPr>
            <w:tcW w:w="1135" w:type="dxa"/>
            <w:shd w:val="clear" w:color="auto" w:fill="auto"/>
            <w:vAlign w:val="center"/>
          </w:tcPr>
          <w:p>
            <w:pPr>
              <w:spacing w:before="0" w:after="0" w:line="240" w:lineRule="auto"/>
              <w:jc w:val="center"/>
              <w:rPr>
                <w:i/>
                <w:iCs/>
                <w:sz w:val="25"/>
                <w:szCs w:val="25"/>
                <w:lang w:val="pt-BR"/>
              </w:rPr>
            </w:pPr>
            <w:r>
              <w:rPr>
                <w:i/>
                <w:iCs/>
                <w:sz w:val="25"/>
                <w:szCs w:val="25"/>
                <w:lang w:val="pt-BR"/>
              </w:rPr>
              <w:t>18</w:t>
            </w:r>
          </w:p>
        </w:tc>
        <w:tc>
          <w:tcPr>
            <w:tcW w:w="1608" w:type="dxa"/>
            <w:shd w:val="clear" w:color="auto" w:fill="auto"/>
            <w:vAlign w:val="center"/>
          </w:tcPr>
          <w:p>
            <w:pPr>
              <w:spacing w:before="0" w:after="0" w:line="240" w:lineRule="auto"/>
              <w:jc w:val="center"/>
              <w:rPr>
                <w:i/>
                <w:iCs/>
                <w:sz w:val="20"/>
                <w:szCs w:val="20"/>
                <w:lang w:val="pt-BR"/>
              </w:rPr>
            </w:pPr>
          </w:p>
        </w:tc>
        <w:tc>
          <w:tcPr>
            <w:tcW w:w="856" w:type="dxa"/>
            <w:shd w:val="clear" w:color="auto" w:fill="auto"/>
            <w:vAlign w:val="center"/>
          </w:tcPr>
          <w:p>
            <w:pPr>
              <w:spacing w:before="0" w:after="0" w:line="240" w:lineRule="auto"/>
              <w:jc w:val="center"/>
              <w:rPr>
                <w:i/>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1</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CTC105</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Pháp luật</w:t>
            </w:r>
          </w:p>
        </w:tc>
        <w:tc>
          <w:tcPr>
            <w:tcW w:w="1135" w:type="dxa"/>
            <w:shd w:val="clear" w:color="auto" w:fill="auto"/>
            <w:vAlign w:val="center"/>
          </w:tcPr>
          <w:p>
            <w:pPr>
              <w:spacing w:before="0" w:after="0" w:line="240" w:lineRule="auto"/>
              <w:jc w:val="center"/>
              <w:rPr>
                <w:sz w:val="25"/>
                <w:szCs w:val="25"/>
              </w:rPr>
            </w:pPr>
            <w:r>
              <w:rPr>
                <w:sz w:val="25"/>
                <w:szCs w:val="25"/>
              </w:rPr>
              <w:t>2(2,0,4)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2</w:t>
            </w:r>
          </w:p>
        </w:tc>
        <w:tc>
          <w:tcPr>
            <w:tcW w:w="1620" w:type="dxa"/>
            <w:tcBorders>
              <w:bottom w:val="single" w:color="auto" w:sz="4" w:space="0"/>
            </w:tcBorders>
            <w:shd w:val="clear" w:color="auto" w:fill="auto"/>
            <w:vAlign w:val="center"/>
          </w:tcPr>
          <w:p>
            <w:pPr>
              <w:spacing w:before="0" w:after="0" w:line="240" w:lineRule="auto"/>
              <w:jc w:val="center"/>
              <w:rPr>
                <w:sz w:val="25"/>
                <w:szCs w:val="25"/>
              </w:rPr>
            </w:pPr>
            <w:r>
              <w:rPr>
                <w:sz w:val="25"/>
                <w:szCs w:val="25"/>
              </w:rPr>
              <w:t>CBC102</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Tiếng Anh 2</w:t>
            </w:r>
          </w:p>
        </w:tc>
        <w:tc>
          <w:tcPr>
            <w:tcW w:w="1135" w:type="dxa"/>
            <w:shd w:val="clear" w:color="auto" w:fill="auto"/>
            <w:vAlign w:val="center"/>
          </w:tcPr>
          <w:p>
            <w:pPr>
              <w:spacing w:before="0" w:after="0" w:line="240" w:lineRule="auto"/>
              <w:jc w:val="center"/>
              <w:rPr>
                <w:sz w:val="25"/>
                <w:szCs w:val="25"/>
              </w:rPr>
            </w:pPr>
            <w:r>
              <w:rPr>
                <w:sz w:val="25"/>
                <w:szCs w:val="25"/>
              </w:rPr>
              <w:t>3(1,2,3)</w:t>
            </w:r>
          </w:p>
        </w:tc>
        <w:tc>
          <w:tcPr>
            <w:tcW w:w="1608" w:type="dxa"/>
            <w:shd w:val="clear" w:color="auto" w:fill="auto"/>
            <w:vAlign w:val="center"/>
          </w:tcPr>
          <w:p>
            <w:pPr>
              <w:spacing w:before="0" w:after="0" w:line="240" w:lineRule="auto"/>
              <w:jc w:val="center"/>
              <w:rPr>
                <w:iCs/>
                <w:sz w:val="20"/>
                <w:szCs w:val="20"/>
                <w:lang w:val="pt-BR"/>
              </w:rPr>
            </w:pPr>
            <w:r>
              <w:rPr>
                <w:iCs/>
                <w:sz w:val="25"/>
                <w:szCs w:val="25"/>
                <w:lang w:val="pt-BR"/>
              </w:rPr>
              <w:t>CBC101</w:t>
            </w: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3</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KTC1253</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Nghiệp vụ nhà hàng (**)</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4</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KTC1257</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Quản trị lễ tân (**)</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5</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KTC1258</w:t>
            </w:r>
          </w:p>
        </w:tc>
        <w:tc>
          <w:tcPr>
            <w:tcW w:w="3827" w:type="dxa"/>
            <w:tcBorders>
              <w:bottom w:val="single" w:color="auto" w:sz="4" w:space="0"/>
            </w:tcBorders>
            <w:shd w:val="clear" w:color="auto" w:fill="auto"/>
            <w:vAlign w:val="center"/>
          </w:tcPr>
          <w:p>
            <w:pPr>
              <w:spacing w:before="0" w:after="0" w:line="240" w:lineRule="auto"/>
              <w:rPr>
                <w:sz w:val="25"/>
                <w:szCs w:val="25"/>
                <w:lang w:val="pt-BR"/>
              </w:rPr>
            </w:pPr>
            <w:r>
              <w:rPr>
                <w:sz w:val="25"/>
                <w:szCs w:val="25"/>
                <w:lang w:val="pt-BR"/>
              </w:rPr>
              <w:t>Quản trị buồng khách sạn</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6</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KTC1262</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Đồ án 1</w:t>
            </w:r>
          </w:p>
        </w:tc>
        <w:tc>
          <w:tcPr>
            <w:tcW w:w="1135" w:type="dxa"/>
            <w:shd w:val="clear" w:color="auto" w:fill="auto"/>
            <w:vAlign w:val="center"/>
          </w:tcPr>
          <w:p>
            <w:pPr>
              <w:spacing w:before="0" w:after="0" w:line="240" w:lineRule="auto"/>
              <w:jc w:val="center"/>
              <w:rPr>
                <w:sz w:val="25"/>
                <w:szCs w:val="25"/>
              </w:rPr>
            </w:pPr>
            <w:r>
              <w:rPr>
                <w:sz w:val="25"/>
                <w:szCs w:val="25"/>
              </w:rPr>
              <w:t>1(0,1,1)</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tcBorders>
              <w:bottom w:val="single" w:color="auto" w:sz="4" w:space="0"/>
            </w:tcBorders>
            <w:shd w:val="clear" w:color="auto" w:fill="auto"/>
            <w:vAlign w:val="center"/>
          </w:tcPr>
          <w:p>
            <w:pPr>
              <w:spacing w:before="0" w:after="0" w:line="240" w:lineRule="auto"/>
              <w:rPr>
                <w:sz w:val="25"/>
                <w:szCs w:val="25"/>
              </w:rPr>
            </w:pPr>
            <w:r>
              <w:rPr>
                <w:i/>
                <w:iCs/>
                <w:sz w:val="25"/>
                <w:szCs w:val="25"/>
                <w:lang w:val="pt-BR"/>
              </w:rPr>
              <w:t>Môn học tự chọn( chọn 1 trong 2 môn học)</w:t>
            </w:r>
          </w:p>
        </w:tc>
        <w:tc>
          <w:tcPr>
            <w:tcW w:w="1135" w:type="dxa"/>
            <w:shd w:val="clear" w:color="auto" w:fill="auto"/>
            <w:vAlign w:val="center"/>
          </w:tcPr>
          <w:p>
            <w:pPr>
              <w:spacing w:before="0" w:after="0" w:line="240" w:lineRule="auto"/>
              <w:jc w:val="center"/>
              <w:rPr>
                <w:b/>
                <w:sz w:val="25"/>
                <w:szCs w:val="25"/>
              </w:rPr>
            </w:pPr>
            <w:r>
              <w:rPr>
                <w:b/>
                <w:sz w:val="25"/>
                <w:szCs w:val="25"/>
              </w:rPr>
              <w:t>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7</w:t>
            </w:r>
          </w:p>
        </w:tc>
        <w:tc>
          <w:tcPr>
            <w:tcW w:w="1620" w:type="dxa"/>
            <w:tcBorders>
              <w:bottom w:val="single" w:color="auto" w:sz="4" w:space="0"/>
            </w:tcBorders>
            <w:shd w:val="clear" w:color="auto" w:fill="auto"/>
            <w:vAlign w:val="center"/>
          </w:tcPr>
          <w:p>
            <w:pPr>
              <w:spacing w:before="0" w:after="0" w:line="240" w:lineRule="auto"/>
              <w:jc w:val="center"/>
              <w:rPr>
                <w:sz w:val="25"/>
                <w:szCs w:val="25"/>
              </w:rPr>
            </w:pPr>
            <w:r>
              <w:rPr>
                <w:sz w:val="25"/>
                <w:szCs w:val="25"/>
              </w:rPr>
              <w:t>KTC1260</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Quản trị nhà hàng</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8</w:t>
            </w:r>
          </w:p>
        </w:tc>
        <w:tc>
          <w:tcPr>
            <w:tcW w:w="1620" w:type="dxa"/>
            <w:tcBorders>
              <w:bottom w:val="single" w:color="auto" w:sz="4" w:space="0"/>
            </w:tcBorders>
            <w:shd w:val="clear" w:color="auto" w:fill="auto"/>
            <w:vAlign w:val="center"/>
          </w:tcPr>
          <w:p>
            <w:pPr>
              <w:spacing w:before="0" w:after="0" w:line="240" w:lineRule="auto"/>
              <w:jc w:val="center"/>
              <w:rPr>
                <w:sz w:val="25"/>
                <w:szCs w:val="25"/>
              </w:rPr>
            </w:pPr>
            <w:r>
              <w:rPr>
                <w:sz w:val="25"/>
                <w:szCs w:val="25"/>
              </w:rPr>
              <w:t>KTC1261</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Quản trị tiệc</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tcBorders>
              <w:bottom w:val="single" w:color="auto" w:sz="4" w:space="0"/>
            </w:tcBorders>
            <w:shd w:val="clear" w:color="auto" w:fill="auto"/>
            <w:vAlign w:val="center"/>
          </w:tcPr>
          <w:p>
            <w:pPr>
              <w:spacing w:before="0" w:after="0" w:line="240" w:lineRule="auto"/>
              <w:jc w:val="center"/>
              <w:rPr>
                <w:iCs/>
                <w:sz w:val="25"/>
                <w:szCs w:val="25"/>
                <w:lang w:val="pt-BR"/>
              </w:rPr>
            </w:pPr>
            <w:r>
              <w:rPr>
                <w:b/>
                <w:iCs/>
                <w:sz w:val="25"/>
                <w:szCs w:val="25"/>
                <w:lang w:val="pt-BR"/>
              </w:rPr>
              <w:t>Học kỳ 4</w:t>
            </w:r>
          </w:p>
        </w:tc>
        <w:tc>
          <w:tcPr>
            <w:tcW w:w="1135" w:type="dxa"/>
            <w:shd w:val="clear" w:color="auto" w:fill="auto"/>
            <w:vAlign w:val="center"/>
          </w:tcPr>
          <w:p>
            <w:pPr>
              <w:spacing w:before="0" w:after="0" w:line="240" w:lineRule="auto"/>
              <w:jc w:val="center"/>
              <w:rPr>
                <w:b/>
                <w:iCs/>
                <w:sz w:val="25"/>
                <w:szCs w:val="25"/>
                <w:lang w:val="pt-BR"/>
              </w:rPr>
            </w:pPr>
            <w:r>
              <w:rPr>
                <w:b/>
                <w:iCs/>
                <w:sz w:val="25"/>
                <w:szCs w:val="25"/>
                <w:lang w:val="pt-BR"/>
              </w:rPr>
              <w:t>22</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tcBorders>
              <w:bottom w:val="single" w:color="auto" w:sz="4" w:space="0"/>
            </w:tcBorders>
            <w:shd w:val="clear" w:color="auto" w:fill="auto"/>
            <w:vAlign w:val="center"/>
          </w:tcPr>
          <w:p>
            <w:pPr>
              <w:spacing w:before="0" w:after="0" w:line="240" w:lineRule="auto"/>
              <w:rPr>
                <w:i/>
                <w:iCs/>
                <w:sz w:val="25"/>
                <w:szCs w:val="25"/>
                <w:lang w:val="pt-BR"/>
              </w:rPr>
            </w:pPr>
            <w:r>
              <w:rPr>
                <w:i/>
                <w:iCs/>
                <w:sz w:val="25"/>
                <w:szCs w:val="25"/>
                <w:lang w:val="pt-BR"/>
              </w:rPr>
              <w:t>Môn học bắt buộc</w:t>
            </w:r>
          </w:p>
        </w:tc>
        <w:tc>
          <w:tcPr>
            <w:tcW w:w="1135" w:type="dxa"/>
            <w:shd w:val="clear" w:color="auto" w:fill="auto"/>
            <w:vAlign w:val="center"/>
          </w:tcPr>
          <w:p>
            <w:pPr>
              <w:spacing w:before="0" w:after="0" w:line="240" w:lineRule="auto"/>
              <w:jc w:val="center"/>
              <w:rPr>
                <w:i/>
                <w:iCs/>
                <w:sz w:val="25"/>
                <w:szCs w:val="25"/>
                <w:lang w:val="pt-BR"/>
              </w:rPr>
            </w:pPr>
            <w:r>
              <w:rPr>
                <w:i/>
                <w:iCs/>
                <w:sz w:val="25"/>
                <w:szCs w:val="25"/>
                <w:lang w:val="pt-BR"/>
              </w:rPr>
              <w:t>18</w:t>
            </w:r>
          </w:p>
        </w:tc>
        <w:tc>
          <w:tcPr>
            <w:tcW w:w="1608" w:type="dxa"/>
            <w:shd w:val="clear" w:color="auto" w:fill="auto"/>
            <w:vAlign w:val="center"/>
          </w:tcPr>
          <w:p>
            <w:pPr>
              <w:spacing w:before="0" w:after="0" w:line="240" w:lineRule="auto"/>
              <w:jc w:val="center"/>
              <w:rPr>
                <w:i/>
                <w:iCs/>
                <w:sz w:val="20"/>
                <w:szCs w:val="20"/>
                <w:lang w:val="pt-BR"/>
              </w:rPr>
            </w:pPr>
          </w:p>
        </w:tc>
        <w:tc>
          <w:tcPr>
            <w:tcW w:w="856" w:type="dxa"/>
            <w:shd w:val="clear" w:color="auto" w:fill="auto"/>
            <w:vAlign w:val="center"/>
          </w:tcPr>
          <w:p>
            <w:pPr>
              <w:spacing w:before="0" w:after="0" w:line="240" w:lineRule="auto"/>
              <w:jc w:val="center"/>
              <w:rPr>
                <w:i/>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1</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vi-VN"/>
              </w:rPr>
            </w:pPr>
            <w:r>
              <w:rPr>
                <w:iCs/>
                <w:sz w:val="25"/>
                <w:szCs w:val="25"/>
                <w:lang w:val="vi-VN"/>
              </w:rPr>
              <w:t>CBC103</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Tiếng Anh 3</w:t>
            </w:r>
          </w:p>
        </w:tc>
        <w:tc>
          <w:tcPr>
            <w:tcW w:w="1135" w:type="dxa"/>
            <w:shd w:val="clear" w:color="auto" w:fill="auto"/>
            <w:vAlign w:val="center"/>
          </w:tcPr>
          <w:p>
            <w:pPr>
              <w:spacing w:before="0" w:after="0" w:line="240" w:lineRule="auto"/>
              <w:jc w:val="center"/>
              <w:rPr>
                <w:sz w:val="25"/>
                <w:szCs w:val="25"/>
              </w:rPr>
            </w:pPr>
            <w:r>
              <w:rPr>
                <w:sz w:val="25"/>
                <w:szCs w:val="25"/>
              </w:rPr>
              <w:t>2(1,1,3)</w:t>
            </w:r>
          </w:p>
        </w:tc>
        <w:tc>
          <w:tcPr>
            <w:tcW w:w="1608" w:type="dxa"/>
            <w:shd w:val="clear" w:color="auto" w:fill="auto"/>
            <w:vAlign w:val="center"/>
          </w:tcPr>
          <w:p>
            <w:pPr>
              <w:spacing w:before="0" w:after="0" w:line="240" w:lineRule="auto"/>
              <w:jc w:val="center"/>
              <w:rPr>
                <w:iCs/>
                <w:sz w:val="20"/>
                <w:szCs w:val="20"/>
                <w:lang w:val="pt-BR"/>
              </w:rPr>
            </w:pPr>
            <w:r>
              <w:rPr>
                <w:sz w:val="25"/>
                <w:szCs w:val="25"/>
              </w:rPr>
              <w:t>CBC102</w:t>
            </w: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2</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KTC1251</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Nghiệp vụ lễ tân</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3</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KTC1252</w:t>
            </w:r>
          </w:p>
        </w:tc>
        <w:tc>
          <w:tcPr>
            <w:tcW w:w="3827" w:type="dxa"/>
            <w:tcBorders>
              <w:bottom w:val="single" w:color="auto" w:sz="4" w:space="0"/>
            </w:tcBorders>
            <w:shd w:val="clear" w:color="auto" w:fill="auto"/>
            <w:vAlign w:val="center"/>
          </w:tcPr>
          <w:p>
            <w:pPr>
              <w:spacing w:before="0" w:after="0" w:line="240" w:lineRule="auto"/>
              <w:rPr>
                <w:sz w:val="25"/>
                <w:szCs w:val="25"/>
                <w:lang w:val="pt-BR"/>
              </w:rPr>
            </w:pPr>
            <w:r>
              <w:rPr>
                <w:sz w:val="25"/>
                <w:szCs w:val="25"/>
                <w:lang w:val="pt-BR"/>
              </w:rPr>
              <w:t>Nghiệp vụ buồng</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4</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KTC1254</w:t>
            </w:r>
          </w:p>
        </w:tc>
        <w:tc>
          <w:tcPr>
            <w:tcW w:w="3827" w:type="dxa"/>
            <w:tcBorders>
              <w:bottom w:val="single" w:color="auto" w:sz="4" w:space="0"/>
            </w:tcBorders>
            <w:shd w:val="clear" w:color="auto" w:fill="auto"/>
            <w:vAlign w:val="center"/>
          </w:tcPr>
          <w:p>
            <w:pPr>
              <w:spacing w:before="0" w:after="0" w:line="240" w:lineRule="auto"/>
              <w:rPr>
                <w:sz w:val="25"/>
                <w:szCs w:val="25"/>
                <w:lang w:val="pt-BR"/>
              </w:rPr>
            </w:pPr>
            <w:r>
              <w:rPr>
                <w:sz w:val="25"/>
                <w:szCs w:val="25"/>
                <w:lang w:val="pt-BR"/>
              </w:rPr>
              <w:t>Nghiệp vụ chế biến món ăn</w:t>
            </w:r>
          </w:p>
        </w:tc>
        <w:tc>
          <w:tcPr>
            <w:tcW w:w="1135" w:type="dxa"/>
            <w:shd w:val="clear" w:color="auto" w:fill="auto"/>
            <w:vAlign w:val="center"/>
          </w:tcPr>
          <w:p>
            <w:pPr>
              <w:spacing w:before="0" w:after="0" w:line="240" w:lineRule="auto"/>
              <w:jc w:val="center"/>
              <w:rPr>
                <w:sz w:val="25"/>
                <w:szCs w:val="25"/>
              </w:rPr>
            </w:pPr>
            <w:r>
              <w:rPr>
                <w:sz w:val="25"/>
                <w:szCs w:val="25"/>
              </w:rPr>
              <w:t>4(2,2,5)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5</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KTC1256</w:t>
            </w:r>
          </w:p>
        </w:tc>
        <w:tc>
          <w:tcPr>
            <w:tcW w:w="3827" w:type="dxa"/>
            <w:tcBorders>
              <w:bottom w:val="single" w:color="auto" w:sz="4" w:space="0"/>
            </w:tcBorders>
            <w:shd w:val="clear" w:color="auto" w:fill="auto"/>
            <w:vAlign w:val="center"/>
          </w:tcPr>
          <w:p>
            <w:pPr>
              <w:spacing w:before="0" w:after="0" w:line="240" w:lineRule="auto"/>
              <w:rPr>
                <w:sz w:val="25"/>
                <w:szCs w:val="25"/>
                <w:lang w:val="pt-BR"/>
              </w:rPr>
            </w:pPr>
            <w:r>
              <w:rPr>
                <w:sz w:val="25"/>
                <w:szCs w:val="25"/>
                <w:lang w:val="pt-BR"/>
              </w:rPr>
              <w:t>Marketing dịch vụ lưu trú</w:t>
            </w:r>
          </w:p>
        </w:tc>
        <w:tc>
          <w:tcPr>
            <w:tcW w:w="1135" w:type="dxa"/>
            <w:shd w:val="clear" w:color="auto" w:fill="auto"/>
            <w:vAlign w:val="center"/>
          </w:tcPr>
          <w:p>
            <w:pPr>
              <w:spacing w:before="0" w:after="0" w:line="240" w:lineRule="auto"/>
              <w:jc w:val="center"/>
              <w:rPr>
                <w:sz w:val="25"/>
                <w:szCs w:val="25"/>
              </w:rPr>
            </w:pPr>
            <w:r>
              <w:rPr>
                <w:sz w:val="25"/>
                <w:szCs w:val="25"/>
              </w:rPr>
              <w:t>3(2,1,5)</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6</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sz w:val="25"/>
                <w:szCs w:val="25"/>
              </w:rPr>
              <w:t>KTC1263</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Đồ án 2</w:t>
            </w:r>
          </w:p>
        </w:tc>
        <w:tc>
          <w:tcPr>
            <w:tcW w:w="1135" w:type="dxa"/>
            <w:shd w:val="clear" w:color="auto" w:fill="auto"/>
            <w:vAlign w:val="center"/>
          </w:tcPr>
          <w:p>
            <w:pPr>
              <w:spacing w:before="0" w:after="0" w:line="240" w:lineRule="auto"/>
              <w:jc w:val="center"/>
              <w:rPr>
                <w:sz w:val="25"/>
                <w:szCs w:val="25"/>
              </w:rPr>
            </w:pPr>
            <w:r>
              <w:rPr>
                <w:sz w:val="25"/>
                <w:szCs w:val="25"/>
              </w:rPr>
              <w:t>1(0,1,1)</w:t>
            </w:r>
          </w:p>
        </w:tc>
        <w:tc>
          <w:tcPr>
            <w:tcW w:w="1608" w:type="dxa"/>
            <w:shd w:val="clear" w:color="auto" w:fill="auto"/>
            <w:vAlign w:val="center"/>
          </w:tcPr>
          <w:p>
            <w:pPr>
              <w:spacing w:before="0" w:after="0" w:line="240" w:lineRule="auto"/>
              <w:jc w:val="center"/>
              <w:rPr>
                <w:iCs/>
                <w:sz w:val="20"/>
                <w:szCs w:val="20"/>
                <w:lang w:val="pt-BR"/>
              </w:rPr>
            </w:pPr>
            <w:r>
              <w:rPr>
                <w:iCs/>
                <w:sz w:val="25"/>
                <w:szCs w:val="25"/>
                <w:lang w:val="pt-BR"/>
              </w:rPr>
              <w:t>KTC1262</w:t>
            </w: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tcBorders>
              <w:bottom w:val="single" w:color="auto" w:sz="4" w:space="0"/>
            </w:tcBorders>
            <w:shd w:val="clear" w:color="auto" w:fill="auto"/>
            <w:vAlign w:val="center"/>
          </w:tcPr>
          <w:p>
            <w:pPr>
              <w:spacing w:before="0" w:after="0" w:line="240" w:lineRule="auto"/>
              <w:rPr>
                <w:i/>
                <w:iCs/>
                <w:sz w:val="25"/>
                <w:szCs w:val="25"/>
                <w:lang w:val="pt-BR"/>
              </w:rPr>
            </w:pPr>
            <w:r>
              <w:rPr>
                <w:i/>
                <w:iCs/>
                <w:sz w:val="25"/>
                <w:szCs w:val="25"/>
                <w:lang w:val="pt-BR"/>
              </w:rPr>
              <w:t>Môn học tự chọn (chọn 2 trong 3 môn học)</w:t>
            </w:r>
          </w:p>
        </w:tc>
        <w:tc>
          <w:tcPr>
            <w:tcW w:w="1135" w:type="dxa"/>
            <w:shd w:val="clear" w:color="auto" w:fill="auto"/>
            <w:vAlign w:val="center"/>
          </w:tcPr>
          <w:p>
            <w:pPr>
              <w:spacing w:before="0" w:after="0" w:line="240" w:lineRule="auto"/>
              <w:jc w:val="center"/>
              <w:rPr>
                <w:b/>
                <w:i/>
                <w:iCs/>
                <w:sz w:val="25"/>
                <w:szCs w:val="25"/>
                <w:lang w:val="pt-BR"/>
              </w:rPr>
            </w:pPr>
            <w:r>
              <w:rPr>
                <w:b/>
                <w:i/>
                <w:iCs/>
                <w:sz w:val="25"/>
                <w:szCs w:val="25"/>
                <w:lang w:val="pt-BR"/>
              </w:rPr>
              <w:t>4</w:t>
            </w:r>
          </w:p>
        </w:tc>
        <w:tc>
          <w:tcPr>
            <w:tcW w:w="1608" w:type="dxa"/>
            <w:shd w:val="clear" w:color="auto" w:fill="auto"/>
            <w:vAlign w:val="center"/>
          </w:tcPr>
          <w:p>
            <w:pPr>
              <w:spacing w:before="0" w:after="0" w:line="240" w:lineRule="auto"/>
              <w:jc w:val="center"/>
              <w:rPr>
                <w:i/>
                <w:iCs/>
                <w:sz w:val="20"/>
                <w:szCs w:val="20"/>
                <w:lang w:val="pt-BR"/>
              </w:rPr>
            </w:pPr>
          </w:p>
        </w:tc>
        <w:tc>
          <w:tcPr>
            <w:tcW w:w="856" w:type="dxa"/>
            <w:shd w:val="clear" w:color="auto" w:fill="auto"/>
            <w:vAlign w:val="center"/>
          </w:tcPr>
          <w:p>
            <w:pPr>
              <w:spacing w:before="0" w:after="0" w:line="240" w:lineRule="auto"/>
              <w:jc w:val="center"/>
              <w:rPr>
                <w:i/>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7</w:t>
            </w:r>
          </w:p>
        </w:tc>
        <w:tc>
          <w:tcPr>
            <w:tcW w:w="1620" w:type="dxa"/>
            <w:tcBorders>
              <w:bottom w:val="single" w:color="auto" w:sz="4" w:space="0"/>
            </w:tcBorders>
            <w:shd w:val="clear" w:color="auto" w:fill="auto"/>
            <w:vAlign w:val="center"/>
          </w:tcPr>
          <w:p>
            <w:pPr>
              <w:spacing w:before="0" w:after="0" w:line="240" w:lineRule="auto"/>
              <w:jc w:val="center"/>
              <w:rPr>
                <w:sz w:val="25"/>
                <w:szCs w:val="25"/>
              </w:rPr>
            </w:pPr>
            <w:r>
              <w:rPr>
                <w:sz w:val="25"/>
                <w:szCs w:val="25"/>
              </w:rPr>
              <w:t>KTC1201</w:t>
            </w:r>
          </w:p>
        </w:tc>
        <w:tc>
          <w:tcPr>
            <w:tcW w:w="3827" w:type="dxa"/>
            <w:tcBorders>
              <w:bottom w:val="single" w:color="auto" w:sz="4" w:space="0"/>
            </w:tcBorders>
            <w:shd w:val="clear" w:color="auto" w:fill="auto"/>
            <w:vAlign w:val="center"/>
          </w:tcPr>
          <w:p>
            <w:pPr>
              <w:spacing w:before="0" w:after="0" w:line="240" w:lineRule="auto"/>
              <w:rPr>
                <w:sz w:val="25"/>
                <w:szCs w:val="25"/>
                <w:lang w:val="fr-FR"/>
              </w:rPr>
            </w:pPr>
            <w:r>
              <w:rPr>
                <w:sz w:val="25"/>
                <w:szCs w:val="25"/>
                <w:lang w:val="fr-FR"/>
              </w:rPr>
              <w:t>Tâm lý khách du lịch</w:t>
            </w:r>
          </w:p>
        </w:tc>
        <w:tc>
          <w:tcPr>
            <w:tcW w:w="1135" w:type="dxa"/>
            <w:shd w:val="clear" w:color="auto" w:fill="auto"/>
            <w:vAlign w:val="center"/>
          </w:tcPr>
          <w:p>
            <w:pPr>
              <w:spacing w:before="0" w:after="0" w:line="240" w:lineRule="auto"/>
              <w:jc w:val="center"/>
              <w:rPr>
                <w:sz w:val="25"/>
                <w:szCs w:val="25"/>
              </w:rPr>
            </w:pPr>
            <w:r>
              <w:rPr>
                <w:sz w:val="25"/>
                <w:szCs w:val="25"/>
              </w:rPr>
              <w:t>2(2,0,4)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8</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KTC1244</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Văn hóa ẩm thực</w:t>
            </w:r>
          </w:p>
        </w:tc>
        <w:tc>
          <w:tcPr>
            <w:tcW w:w="1135" w:type="dxa"/>
            <w:shd w:val="clear" w:color="auto" w:fill="auto"/>
            <w:vAlign w:val="center"/>
          </w:tcPr>
          <w:p>
            <w:pPr>
              <w:spacing w:before="0" w:after="0" w:line="240" w:lineRule="auto"/>
              <w:jc w:val="center"/>
              <w:rPr>
                <w:sz w:val="25"/>
                <w:szCs w:val="25"/>
              </w:rPr>
            </w:pPr>
            <w:r>
              <w:rPr>
                <w:sz w:val="25"/>
                <w:szCs w:val="25"/>
              </w:rPr>
              <w:t>2(2,0,4)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9</w:t>
            </w:r>
          </w:p>
        </w:tc>
        <w:tc>
          <w:tcPr>
            <w:tcW w:w="1620" w:type="dxa"/>
            <w:tcBorders>
              <w:bottom w:val="single" w:color="auto" w:sz="4" w:space="0"/>
            </w:tcBorders>
            <w:shd w:val="clear" w:color="auto" w:fill="auto"/>
            <w:vAlign w:val="center"/>
          </w:tcPr>
          <w:p>
            <w:pPr>
              <w:spacing w:before="0" w:after="0" w:line="240" w:lineRule="auto"/>
              <w:jc w:val="center"/>
              <w:rPr>
                <w:sz w:val="25"/>
                <w:szCs w:val="25"/>
              </w:rPr>
            </w:pPr>
            <w:r>
              <w:rPr>
                <w:sz w:val="25"/>
                <w:szCs w:val="25"/>
              </w:rPr>
              <w:t>KTC1259</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Dịch vụ chăm sóc khách hàng</w:t>
            </w:r>
          </w:p>
        </w:tc>
        <w:tc>
          <w:tcPr>
            <w:tcW w:w="1135" w:type="dxa"/>
            <w:shd w:val="clear" w:color="auto" w:fill="auto"/>
            <w:vAlign w:val="center"/>
          </w:tcPr>
          <w:p>
            <w:pPr>
              <w:spacing w:before="0" w:after="0" w:line="240" w:lineRule="auto"/>
              <w:jc w:val="center"/>
              <w:rPr>
                <w:sz w:val="25"/>
                <w:szCs w:val="25"/>
              </w:rPr>
            </w:pPr>
            <w:r>
              <w:rPr>
                <w:sz w:val="25"/>
                <w:szCs w:val="25"/>
              </w:rPr>
              <w:t>2(2,0,4)</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47" w:type="dxa"/>
            <w:gridSpan w:val="3"/>
            <w:tcBorders>
              <w:bottom w:val="single" w:color="auto" w:sz="4" w:space="0"/>
            </w:tcBorders>
            <w:shd w:val="clear" w:color="auto" w:fill="auto"/>
            <w:vAlign w:val="center"/>
          </w:tcPr>
          <w:p>
            <w:pPr>
              <w:spacing w:before="0" w:after="0" w:line="240" w:lineRule="auto"/>
              <w:jc w:val="center"/>
              <w:rPr>
                <w:b/>
                <w:sz w:val="25"/>
                <w:szCs w:val="25"/>
              </w:rPr>
            </w:pPr>
            <w:r>
              <w:rPr>
                <w:b/>
                <w:sz w:val="25"/>
                <w:szCs w:val="25"/>
              </w:rPr>
              <w:t>Học kỳ 5</w:t>
            </w:r>
          </w:p>
        </w:tc>
        <w:tc>
          <w:tcPr>
            <w:tcW w:w="1135" w:type="dxa"/>
            <w:shd w:val="clear" w:color="auto" w:fill="auto"/>
            <w:vAlign w:val="center"/>
          </w:tcPr>
          <w:p>
            <w:pPr>
              <w:spacing w:before="0" w:after="0" w:line="240" w:lineRule="auto"/>
              <w:jc w:val="center"/>
              <w:rPr>
                <w:b/>
                <w:sz w:val="25"/>
                <w:szCs w:val="25"/>
              </w:rPr>
            </w:pPr>
            <w:r>
              <w:rPr>
                <w:b/>
                <w:sz w:val="25"/>
                <w:szCs w:val="25"/>
              </w:rPr>
              <w:t>6</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1</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KTC1264</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Thực tập tốt nghiệp (**)</w:t>
            </w:r>
          </w:p>
        </w:tc>
        <w:tc>
          <w:tcPr>
            <w:tcW w:w="1135" w:type="dxa"/>
            <w:shd w:val="clear" w:color="auto" w:fill="auto"/>
            <w:vAlign w:val="center"/>
          </w:tcPr>
          <w:p>
            <w:pPr>
              <w:spacing w:before="0" w:after="0" w:line="240" w:lineRule="auto"/>
              <w:jc w:val="center"/>
              <w:rPr>
                <w:sz w:val="25"/>
                <w:szCs w:val="25"/>
              </w:rPr>
            </w:pPr>
            <w:r>
              <w:rPr>
                <w:sz w:val="25"/>
                <w:szCs w:val="25"/>
              </w:rPr>
              <w:t>6(0,6,0)</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2</w:t>
            </w:r>
          </w:p>
        </w:tc>
        <w:tc>
          <w:tcPr>
            <w:tcW w:w="1620" w:type="dxa"/>
            <w:tcBorders>
              <w:bottom w:val="single" w:color="auto" w:sz="4" w:space="0"/>
            </w:tcBorders>
            <w:shd w:val="clear" w:color="auto" w:fill="auto"/>
            <w:vAlign w:val="center"/>
          </w:tcPr>
          <w:p>
            <w:pPr>
              <w:spacing w:before="0" w:after="0" w:line="240" w:lineRule="auto"/>
              <w:jc w:val="center"/>
              <w:rPr>
                <w:iCs/>
                <w:sz w:val="25"/>
                <w:szCs w:val="25"/>
                <w:lang w:val="pt-BR"/>
              </w:rPr>
            </w:pPr>
            <w:r>
              <w:rPr>
                <w:iCs/>
                <w:sz w:val="25"/>
                <w:szCs w:val="25"/>
                <w:lang w:val="pt-BR"/>
              </w:rPr>
              <w:t>KTC1288</w:t>
            </w:r>
          </w:p>
        </w:tc>
        <w:tc>
          <w:tcPr>
            <w:tcW w:w="3827" w:type="dxa"/>
            <w:tcBorders>
              <w:bottom w:val="single" w:color="auto" w:sz="4" w:space="0"/>
            </w:tcBorders>
            <w:shd w:val="clear" w:color="auto" w:fill="auto"/>
            <w:vAlign w:val="center"/>
          </w:tcPr>
          <w:p>
            <w:pPr>
              <w:spacing w:before="0" w:after="0" w:line="240" w:lineRule="auto"/>
              <w:rPr>
                <w:sz w:val="25"/>
                <w:szCs w:val="25"/>
              </w:rPr>
            </w:pPr>
            <w:r>
              <w:rPr>
                <w:sz w:val="25"/>
                <w:szCs w:val="25"/>
              </w:rPr>
              <w:t>Thực tập doanh nghiệp (**)</w:t>
            </w:r>
          </w:p>
        </w:tc>
        <w:tc>
          <w:tcPr>
            <w:tcW w:w="1135" w:type="dxa"/>
            <w:shd w:val="clear" w:color="auto" w:fill="auto"/>
            <w:vAlign w:val="center"/>
          </w:tcPr>
          <w:p>
            <w:pPr>
              <w:spacing w:before="0" w:after="0" w:line="240" w:lineRule="auto"/>
              <w:jc w:val="center"/>
              <w:rPr>
                <w:sz w:val="25"/>
                <w:szCs w:val="25"/>
              </w:rPr>
            </w:pPr>
            <w:r>
              <w:rPr>
                <w:sz w:val="25"/>
                <w:szCs w:val="25"/>
              </w:rPr>
              <w:t>2(0,2,0)</w:t>
            </w:r>
          </w:p>
        </w:tc>
        <w:tc>
          <w:tcPr>
            <w:tcW w:w="1608" w:type="dxa"/>
            <w:shd w:val="clear" w:color="auto" w:fill="auto"/>
            <w:vAlign w:val="center"/>
          </w:tcPr>
          <w:p>
            <w:pPr>
              <w:spacing w:before="0" w:after="0" w:line="240" w:lineRule="auto"/>
              <w:jc w:val="center"/>
              <w:rPr>
                <w:iCs/>
                <w:sz w:val="20"/>
                <w:szCs w:val="20"/>
                <w:lang w:val="pt-BR"/>
              </w:rPr>
            </w:pPr>
          </w:p>
        </w:tc>
        <w:tc>
          <w:tcPr>
            <w:tcW w:w="856" w:type="dxa"/>
            <w:shd w:val="clear" w:color="auto" w:fill="auto"/>
            <w:vAlign w:val="center"/>
          </w:tcPr>
          <w:p>
            <w:pPr>
              <w:spacing w:before="0" w:after="0" w:line="240" w:lineRule="auto"/>
              <w:jc w:val="center"/>
              <w:rPr>
                <w:iCs/>
                <w:sz w:val="25"/>
                <w:szCs w:val="25"/>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shd w:val="clear" w:color="auto" w:fill="auto"/>
            <w:vAlign w:val="center"/>
          </w:tcPr>
          <w:p>
            <w:pPr>
              <w:spacing w:before="0" w:after="0" w:line="240" w:lineRule="auto"/>
              <w:jc w:val="center"/>
              <w:rPr>
                <w:b/>
                <w:iCs/>
                <w:sz w:val="25"/>
                <w:szCs w:val="25"/>
                <w:lang w:val="pt-BR"/>
              </w:rPr>
            </w:pPr>
          </w:p>
        </w:tc>
        <w:tc>
          <w:tcPr>
            <w:tcW w:w="5447" w:type="dxa"/>
            <w:gridSpan w:val="2"/>
            <w:shd w:val="clear" w:color="auto" w:fill="auto"/>
            <w:vAlign w:val="center"/>
          </w:tcPr>
          <w:p>
            <w:pPr>
              <w:spacing w:before="0" w:after="0" w:line="240" w:lineRule="auto"/>
              <w:jc w:val="center"/>
              <w:rPr>
                <w:b/>
                <w:iCs/>
                <w:sz w:val="25"/>
                <w:szCs w:val="25"/>
                <w:lang w:val="pt-BR"/>
              </w:rPr>
            </w:pPr>
            <w:r>
              <w:rPr>
                <w:b/>
                <w:iCs/>
                <w:sz w:val="25"/>
                <w:szCs w:val="25"/>
                <w:lang w:val="pt-BR"/>
              </w:rPr>
              <w:t>Tổng cộng</w:t>
            </w:r>
          </w:p>
        </w:tc>
        <w:tc>
          <w:tcPr>
            <w:tcW w:w="1135" w:type="dxa"/>
            <w:shd w:val="clear" w:color="auto" w:fill="auto"/>
            <w:vAlign w:val="center"/>
          </w:tcPr>
          <w:p>
            <w:pPr>
              <w:spacing w:before="0" w:after="0" w:line="240" w:lineRule="auto"/>
              <w:jc w:val="center"/>
              <w:rPr>
                <w:b/>
                <w:iCs/>
                <w:sz w:val="25"/>
                <w:szCs w:val="25"/>
                <w:lang w:val="pt-BR"/>
              </w:rPr>
            </w:pPr>
            <w:r>
              <w:rPr>
                <w:b/>
                <w:iCs/>
                <w:sz w:val="25"/>
                <w:szCs w:val="25"/>
                <w:lang w:val="pt-BR"/>
              </w:rPr>
              <w:t>90</w:t>
            </w:r>
          </w:p>
        </w:tc>
        <w:tc>
          <w:tcPr>
            <w:tcW w:w="1608" w:type="dxa"/>
            <w:shd w:val="clear" w:color="auto" w:fill="auto"/>
            <w:vAlign w:val="center"/>
          </w:tcPr>
          <w:p>
            <w:pPr>
              <w:spacing w:before="0" w:after="0" w:line="240" w:lineRule="auto"/>
              <w:jc w:val="center"/>
              <w:rPr>
                <w:b/>
                <w:iCs/>
                <w:sz w:val="20"/>
                <w:szCs w:val="20"/>
                <w:lang w:val="pt-BR"/>
              </w:rPr>
            </w:pPr>
          </w:p>
        </w:tc>
        <w:tc>
          <w:tcPr>
            <w:tcW w:w="856" w:type="dxa"/>
            <w:shd w:val="clear" w:color="auto" w:fill="auto"/>
            <w:vAlign w:val="center"/>
          </w:tcPr>
          <w:p>
            <w:pPr>
              <w:spacing w:before="0" w:after="0" w:line="240" w:lineRule="auto"/>
              <w:jc w:val="center"/>
              <w:rPr>
                <w:b/>
                <w:iCs/>
                <w:sz w:val="25"/>
                <w:szCs w:val="25"/>
                <w:lang w:val="pt-BR"/>
              </w:rPr>
            </w:pPr>
          </w:p>
        </w:tc>
      </w:tr>
    </w:tbl>
    <w:p>
      <w:pPr>
        <w:spacing w:before="240" w:after="0" w:line="240" w:lineRule="auto"/>
        <w:jc w:val="both"/>
        <w:outlineLvl w:val="0"/>
        <w:rPr>
          <w:rFonts w:eastAsia="Times New Roman"/>
          <w:b/>
          <w:szCs w:val="26"/>
          <w:lang w:val="pt-BR"/>
        </w:rPr>
      </w:pPr>
      <w:r>
        <w:rPr>
          <w:rFonts w:eastAsia="Times New Roman"/>
          <w:b/>
          <w:szCs w:val="26"/>
          <w:lang w:val="pt-BR"/>
        </w:rPr>
        <w:t>5. Hướng dẫn sử dụng chương trình:</w:t>
      </w:r>
    </w:p>
    <w:p>
      <w:pPr>
        <w:spacing w:before="80" w:after="0" w:line="252"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pPr>
        <w:spacing w:before="80" w:after="0" w:line="252" w:lineRule="auto"/>
        <w:ind w:firstLine="426"/>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pPr>
        <w:spacing w:before="80" w:after="0" w:line="252" w:lineRule="auto"/>
        <w:ind w:firstLine="426"/>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pPr>
        <w:spacing w:before="80" w:after="0" w:line="252" w:lineRule="auto"/>
        <w:jc w:val="both"/>
        <w:rPr>
          <w:rFonts w:eastAsia="Times New Roman"/>
          <w:i/>
          <w:iCs/>
          <w:szCs w:val="26"/>
          <w:lang w:val="pt-BR"/>
        </w:rPr>
      </w:pPr>
      <w:r>
        <w:rPr>
          <w:rFonts w:eastAsia="Times New Roman"/>
          <w:i/>
          <w:iCs/>
          <w:szCs w:val="26"/>
          <w:lang w:val="pt-BR"/>
        </w:rPr>
        <w:t>5.2. Hướng dẫn kiểm tra hết môn học:</w:t>
      </w:r>
    </w:p>
    <w:p>
      <w:pPr>
        <w:spacing w:before="80" w:after="0" w:line="252" w:lineRule="auto"/>
        <w:ind w:firstLine="426"/>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pPr>
        <w:spacing w:before="80" w:after="0" w:line="252" w:lineRule="auto"/>
        <w:jc w:val="both"/>
        <w:rPr>
          <w:rFonts w:eastAsia="Times New Roman"/>
          <w:i/>
          <w:iCs/>
          <w:szCs w:val="26"/>
          <w:lang w:val="pt-BR"/>
        </w:rPr>
      </w:pPr>
      <w:r>
        <w:rPr>
          <w:rFonts w:eastAsia="Times New Roman"/>
          <w:i/>
          <w:iCs/>
          <w:szCs w:val="26"/>
          <w:lang w:val="pt-BR"/>
        </w:rPr>
        <w:t xml:space="preserve">5.3. Hướng dẫn xét công nhận tốt nghiệp:                                                                            </w:t>
      </w:r>
    </w:p>
    <w:p>
      <w:pPr>
        <w:spacing w:before="80" w:after="0" w:line="252" w:lineRule="auto"/>
        <w:ind w:firstLine="426"/>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pPr>
        <w:spacing w:before="80" w:after="0" w:line="252" w:lineRule="auto"/>
        <w:ind w:firstLine="426"/>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w:t>
      </w:r>
      <w:r>
        <w:rPr>
          <w:rFonts w:eastAsia="Times New Roman"/>
          <w:szCs w:val="26"/>
        </w:rPr>
        <w:t xml:space="preserve"> </w:t>
      </w:r>
      <w:r>
        <w:rPr>
          <w:rFonts w:eastAsia="Times New Roman"/>
          <w:szCs w:val="26"/>
          <w:lang w:val="vi-VN"/>
        </w:rPr>
        <w:t>tốt nghiệp</w:t>
      </w:r>
      <w:r>
        <w:rPr>
          <w:rFonts w:eastAsia="Times New Roman"/>
          <w:szCs w:val="26"/>
        </w:rPr>
        <w:t>.</w:t>
      </w:r>
    </w:p>
    <w:p>
      <w:pPr>
        <w:spacing w:before="80" w:after="0" w:line="252" w:lineRule="auto"/>
        <w:jc w:val="both"/>
        <w:rPr>
          <w:rFonts w:eastAsia="Times New Roman"/>
          <w:i/>
          <w:iCs/>
          <w:szCs w:val="26"/>
          <w:lang w:val="pt-BR"/>
        </w:rPr>
      </w:pPr>
      <w:r>
        <w:rPr>
          <w:rFonts w:eastAsia="Times New Roman"/>
          <w:i/>
          <w:iCs/>
          <w:szCs w:val="26"/>
          <w:lang w:val="pt-BR"/>
        </w:rPr>
        <w:t>5.4. Các chú ý khác</w:t>
      </w:r>
    </w:p>
    <w:p>
      <w:pPr>
        <w:spacing w:before="80" w:after="0" w:line="252" w:lineRule="auto"/>
        <w:ind w:firstLine="426"/>
        <w:jc w:val="both"/>
        <w:outlineLvl w:val="0"/>
        <w:rPr>
          <w:rFonts w:eastAsia="Times New Roman"/>
          <w:color w:val="FF0000"/>
          <w:szCs w:val="26"/>
        </w:rPr>
      </w:pPr>
      <w:r>
        <w:rPr>
          <w:rFonts w:eastAsia="Times New Roman"/>
          <w:color w:val="FF0000"/>
          <w:szCs w:val="26"/>
          <w:lang w:val="pt-BR"/>
        </w:rPr>
        <w:t xml:space="preserve">Các môn học </w:t>
      </w:r>
      <w:r>
        <w:rPr>
          <w:rFonts w:eastAsia="Times New Roman"/>
          <w:color w:val="FF0000"/>
          <w:szCs w:val="26"/>
        </w:rPr>
        <w:t xml:space="preserve">Giáo dục thể chất, Giáo dục quốc phòng và An ninh, Kỹ năng mềm và Thực tập Doanh nghiệp không tính vào điểm trung bình chung học tập nhưng là </w:t>
      </w:r>
      <w:r>
        <w:rPr>
          <w:rFonts w:eastAsia="Times New Roman"/>
          <w:color w:val="FF0000"/>
          <w:szCs w:val="26"/>
          <w:lang w:val="pt-BR"/>
        </w:rPr>
        <w:t xml:space="preserve">môn học </w:t>
      </w:r>
      <w:r>
        <w:rPr>
          <w:rFonts w:eastAsia="Times New Roman"/>
          <w:color w:val="FF0000"/>
          <w:szCs w:val="26"/>
        </w:rPr>
        <w:t>điều kiện để xét hoàn thành khối lượng học tập, xét điều kiện dự thi tốt nghiệp, công nhận tốt nghiệp.</w:t>
      </w:r>
    </w:p>
    <w:p>
      <w:pPr>
        <w:spacing w:before="80" w:after="0" w:line="252" w:lineRule="auto"/>
        <w:ind w:firstLine="426"/>
        <w:jc w:val="both"/>
        <w:outlineLvl w:val="0"/>
        <w:rPr>
          <w:rFonts w:eastAsia="Times New Roman"/>
          <w:color w:val="FF0000"/>
          <w:szCs w:val="26"/>
        </w:rPr>
      </w:pPr>
      <w:r>
        <w:rPr>
          <w:rFonts w:eastAsia="Times New Roman"/>
          <w:color w:val="FF0000"/>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pPr>
        <w:numPr>
          <w:ilvl w:val="0"/>
          <w:numId w:val="2"/>
        </w:numPr>
        <w:tabs>
          <w:tab w:val="left" w:pos="567"/>
        </w:tabs>
        <w:spacing w:before="80" w:after="0" w:line="252" w:lineRule="auto"/>
        <w:ind w:left="0" w:firstLine="426"/>
        <w:jc w:val="both"/>
        <w:outlineLvl w:val="0"/>
        <w:rPr>
          <w:rFonts w:eastAsia="Times New Roman"/>
          <w:color w:val="FF0000"/>
          <w:szCs w:val="26"/>
        </w:rPr>
      </w:pPr>
      <w:r>
        <w:rPr>
          <w:rFonts w:eastAsia="Times New Roman"/>
          <w:color w:val="FF0000"/>
          <w:szCs w:val="26"/>
        </w:rPr>
        <w:t>Thực tập tại Doanh nghiệp.</w:t>
      </w:r>
    </w:p>
    <w:p>
      <w:pPr>
        <w:numPr>
          <w:ilvl w:val="0"/>
          <w:numId w:val="2"/>
        </w:numPr>
        <w:tabs>
          <w:tab w:val="left" w:pos="567"/>
        </w:tabs>
        <w:spacing w:before="80" w:after="0" w:line="252" w:lineRule="auto"/>
        <w:ind w:left="0" w:firstLine="426"/>
        <w:jc w:val="both"/>
        <w:outlineLvl w:val="0"/>
        <w:rPr>
          <w:rFonts w:eastAsia="Times New Roman"/>
          <w:color w:val="FF0000"/>
          <w:szCs w:val="26"/>
        </w:rPr>
      </w:pPr>
      <w:r>
        <w:rPr>
          <w:rFonts w:eastAsia="Times New Roman"/>
          <w:color w:val="FF0000"/>
          <w:szCs w:val="26"/>
        </w:rPr>
        <w:t>Thực tập tại các Xưởng chuyên môn hoặc các Trung tâm Doanh nghiệp liên kết đặt tại Trường Cao đẳng Lý Tự Trọng TP. HCM.</w:t>
      </w:r>
    </w:p>
    <w:p>
      <w:pPr>
        <w:numPr>
          <w:ilvl w:val="0"/>
          <w:numId w:val="2"/>
        </w:numPr>
        <w:tabs>
          <w:tab w:val="left" w:pos="567"/>
        </w:tabs>
        <w:spacing w:before="80" w:after="0" w:line="252" w:lineRule="auto"/>
        <w:ind w:left="0" w:firstLine="426"/>
        <w:jc w:val="both"/>
        <w:outlineLvl w:val="0"/>
        <w:rPr>
          <w:rFonts w:eastAsia="Times New Roman"/>
          <w:color w:val="FF0000"/>
          <w:szCs w:val="26"/>
        </w:rPr>
      </w:pPr>
      <w:r>
        <w:rPr>
          <w:rFonts w:eastAsia="Times New Roman"/>
          <w:color w:val="FF0000"/>
          <w:szCs w:val="26"/>
        </w:rPr>
        <w:t>Tham gia các Câu lạc bộ chuyên nghành tại khoa.</w:t>
      </w:r>
    </w:p>
    <w:p>
      <w:pPr>
        <w:numPr>
          <w:ilvl w:val="0"/>
          <w:numId w:val="2"/>
        </w:numPr>
        <w:tabs>
          <w:tab w:val="left" w:pos="567"/>
        </w:tabs>
        <w:spacing w:before="80" w:after="0" w:line="252" w:lineRule="auto"/>
        <w:ind w:left="0" w:firstLine="426"/>
        <w:jc w:val="both"/>
        <w:outlineLvl w:val="0"/>
        <w:rPr>
          <w:rFonts w:eastAsia="Times New Roman"/>
          <w:color w:val="FF0000"/>
          <w:szCs w:val="26"/>
        </w:rPr>
      </w:pPr>
      <w:r>
        <w:rPr>
          <w:rFonts w:eastAsia="Times New Roman"/>
          <w:color w:val="FF0000"/>
          <w:szCs w:val="26"/>
        </w:rPr>
        <w:t>Thực hiện các mô hình, dự án do khoa triển khai.</w:t>
      </w:r>
    </w:p>
    <w:p>
      <w:pPr>
        <w:spacing w:before="80" w:after="0" w:line="252" w:lineRule="auto"/>
        <w:ind w:firstLine="426"/>
        <w:jc w:val="both"/>
        <w:outlineLvl w:val="0"/>
        <w:rPr>
          <w:rFonts w:eastAsia="Times New Roman"/>
          <w:color w:val="FF0000"/>
          <w:szCs w:val="26"/>
        </w:rPr>
      </w:pPr>
      <w:r>
        <w:rPr>
          <w:rFonts w:eastAsia="Times New Roman"/>
          <w:color w:val="FF0000"/>
          <w:szCs w:val="26"/>
        </w:rPr>
        <w:t>Các môn học gắn dấu (**) học tại Doanh nghiệp.</w:t>
      </w:r>
    </w:p>
    <w:p>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r>
      <w:r>
        <w:rPr>
          <w:rFonts w:eastAsia="Times New Roman"/>
          <w:i/>
          <w:iCs/>
          <w:szCs w:val="26"/>
          <w:lang w:val="pt-BR"/>
        </w:rPr>
        <w:t>Thành phố Hồ Chí Minh, ngày</w:t>
      </w:r>
      <w:r>
        <w:rPr>
          <w:rFonts w:hint="default" w:eastAsia="Times New Roman"/>
          <w:i/>
          <w:iCs/>
          <w:szCs w:val="26"/>
          <w:lang w:val="en-US"/>
        </w:rPr>
        <w:t xml:space="preserve">    </w:t>
      </w:r>
      <w:r>
        <w:rPr>
          <w:rFonts w:eastAsia="Times New Roman"/>
          <w:i/>
          <w:iCs/>
          <w:szCs w:val="26"/>
          <w:lang w:val="pt-BR"/>
        </w:rPr>
        <w:t>tháng</w:t>
      </w:r>
      <w:r>
        <w:rPr>
          <w:rFonts w:hint="default" w:eastAsia="Times New Roman"/>
          <w:i/>
          <w:iCs/>
          <w:szCs w:val="26"/>
          <w:lang w:val="en-US"/>
        </w:rPr>
        <w:t xml:space="preserve">     </w:t>
      </w:r>
      <w:r>
        <w:rPr>
          <w:rFonts w:eastAsia="Times New Roman"/>
          <w:i/>
          <w:iCs/>
          <w:szCs w:val="26"/>
          <w:lang w:val="pt-BR"/>
        </w:rPr>
        <w:t>năm 2020</w:t>
      </w:r>
    </w:p>
    <w:p>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pPr>
        <w:tabs>
          <w:tab w:val="center" w:pos="6804"/>
        </w:tabs>
        <w:spacing w:before="0" w:after="240" w:line="240" w:lineRule="auto"/>
        <w:jc w:val="both"/>
        <w:rPr>
          <w:rFonts w:eastAsia="Times New Roman"/>
          <w:b/>
          <w:iCs/>
          <w:szCs w:val="26"/>
          <w:lang w:val="pt-BR"/>
        </w:rPr>
      </w:pPr>
    </w:p>
    <w:p>
      <w:pPr>
        <w:tabs>
          <w:tab w:val="center" w:pos="6804"/>
        </w:tabs>
        <w:spacing w:before="0" w:after="240" w:line="240" w:lineRule="auto"/>
        <w:jc w:val="both"/>
        <w:rPr>
          <w:rFonts w:eastAsia="Times New Roman"/>
          <w:b/>
          <w:iCs/>
          <w:szCs w:val="26"/>
          <w:lang w:val="pt-BR"/>
        </w:rPr>
      </w:pPr>
    </w:p>
    <w:p>
      <w:pPr>
        <w:tabs>
          <w:tab w:val="center" w:pos="6804"/>
        </w:tabs>
        <w:spacing w:before="0" w:after="240" w:line="240" w:lineRule="auto"/>
        <w:jc w:val="both"/>
        <w:rPr>
          <w:rFonts w:eastAsia="Times New Roman"/>
          <w:b/>
          <w:iCs/>
          <w:szCs w:val="26"/>
          <w:lang w:val="pt-BR"/>
        </w:rPr>
      </w:pPr>
    </w:p>
    <w:p>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Pr>
          <w:rFonts w:eastAsia="Times New Roman"/>
          <w:b/>
          <w:iCs/>
          <w:szCs w:val="26"/>
          <w:lang w:val="pt-BR"/>
        </w:rPr>
        <w:t>Phạm Hữu Lộc</w:t>
      </w:r>
    </w:p>
    <w:p>
      <w:pPr>
        <w:spacing w:before="240" w:after="0" w:line="240" w:lineRule="auto"/>
        <w:jc w:val="center"/>
        <w:rPr>
          <w:lang w:val="pt-BR"/>
        </w:rPr>
        <w:sectPr>
          <w:footerReference r:id="rId4" w:type="first"/>
          <w:footerReference r:id="rId3" w:type="default"/>
          <w:pgSz w:w="11907" w:h="16840"/>
          <w:pgMar w:top="850" w:right="1138" w:bottom="850" w:left="1699" w:header="720" w:footer="720" w:gutter="0"/>
          <w:cols w:space="720" w:num="1"/>
          <w:docGrid w:linePitch="360" w:charSpace="0"/>
        </w:sectPr>
      </w:pPr>
    </w:p>
    <w:p>
      <w:pPr>
        <w:spacing w:before="0" w:after="0" w:line="240" w:lineRule="auto"/>
        <w:jc w:val="center"/>
        <w:rPr>
          <w:rFonts w:eastAsia="Times New Roman"/>
          <w:b/>
          <w:bCs/>
          <w:sz w:val="32"/>
          <w:szCs w:val="32"/>
          <w:lang w:val="pt-BR"/>
        </w:rPr>
      </w:pPr>
      <w:r>
        <w:rPr>
          <w:rFonts w:eastAsia="Times New Roman"/>
          <w:b/>
          <w:bCs/>
          <w:sz w:val="32"/>
          <w:szCs w:val="32"/>
          <w:lang w:val="pt-BR"/>
        </w:rPr>
        <w:t xml:space="preserve">SƠ ĐỒ MỐI LIÊN HỆ VÀ TIẾN TRÌNH ĐÀO TẠO CÁC MÔN HỌC </w:t>
      </w:r>
    </w:p>
    <w:p>
      <w:pPr>
        <w:spacing w:before="0" w:after="0" w:line="240" w:lineRule="auto"/>
        <w:jc w:val="center"/>
        <w:rPr>
          <w:rFonts w:eastAsia="Times New Roman"/>
          <w:b/>
          <w:bCs/>
          <w:sz w:val="32"/>
          <w:szCs w:val="32"/>
          <w:lang w:val="pt-BR"/>
        </w:rPr>
      </w:pPr>
      <w:r>
        <w:rPr>
          <w:rFonts w:eastAsia="Times New Roman"/>
          <w:b/>
          <w:bCs/>
          <w:sz w:val="32"/>
          <w:szCs w:val="32"/>
          <w:lang w:val="pt-BR"/>
        </w:rPr>
        <w:t>TRONG CHƯƠNG TRÌNH ĐÀO TẠO</w:t>
      </w:r>
    </w:p>
    <w:p>
      <w:pPr>
        <w:spacing w:before="0" w:after="0" w:line="240" w:lineRule="auto"/>
        <w:jc w:val="center"/>
        <w:rPr>
          <w:rFonts w:eastAsia="Times New Roman"/>
          <w:b/>
          <w:bCs/>
          <w:sz w:val="10"/>
          <w:szCs w:val="28"/>
          <w:lang w:val="pt-BR"/>
        </w:rPr>
      </w:pPr>
    </w:p>
    <w:p>
      <w:pPr>
        <w:spacing w:before="0" w:after="0" w:line="240" w:lineRule="auto"/>
        <w:rPr>
          <w:rFonts w:eastAsia="Times New Roman"/>
          <w:b/>
          <w:bCs/>
          <w:sz w:val="28"/>
          <w:szCs w:val="28"/>
          <w:lang w:val="pt-BR"/>
        </w:rPr>
      </w:pPr>
      <w:r>
        <w:rPr>
          <w:rFonts w:eastAsia="Times New Roman"/>
          <w:b/>
          <w:bCs/>
          <w:sz w:val="28"/>
          <w:szCs w:val="28"/>
          <w:lang w:val="pt-BR"/>
        </w:rPr>
        <w:t xml:space="preserve">Tên ngành, nghề: </w:t>
      </w:r>
      <w:r>
        <w:rPr>
          <w:b/>
          <w:szCs w:val="26"/>
          <w:lang w:val="pt-BR"/>
        </w:rPr>
        <w:t>Quản trị khách sạn</w:t>
      </w:r>
    </w:p>
    <w:p>
      <w:pPr>
        <w:spacing w:before="120" w:after="0" w:line="240" w:lineRule="auto"/>
        <w:rPr>
          <w:rFonts w:eastAsia="Times New Roman"/>
          <w:b/>
          <w:sz w:val="28"/>
          <w:szCs w:val="28"/>
          <w:lang w:val="pt-BR"/>
        </w:rPr>
      </w:pPr>
      <w:r>
        <w:rPr>
          <w:rFonts w:eastAsia="Times New Roman"/>
          <w:b/>
          <w:bCs/>
          <w:sz w:val="28"/>
          <w:szCs w:val="28"/>
          <w:lang w:val="pt-BR"/>
        </w:rPr>
        <w:t>Mã ngành, nghề</w:t>
      </w:r>
      <w:r>
        <w:rPr>
          <w:rFonts w:eastAsia="Times New Roman"/>
          <w:sz w:val="28"/>
          <w:szCs w:val="28"/>
          <w:lang w:val="pt-BR"/>
        </w:rPr>
        <w:t xml:space="preserve">:  </w:t>
      </w:r>
      <w:r>
        <w:rPr>
          <w:rFonts w:eastAsia="Times New Roman"/>
          <w:b/>
          <w:szCs w:val="26"/>
          <w:lang w:val="pt-BR"/>
        </w:rPr>
        <w:t>6810201</w:t>
      </w:r>
    </w:p>
    <w:p>
      <w:pPr>
        <w:rPr>
          <w:b/>
          <w:szCs w:val="26"/>
          <w:lang w:val="pt-BR"/>
        </w:rPr>
      </w:pPr>
      <w:r>
        <mc:AlternateContent>
          <mc:Choice Requires="wps">
            <w:drawing>
              <wp:anchor distT="0" distB="0" distL="114300" distR="114300" simplePos="0" relativeHeight="251658240" behindDoc="0" locked="0" layoutInCell="1" allowOverlap="1">
                <wp:simplePos x="0" y="0"/>
                <wp:positionH relativeFrom="column">
                  <wp:posOffset>6260465</wp:posOffset>
                </wp:positionH>
                <wp:positionV relativeFrom="paragraph">
                  <wp:posOffset>32385</wp:posOffset>
                </wp:positionV>
                <wp:extent cx="1463040" cy="365760"/>
                <wp:effectExtent l="4445" t="4445" r="18415" b="10795"/>
                <wp:wrapNone/>
                <wp:docPr id="61" name="Rounded 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65760"/>
                        </a:xfrm>
                        <a:prstGeom prst="roundRect">
                          <a:avLst>
                            <a:gd name="adj" fmla="val 16667"/>
                          </a:avLst>
                        </a:prstGeom>
                        <a:noFill/>
                        <a:ln w="9525" algn="ctr">
                          <a:solidFill>
                            <a:srgbClr val="000000"/>
                          </a:solidFill>
                          <a:round/>
                        </a:ln>
                        <a:effectLst/>
                      </wps:spPr>
                      <wps:txbx>
                        <w:txbxContent>
                          <w:p>
                            <w:pPr>
                              <w:jc w:val="center"/>
                              <w:rPr>
                                <w:b/>
                                <w:sz w:val="24"/>
                                <w:szCs w:val="24"/>
                              </w:rPr>
                            </w:pPr>
                            <w:r>
                              <w:rPr>
                                <w:b/>
                                <w:sz w:val="24"/>
                                <w:szCs w:val="24"/>
                              </w:rPr>
                              <w:t>HỌC KỲ 4</w:t>
                            </w:r>
                          </w:p>
                        </w:txbxContent>
                      </wps:txbx>
                      <wps:bodyPr rot="0" vert="horz" wrap="square" lIns="91440" tIns="45720" rIns="91440" bIns="45720" anchor="ctr" anchorCtr="0" upright="1">
                        <a:noAutofit/>
                      </wps:bodyPr>
                    </wps:wsp>
                  </a:graphicData>
                </a:graphic>
              </wp:anchor>
            </w:drawing>
          </mc:Choice>
          <mc:Fallback>
            <w:pict>
              <v:roundrect id="Rounded Rectangle 16" o:spid="_x0000_s1026" o:spt="2" style="position:absolute;left:0pt;margin-left:492.95pt;margin-top:2.55pt;height:28.8pt;width:115.2pt;z-index:251658240;v-text-anchor:middle;mso-width-relative:margin;mso-height-relative:margin;" filled="f" stroked="t" coordsize="21600,21600" arcsize="0.166666666666667" o:gfxdata="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bUUmD2AAAAAkBAAAPAAAAAAAAAAEAIAAAACIAAABkcnMvZG93bnJldi54bWxQ&#10;SwECFAAUAAAACACHTuJAiPRBKzACAABLBAAADgAAAAAAAAABACAAAAAnAQAAZHJzL2Uyb0RvYy54&#10;bWxQSwUGAAAAAAYABgBZAQAAyQUAAAAA&#10;">
                <v:fill on="f" focussize="0,0"/>
                <v:stroke color="#000000" joinstyle="round"/>
                <v:imagedata o:title=""/>
                <o:lock v:ext="edit" aspectratio="t"/>
                <v:textbox>
                  <w:txbxContent>
                    <w:p>
                      <w:pPr>
                        <w:jc w:val="center"/>
                        <w:rPr>
                          <w:b/>
                          <w:sz w:val="24"/>
                          <w:szCs w:val="24"/>
                        </w:rPr>
                      </w:pPr>
                      <w:r>
                        <w:rPr>
                          <w:b/>
                          <w:sz w:val="24"/>
                          <w:szCs w:val="24"/>
                        </w:rPr>
                        <w:t>HỌC KỲ 4</w:t>
                      </w:r>
                    </w:p>
                  </w:txbxContent>
                </v:textbox>
              </v:round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3947160</wp:posOffset>
                </wp:positionH>
                <wp:positionV relativeFrom="paragraph">
                  <wp:posOffset>70485</wp:posOffset>
                </wp:positionV>
                <wp:extent cx="1463040" cy="365760"/>
                <wp:effectExtent l="4445" t="4445" r="18415" b="10795"/>
                <wp:wrapNone/>
                <wp:docPr id="60" name="Rounded 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65760"/>
                        </a:xfrm>
                        <a:prstGeom prst="roundRect">
                          <a:avLst>
                            <a:gd name="adj" fmla="val 16667"/>
                          </a:avLst>
                        </a:prstGeom>
                        <a:noFill/>
                        <a:ln w="9525" algn="ctr">
                          <a:solidFill>
                            <a:srgbClr val="000000"/>
                          </a:solidFill>
                          <a:round/>
                        </a:ln>
                        <a:effectLst/>
                      </wps:spPr>
                      <wps:txbx>
                        <w:txbxContent>
                          <w:p>
                            <w:pPr>
                              <w:jc w:val="center"/>
                              <w:rPr>
                                <w:b/>
                                <w:sz w:val="24"/>
                                <w:szCs w:val="24"/>
                              </w:rPr>
                            </w:pPr>
                            <w:r>
                              <w:rPr>
                                <w:b/>
                                <w:sz w:val="24"/>
                                <w:szCs w:val="24"/>
                              </w:rPr>
                              <w:t>HỌC KỲ 3</w:t>
                            </w:r>
                          </w:p>
                        </w:txbxContent>
                      </wps:txbx>
                      <wps:bodyPr rot="0" vert="horz" wrap="square" lIns="91440" tIns="45720" rIns="91440" bIns="45720" anchor="ctr" anchorCtr="0" upright="1">
                        <a:noAutofit/>
                      </wps:bodyPr>
                    </wps:wsp>
                  </a:graphicData>
                </a:graphic>
              </wp:anchor>
            </w:drawing>
          </mc:Choice>
          <mc:Fallback>
            <w:pict>
              <v:roundrect id="Rounded Rectangle 17" o:spid="_x0000_s1026" o:spt="2" style="position:absolute;left:0pt;margin-left:310.8pt;margin-top:5.55pt;height:28.8pt;width:115.2pt;z-index:251658240;v-text-anchor:middle;mso-width-relative:margin;mso-height-relative:margin;" filled="f" stroked="t" coordsize="21600,21600" arcsize="0.166666666666667" o:gfxdata="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E6ioNUAAAAJAQAADwAAAAAAAAABACAAAAAiAAAAZHJzL2Rvd25yZXYueG1sUEsBAhQA&#10;FAAAAAgAh07iQH+W7lAuAgAASwQAAA4AAAAAAAAAAQAgAAAAJAEAAGRycy9lMm9Eb2MueG1sUEsF&#10;BgAAAAAGAAYAWQEAAMQFAAAAAA==&#10;">
                <v:fill on="f" focussize="0,0"/>
                <v:stroke color="#000000" joinstyle="round"/>
                <v:imagedata o:title=""/>
                <o:lock v:ext="edit" aspectratio="t"/>
                <v:textbox>
                  <w:txbxContent>
                    <w:p>
                      <w:pPr>
                        <w:jc w:val="center"/>
                        <w:rPr>
                          <w:b/>
                          <w:sz w:val="24"/>
                          <w:szCs w:val="24"/>
                        </w:rPr>
                      </w:pPr>
                      <w:r>
                        <w:rPr>
                          <w:b/>
                          <w:sz w:val="24"/>
                          <w:szCs w:val="24"/>
                        </w:rPr>
                        <w:t>HỌC KỲ 3</w:t>
                      </w:r>
                    </w:p>
                  </w:txbxContent>
                </v:textbox>
              </v:round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1719580</wp:posOffset>
                </wp:positionH>
                <wp:positionV relativeFrom="paragraph">
                  <wp:posOffset>60960</wp:posOffset>
                </wp:positionV>
                <wp:extent cx="1463040" cy="365760"/>
                <wp:effectExtent l="4445" t="4445" r="18415" b="10795"/>
                <wp:wrapNone/>
                <wp:docPr id="59" name="Rounded 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65760"/>
                        </a:xfrm>
                        <a:prstGeom prst="roundRect">
                          <a:avLst>
                            <a:gd name="adj" fmla="val 16667"/>
                          </a:avLst>
                        </a:prstGeom>
                        <a:noFill/>
                        <a:ln w="9525" algn="ctr">
                          <a:solidFill>
                            <a:srgbClr val="000000"/>
                          </a:solidFill>
                          <a:round/>
                        </a:ln>
                        <a:effectLst/>
                      </wps:spPr>
                      <wps:txbx>
                        <w:txbxContent>
                          <w:p>
                            <w:pPr>
                              <w:jc w:val="center"/>
                              <w:rPr>
                                <w:b/>
                                <w:sz w:val="24"/>
                                <w:szCs w:val="24"/>
                              </w:rPr>
                            </w:pPr>
                            <w:r>
                              <w:rPr>
                                <w:b/>
                                <w:sz w:val="24"/>
                                <w:szCs w:val="24"/>
                              </w:rPr>
                              <w:t>HỌC KỲ 2</w:t>
                            </w:r>
                          </w:p>
                        </w:txbxContent>
                      </wps:txbx>
                      <wps:bodyPr rot="0" vert="horz" wrap="square" lIns="91440" tIns="45720" rIns="91440" bIns="45720" anchor="ctr" anchorCtr="0" upright="1">
                        <a:noAutofit/>
                      </wps:bodyPr>
                    </wps:wsp>
                  </a:graphicData>
                </a:graphic>
              </wp:anchor>
            </w:drawing>
          </mc:Choice>
          <mc:Fallback>
            <w:pict>
              <v:roundrect id="Rounded Rectangle 18" o:spid="_x0000_s1026" o:spt="2" style="position:absolute;left:0pt;margin-left:135.4pt;margin-top:4.8pt;height:28.8pt;width:115.2pt;z-index:251658240;v-text-anchor:middle;mso-width-relative:margin;mso-height-relative:margin;" filled="f" stroked="t" coordsize="21600,21600" arcsize="0.166666666666667" o:gfxdata="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yry//1gAAAAgBAAAPAAAAAAAAAAEAIAAAACIAAABkcnMvZG93bnJldi54bWxQ&#10;SwECFAAUAAAACACHTuJADJIsETICAABLBAAADgAAAAAAAAABACAAAAAlAQAAZHJzL2Uyb0RvYy54&#10;bWxQSwUGAAAAAAYABgBZAQAAyQUAAAAA&#10;">
                <v:fill on="f" focussize="0,0"/>
                <v:stroke color="#000000" joinstyle="round"/>
                <v:imagedata o:title=""/>
                <o:lock v:ext="edit" aspectratio="t"/>
                <v:textbox>
                  <w:txbxContent>
                    <w:p>
                      <w:pPr>
                        <w:jc w:val="center"/>
                        <w:rPr>
                          <w:b/>
                          <w:sz w:val="24"/>
                          <w:szCs w:val="24"/>
                        </w:rPr>
                      </w:pPr>
                      <w:r>
                        <w:rPr>
                          <w:b/>
                          <w:sz w:val="24"/>
                          <w:szCs w:val="24"/>
                        </w:rPr>
                        <w:t>HỌC KỲ 2</w:t>
                      </w:r>
                    </w:p>
                  </w:txbxContent>
                </v:textbox>
              </v:round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-374650</wp:posOffset>
                </wp:positionH>
                <wp:positionV relativeFrom="paragraph">
                  <wp:posOffset>32385</wp:posOffset>
                </wp:positionV>
                <wp:extent cx="1463040" cy="365760"/>
                <wp:effectExtent l="4445" t="4445" r="18415" b="10795"/>
                <wp:wrapNone/>
                <wp:docPr id="58" name="Rounded 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65760"/>
                        </a:xfrm>
                        <a:prstGeom prst="roundRect">
                          <a:avLst>
                            <a:gd name="adj" fmla="val 16667"/>
                          </a:avLst>
                        </a:prstGeom>
                        <a:noFill/>
                        <a:ln w="9525" algn="ctr">
                          <a:solidFill>
                            <a:srgbClr val="000000"/>
                          </a:solidFill>
                          <a:round/>
                        </a:ln>
                        <a:effectLst/>
                      </wps:spPr>
                      <wps:txbx>
                        <w:txbxContent>
                          <w:p>
                            <w:pPr>
                              <w:jc w:val="center"/>
                              <w:rPr>
                                <w:b/>
                                <w:sz w:val="24"/>
                                <w:szCs w:val="24"/>
                              </w:rPr>
                            </w:pPr>
                            <w:r>
                              <w:rPr>
                                <w:b/>
                                <w:sz w:val="24"/>
                                <w:szCs w:val="24"/>
                              </w:rPr>
                              <w:t>HỌC KỲ 1</w:t>
                            </w:r>
                          </w:p>
                        </w:txbxContent>
                      </wps:txbx>
                      <wps:bodyPr rot="0" vert="horz" wrap="square" lIns="91440" tIns="45720" rIns="91440" bIns="45720" anchor="ctr" anchorCtr="0" upright="1">
                        <a:noAutofit/>
                      </wps:bodyPr>
                    </wps:wsp>
                  </a:graphicData>
                </a:graphic>
              </wp:anchor>
            </w:drawing>
          </mc:Choice>
          <mc:Fallback>
            <w:pict>
              <v:roundrect id="Rounded Rectangle 8" o:spid="_x0000_s1026" o:spt="2" style="position:absolute;left:0pt;margin-left:-29.5pt;margin-top:2.55pt;height:28.8pt;width:115.2pt;z-index:251658240;v-text-anchor:middle;mso-width-relative:margin;mso-height-relative:margin;" filled="f" stroked="t" coordsize="21600,21600" arcsize="0.166666666666667" o:gfxdata="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JQYa/XAAAACAEAAA8AAAAAAAAAAQAgAAAAIgAAAGRycy9kb3ducmV2LnhtbFBL&#10;AQIUABQAAAAIAIdO4kA4tW4DMAIAAEoEAAAOAAAAAAAAAAEAIAAAACYBAABkcnMvZTJvRG9jLnht&#10;bFBLBQYAAAAABgAGAFkBAADIBQAAAAA=&#10;">
                <v:fill on="f" focussize="0,0"/>
                <v:stroke color="#000000" joinstyle="round"/>
                <v:imagedata o:title=""/>
                <o:lock v:ext="edit" aspectratio="t"/>
                <v:textbox>
                  <w:txbxContent>
                    <w:p>
                      <w:pPr>
                        <w:jc w:val="center"/>
                        <w:rPr>
                          <w:b/>
                          <w:sz w:val="24"/>
                          <w:szCs w:val="24"/>
                        </w:rPr>
                      </w:pPr>
                      <w:r>
                        <w:rPr>
                          <w:b/>
                          <w:sz w:val="24"/>
                          <w:szCs w:val="24"/>
                        </w:rPr>
                        <w:t>HỌC KỲ 1</w:t>
                      </w:r>
                    </w:p>
                  </w:txbxContent>
                </v:textbox>
              </v:roundrect>
            </w:pict>
          </mc:Fallback>
        </mc:AlternateContent>
      </w:r>
    </w:p>
    <w:p>
      <w:pPr>
        <w:rPr>
          <w:lang w:val="pt-BR"/>
        </w:rPr>
      </w:pPr>
      <w:r>
        <mc:AlternateContent>
          <mc:Choice Requires="wps">
            <w:drawing>
              <wp:anchor distT="0" distB="0" distL="114300" distR="114300" simplePos="0" relativeHeight="251652096" behindDoc="0" locked="0" layoutInCell="1" allowOverlap="1">
                <wp:simplePos x="0" y="0"/>
                <wp:positionH relativeFrom="column">
                  <wp:posOffset>1525270</wp:posOffset>
                </wp:positionH>
                <wp:positionV relativeFrom="paragraph">
                  <wp:posOffset>225425</wp:posOffset>
                </wp:positionV>
                <wp:extent cx="1835785" cy="4795520"/>
                <wp:effectExtent l="5080" t="4445" r="6985" b="19685"/>
                <wp:wrapNone/>
                <wp:docPr id="4" name="Rectangle 86"/>
                <wp:cNvGraphicFramePr/>
                <a:graphic xmlns:a="http://schemas.openxmlformats.org/drawingml/2006/main">
                  <a:graphicData uri="http://schemas.microsoft.com/office/word/2010/wordprocessingShape">
                    <wps:wsp>
                      <wps:cNvSpPr/>
                      <wps:spPr>
                        <a:xfrm>
                          <a:off x="0" y="0"/>
                          <a:ext cx="1835785" cy="4795520"/>
                        </a:xfrm>
                        <a:prstGeom prst="rect">
                          <a:avLst/>
                        </a:prstGeom>
                        <a:noFill/>
                        <a:ln w="9525" cap="flat" cmpd="sng">
                          <a:solidFill>
                            <a:srgbClr val="000000"/>
                          </a:solidFill>
                          <a:prstDash val="dash"/>
                          <a:miter/>
                          <a:headEnd type="none" w="med" len="med"/>
                          <a:tailEnd type="none" w="med" len="med"/>
                        </a:ln>
                      </wps:spPr>
                      <wps:bodyPr anchor="ctr" upright="1"/>
                    </wps:wsp>
                  </a:graphicData>
                </a:graphic>
              </wp:anchor>
            </w:drawing>
          </mc:Choice>
          <mc:Fallback>
            <w:pict>
              <v:rect id="Rectangle 86" o:spid="_x0000_s1026" o:spt="1" style="position:absolute;left:0pt;margin-left:120.1pt;margin-top:17.75pt;height:377.6pt;width:144.55pt;z-index:251652096;v-text-anchor:middle;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">
                <v:fill on="f" focussize="0,0"/>
                <v:stroke color="#000000" joinstyle="miter" dashstyle="dash"/>
                <v:imagedata o:title=""/>
                <o:lock v:ext="edit" aspectratio="f"/>
              </v:rect>
            </w:pict>
          </mc:Fallback>
        </mc:AlternateContent>
      </w:r>
      <w:r>
        <w:rPr>
          <w:lang w:eastAsia="zh-CN"/>
        </w:rPr>
        <mc:AlternateContent>
          <mc:Choice Requires="wpg">
            <w:drawing>
              <wp:anchor distT="0" distB="0" distL="114300" distR="114300" simplePos="0" relativeHeight="251658240" behindDoc="0" locked="0" layoutInCell="1" allowOverlap="1">
                <wp:simplePos x="0" y="0"/>
                <wp:positionH relativeFrom="column">
                  <wp:posOffset>1691005</wp:posOffset>
                </wp:positionH>
                <wp:positionV relativeFrom="paragraph">
                  <wp:posOffset>267970</wp:posOffset>
                </wp:positionV>
                <wp:extent cx="5996940" cy="987425"/>
                <wp:effectExtent l="4445" t="4445" r="18415" b="17780"/>
                <wp:wrapNone/>
                <wp:docPr id="51" name="Group 489"/>
                <wp:cNvGraphicFramePr/>
                <a:graphic xmlns:a="http://schemas.openxmlformats.org/drawingml/2006/main">
                  <a:graphicData uri="http://schemas.microsoft.com/office/word/2010/wordprocessingGroup">
                    <wpg:wgp>
                      <wpg:cNvGrpSpPr/>
                      <wpg:grpSpPr>
                        <a:xfrm>
                          <a:off x="0" y="0"/>
                          <a:ext cx="5996940" cy="987425"/>
                          <a:chOff x="4251" y="3397"/>
                          <a:chExt cx="9444" cy="1555"/>
                        </a:xfrm>
                        <a:effectLst/>
                      </wpg:grpSpPr>
                      <wps:wsp>
                        <wps:cNvPr id="52" name="Rectangle 104"/>
                        <wps:cNvSpPr/>
                        <wps:spPr bwMode="auto">
                          <a:xfrm>
                            <a:off x="11394" y="3397"/>
                            <a:ext cx="2301" cy="459"/>
                          </a:xfrm>
                          <a:prstGeom prst="rect">
                            <a:avLst/>
                          </a:prstGeom>
                          <a:noFill/>
                          <a:ln w="9525" algn="ctr">
                            <a:solidFill>
                              <a:srgbClr val="000000"/>
                            </a:solidFill>
                            <a:miter lim="800000"/>
                          </a:ln>
                          <a:effectLst/>
                        </wps:spPr>
                        <wps:txbx>
                          <w:txbxContent>
                            <w:p>
                              <w:pPr>
                                <w:spacing w:before="0" w:after="0" w:line="240" w:lineRule="auto"/>
                                <w:jc w:val="center"/>
                                <w:rPr>
                                  <w:color w:val="000000"/>
                                  <w:sz w:val="23"/>
                                  <w:szCs w:val="23"/>
                                </w:rPr>
                              </w:pPr>
                              <w:r>
                                <w:rPr>
                                  <w:color w:val="000000"/>
                                  <w:sz w:val="24"/>
                                  <w:szCs w:val="24"/>
                                </w:rPr>
                                <w:t>Tiếng Anh 3</w:t>
                              </w:r>
                            </w:p>
                            <w:p>
                              <w:pPr>
                                <w:spacing w:before="0" w:after="0" w:line="240" w:lineRule="auto"/>
                                <w:jc w:val="center"/>
                                <w:rPr>
                                  <w:color w:val="000000"/>
                                  <w:sz w:val="24"/>
                                  <w:szCs w:val="24"/>
                                </w:rPr>
                              </w:pPr>
                            </w:p>
                          </w:txbxContent>
                        </wps:txbx>
                        <wps:bodyPr rot="0" vert="horz" wrap="square" lIns="91440" tIns="45720" rIns="91440" bIns="45720" anchor="ctr" anchorCtr="0" upright="1">
                          <a:noAutofit/>
                        </wps:bodyPr>
                      </wps:wsp>
                      <wps:wsp>
                        <wps:cNvPr id="53" name="Rectangle 100"/>
                        <wps:cNvSpPr/>
                        <wps:spPr bwMode="auto">
                          <a:xfrm>
                            <a:off x="4251" y="4432"/>
                            <a:ext cx="2268" cy="520"/>
                          </a:xfrm>
                          <a:prstGeom prst="rect">
                            <a:avLst/>
                          </a:prstGeom>
                          <a:noFill/>
                          <a:ln w="9525" algn="ctr">
                            <a:solidFill>
                              <a:srgbClr val="000000"/>
                            </a:solidFill>
                            <a:miter lim="800000"/>
                          </a:ln>
                          <a:effectLst/>
                        </wps:spPr>
                        <wps:txbx>
                          <w:txbxContent>
                            <w:p>
                              <w:pPr>
                                <w:spacing w:before="0" w:after="0" w:line="240" w:lineRule="auto"/>
                                <w:jc w:val="center"/>
                                <w:rPr>
                                  <w:color w:val="000000"/>
                                  <w:sz w:val="23"/>
                                  <w:szCs w:val="23"/>
                                </w:rPr>
                              </w:pPr>
                              <w:r>
                                <w:rPr>
                                  <w:color w:val="000000"/>
                                  <w:sz w:val="24"/>
                                  <w:szCs w:val="24"/>
                                </w:rPr>
                                <w:t>Tiếng Anh 1</w:t>
                              </w:r>
                            </w:p>
                          </w:txbxContent>
                        </wps:txbx>
                        <wps:bodyPr rot="0" vert="horz" wrap="square" lIns="91440" tIns="45720" rIns="91440" bIns="45720" anchor="ctr" anchorCtr="0" upright="1">
                          <a:noAutofit/>
                        </wps:bodyPr>
                      </wps:wsp>
                      <wps:wsp>
                        <wps:cNvPr id="54" name="Rectangle 120"/>
                        <wps:cNvSpPr/>
                        <wps:spPr bwMode="auto">
                          <a:xfrm>
                            <a:off x="7797" y="3502"/>
                            <a:ext cx="2301" cy="459"/>
                          </a:xfrm>
                          <a:prstGeom prst="rect">
                            <a:avLst/>
                          </a:prstGeom>
                          <a:noFill/>
                          <a:ln w="9525" algn="ctr">
                            <a:solidFill>
                              <a:srgbClr val="000000"/>
                            </a:solidFill>
                            <a:miter lim="800000"/>
                          </a:ln>
                          <a:effectLst/>
                        </wps:spPr>
                        <wps:txbx>
                          <w:txbxContent>
                            <w:p>
                              <w:pPr>
                                <w:spacing w:before="0" w:after="0" w:line="240" w:lineRule="auto"/>
                                <w:jc w:val="center"/>
                                <w:rPr>
                                  <w:color w:val="000000"/>
                                  <w:sz w:val="23"/>
                                  <w:szCs w:val="23"/>
                                </w:rPr>
                              </w:pPr>
                              <w:r>
                                <w:rPr>
                                  <w:color w:val="000000"/>
                                  <w:sz w:val="24"/>
                                  <w:szCs w:val="24"/>
                                </w:rPr>
                                <w:t>Tiếng Anh 2</w:t>
                              </w:r>
                            </w:p>
                          </w:txbxContent>
                        </wps:txbx>
                        <wps:bodyPr rot="0" vert="horz" wrap="square" lIns="91440" tIns="45720" rIns="91440" bIns="45720" anchor="ctr" anchorCtr="0" upright="1">
                          <a:noAutofit/>
                        </wps:bodyPr>
                      </wps:wsp>
                      <wps:wsp>
                        <wps:cNvPr id="55" name="AutoShape 485"/>
                        <wps:cNvCnPr/>
                        <wps:spPr bwMode="auto">
                          <a:xfrm flipV="1">
                            <a:off x="6519" y="3712"/>
                            <a:ext cx="1278" cy="974"/>
                          </a:xfrm>
                          <a:prstGeom prst="straightConnector1">
                            <a:avLst/>
                          </a:prstGeom>
                          <a:noFill/>
                          <a:ln w="9525">
                            <a:solidFill>
                              <a:srgbClr val="000000"/>
                            </a:solidFill>
                            <a:round/>
                            <a:tailEnd type="triangle" w="med" len="med"/>
                          </a:ln>
                          <a:effectLst/>
                        </wps:spPr>
                        <wps:bodyPr/>
                      </wps:wsp>
                      <wps:wsp>
                        <wps:cNvPr id="56" name="AutoShape 486"/>
                        <wps:cNvCnPr/>
                        <wps:spPr bwMode="auto">
                          <a:xfrm flipV="1">
                            <a:off x="10034" y="3512"/>
                            <a:ext cx="1342" cy="200"/>
                          </a:xfrm>
                          <a:prstGeom prst="straightConnector1">
                            <a:avLst/>
                          </a:prstGeom>
                          <a:noFill/>
                          <a:ln w="9525">
                            <a:solidFill>
                              <a:srgbClr val="000000"/>
                            </a:solidFill>
                            <a:round/>
                            <a:tailEnd type="triangle" w="med" len="med"/>
                          </a:ln>
                          <a:effectLst/>
                        </wps:spPr>
                        <wps:bodyPr/>
                      </wps:wsp>
                    </wpg:wgp>
                  </a:graphicData>
                </a:graphic>
              </wp:anchor>
            </w:drawing>
          </mc:Choice>
          <mc:Fallback>
            <w:pict>
              <v:group id="Group 489" o:spid="_x0000_s1026" o:spt="203" style="position:absolute;left:0pt;margin-left:133.15pt;margin-top:21.1pt;height:77.75pt;width:472.2pt;z-index:251658240;mso-width-relative:page;mso-height-relative:page;" coordorigin="4251,3397" coordsize="9444,1555" o:gfxdata="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">
                <o:lock v:ext="edit" aspectratio="f"/>
                <v:rect id="Rectangle 104" o:spid="_x0000_s1026" o:spt="1" style="position:absolute;left:11394;top:3397;height:459;width:2301;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">
                  <v:fill on="f" focussize="0,0"/>
                  <v:stroke color="#000000" miterlimit="8" joinstyle="miter"/>
                  <v:imagedata o:title=""/>
                  <o:lock v:ext="edit" aspectratio="f"/>
                  <v:textbox>
                    <w:txbxContent>
                      <w:p>
                        <w:pPr>
                          <w:spacing w:before="0" w:after="0" w:line="240" w:lineRule="auto"/>
                          <w:jc w:val="center"/>
                          <w:rPr>
                            <w:color w:val="000000"/>
                            <w:sz w:val="23"/>
                            <w:szCs w:val="23"/>
                          </w:rPr>
                        </w:pPr>
                        <w:r>
                          <w:rPr>
                            <w:color w:val="000000"/>
                            <w:sz w:val="24"/>
                            <w:szCs w:val="24"/>
                          </w:rPr>
                          <w:t>Tiếng Anh 3</w:t>
                        </w:r>
                      </w:p>
                      <w:p>
                        <w:pPr>
                          <w:spacing w:before="0" w:after="0" w:line="240" w:lineRule="auto"/>
                          <w:jc w:val="center"/>
                          <w:rPr>
                            <w:color w:val="000000"/>
                            <w:sz w:val="24"/>
                            <w:szCs w:val="24"/>
                          </w:rPr>
                        </w:pPr>
                      </w:p>
                    </w:txbxContent>
                  </v:textbox>
                </v:rect>
                <v:rect id="Rectangle 100" o:spid="_x0000_s1026" o:spt="1" style="position:absolute;left:4251;top:4432;height:520;width:2268;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yZYxgAAANsAAAAPAAAAZHJzL2Rvd25yZXYueG1sRI9BawIx&#10;FITvgv8hPKE3zbZF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pC8mWMYAAADbAAAA&#10;DwAAAAAAAAAAAAAAAAAHAgAAZHJzL2Rvd25yZXYueG1sUEsFBgAAAAADAAMAtwAAAPoCAAAAAA==&#10;">
                  <v:fill on="f" focussize="0,0"/>
                  <v:stroke color="#000000" miterlimit="8" joinstyle="miter"/>
                  <v:imagedata o:title=""/>
                  <o:lock v:ext="edit" aspectratio="f"/>
                  <v:textbox>
                    <w:txbxContent>
                      <w:p>
                        <w:pPr>
                          <w:spacing w:before="0" w:after="0" w:line="240" w:lineRule="auto"/>
                          <w:jc w:val="center"/>
                          <w:rPr>
                            <w:color w:val="000000"/>
                            <w:sz w:val="23"/>
                            <w:szCs w:val="23"/>
                          </w:rPr>
                        </w:pPr>
                        <w:r>
                          <w:rPr>
                            <w:color w:val="000000"/>
                            <w:sz w:val="24"/>
                            <w:szCs w:val="24"/>
                          </w:rPr>
                          <w:t>Tiếng Anh 1</w:t>
                        </w:r>
                      </w:p>
                    </w:txbxContent>
                  </v:textbox>
                </v:rect>
                <v:rect id="Rectangle 120" o:spid="_x0000_s1026" o:spt="1" style="position:absolute;left:7797;top:3502;height:459;width:2301;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">
                  <v:fill on="f" focussize="0,0"/>
                  <v:stroke color="#000000" miterlimit="8" joinstyle="miter"/>
                  <v:imagedata o:title=""/>
                  <o:lock v:ext="edit" aspectratio="f"/>
                  <v:textbox>
                    <w:txbxContent>
                      <w:p>
                        <w:pPr>
                          <w:spacing w:before="0" w:after="0" w:line="240" w:lineRule="auto"/>
                          <w:jc w:val="center"/>
                          <w:rPr>
                            <w:color w:val="000000"/>
                            <w:sz w:val="23"/>
                            <w:szCs w:val="23"/>
                          </w:rPr>
                        </w:pPr>
                        <w:r>
                          <w:rPr>
                            <w:color w:val="000000"/>
                            <w:sz w:val="24"/>
                            <w:szCs w:val="24"/>
                          </w:rPr>
                          <w:t>Tiếng Anh 2</w:t>
                        </w:r>
                      </w:p>
                    </w:txbxContent>
                  </v:textbox>
                </v:rect>
                <v:shape id="AutoShape 485" o:spid="_x0000_s1026" o:spt="32" type="#_x0000_t32" style="position:absolute;left:6519;top:3712;flip:y;height:974;width:1278;"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">
                  <v:fill on="f" focussize="0,0"/>
                  <v:stroke color="#000000" joinstyle="round" endarrow="block"/>
                  <v:imagedata o:title=""/>
                  <o:lock v:ext="edit" aspectratio="f"/>
                </v:shape>
                <v:shape id="AutoShape 486" o:spid="_x0000_s1026" o:spt="32" type="#_x0000_t32" style="position:absolute;left:10034;top:3512;flip:y;height:200;width:1342;"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">
                  <v:fill on="f" focussize="0,0"/>
                  <v:stroke color="#000000" joinstyle="round" endarrow="block"/>
                  <v:imagedata o:title=""/>
                  <o:lock v:ext="edit" aspectratio="f"/>
                </v:shape>
              </v:group>
            </w:pict>
          </mc:Fallback>
        </mc:AlternateContent>
      </w:r>
      <w:r>
        <mc:AlternateContent>
          <mc:Choice Requires="wps">
            <w:drawing>
              <wp:anchor distT="0" distB="0" distL="114300" distR="114300" simplePos="0" relativeHeight="251653120" behindDoc="0" locked="0" layoutInCell="1" allowOverlap="1">
                <wp:simplePos x="0" y="0"/>
                <wp:positionH relativeFrom="column">
                  <wp:posOffset>3704590</wp:posOffset>
                </wp:positionH>
                <wp:positionV relativeFrom="paragraph">
                  <wp:posOffset>215265</wp:posOffset>
                </wp:positionV>
                <wp:extent cx="1979930" cy="4361180"/>
                <wp:effectExtent l="4445" t="4445" r="15875" b="15875"/>
                <wp:wrapNone/>
                <wp:docPr id="5" name="Rectangle 98"/>
                <wp:cNvGraphicFramePr/>
                <a:graphic xmlns:a="http://schemas.openxmlformats.org/drawingml/2006/main">
                  <a:graphicData uri="http://schemas.microsoft.com/office/word/2010/wordprocessingShape">
                    <wps:wsp>
                      <wps:cNvSpPr/>
                      <wps:spPr>
                        <a:xfrm>
                          <a:off x="0" y="0"/>
                          <a:ext cx="1979930" cy="4361180"/>
                        </a:xfrm>
                        <a:prstGeom prst="rect">
                          <a:avLst/>
                        </a:prstGeom>
                        <a:noFill/>
                        <a:ln w="9525" cap="flat" cmpd="sng">
                          <a:solidFill>
                            <a:srgbClr val="000000"/>
                          </a:solidFill>
                          <a:prstDash val="dash"/>
                          <a:miter/>
                          <a:headEnd type="none" w="med" len="med"/>
                          <a:tailEnd type="none" w="med" len="med"/>
                        </a:ln>
                      </wps:spPr>
                      <wps:bodyPr anchor="ctr" upright="1"/>
                    </wps:wsp>
                  </a:graphicData>
                </a:graphic>
              </wp:anchor>
            </w:drawing>
          </mc:Choice>
          <mc:Fallback>
            <w:pict>
              <v:rect id="Rectangle 98" o:spid="_x0000_s1026" o:spt="1" style="position:absolute;left:0pt;margin-left:291.7pt;margin-top:16.95pt;height:343.4pt;width:155.9pt;z-index:251653120;v-text-anchor:middle;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">
                <v:fill on="f" focussize="0,0"/>
                <v:stroke color="#000000" joinstyle="miter" dashstyle="dash"/>
                <v:imagedata o:title=""/>
                <o:lock v:ext="edit" aspectratio="f"/>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6007735</wp:posOffset>
                </wp:positionH>
                <wp:positionV relativeFrom="paragraph">
                  <wp:posOffset>148590</wp:posOffset>
                </wp:positionV>
                <wp:extent cx="1979930" cy="4427855"/>
                <wp:effectExtent l="5080" t="4445" r="15240" b="6350"/>
                <wp:wrapNone/>
                <wp:docPr id="41" name="Rectangle 99"/>
                <wp:cNvGraphicFramePr/>
                <a:graphic xmlns:a="http://schemas.openxmlformats.org/drawingml/2006/main">
                  <a:graphicData uri="http://schemas.microsoft.com/office/word/2010/wordprocessingShape">
                    <wps:wsp>
                      <wps:cNvSpPr/>
                      <wps:spPr>
                        <a:xfrm>
                          <a:off x="0" y="0"/>
                          <a:ext cx="1979930" cy="4427855"/>
                        </a:xfrm>
                        <a:prstGeom prst="rect">
                          <a:avLst/>
                        </a:prstGeom>
                        <a:noFill/>
                        <a:ln w="9525" cap="flat" cmpd="sng">
                          <a:solidFill>
                            <a:srgbClr val="000000"/>
                          </a:solidFill>
                          <a:prstDash val="dash"/>
                          <a:miter/>
                          <a:headEnd type="none" w="med" len="med"/>
                          <a:tailEnd type="none" w="med" len="med"/>
                        </a:ln>
                      </wps:spPr>
                      <wps:bodyPr anchor="ctr" upright="1"/>
                    </wps:wsp>
                  </a:graphicData>
                </a:graphic>
              </wp:anchor>
            </w:drawing>
          </mc:Choice>
          <mc:Fallback>
            <w:pict>
              <v:rect id="Rectangle 99" o:spid="_x0000_s1026" o:spt="1" style="position:absolute;left:0pt;margin-left:473.05pt;margin-top:11.7pt;height:348.65pt;width:155.9pt;z-index:251663360;v-text-anchor:middle;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">
                <v:fill on="f" focussize="0,0"/>
                <v:stroke color="#000000" joinstyle="miter" dashstyle="dash"/>
                <v:imagedata o:title=""/>
                <o:lock v:ext="edit" aspectratio="f"/>
              </v:rect>
            </w:pict>
          </mc:Fallback>
        </mc:AlternateContent>
      </w:r>
      <w:r>
        <mc:AlternateContent>
          <mc:Choice Requires="wps">
            <w:drawing>
              <wp:anchor distT="0" distB="0" distL="114300" distR="114300" simplePos="0" relativeHeight="251651072" behindDoc="0" locked="0" layoutInCell="1" allowOverlap="1">
                <wp:simplePos x="0" y="0"/>
                <wp:positionH relativeFrom="column">
                  <wp:posOffset>-501650</wp:posOffset>
                </wp:positionH>
                <wp:positionV relativeFrom="paragraph">
                  <wp:posOffset>148590</wp:posOffset>
                </wp:positionV>
                <wp:extent cx="1781810" cy="3173730"/>
                <wp:effectExtent l="4445" t="4445" r="23495" b="22225"/>
                <wp:wrapNone/>
                <wp:docPr id="3" name="Rectangle 93"/>
                <wp:cNvGraphicFramePr/>
                <a:graphic xmlns:a="http://schemas.openxmlformats.org/drawingml/2006/main">
                  <a:graphicData uri="http://schemas.microsoft.com/office/word/2010/wordprocessingShape">
                    <wps:wsp>
                      <wps:cNvSpPr/>
                      <wps:spPr>
                        <a:xfrm>
                          <a:off x="0" y="0"/>
                          <a:ext cx="1781810" cy="3173730"/>
                        </a:xfrm>
                        <a:prstGeom prst="rect">
                          <a:avLst/>
                        </a:prstGeom>
                        <a:noFill/>
                        <a:ln w="9525" cap="flat" cmpd="sng">
                          <a:solidFill>
                            <a:srgbClr val="000000"/>
                          </a:solidFill>
                          <a:prstDash val="dash"/>
                          <a:miter/>
                          <a:headEnd type="none" w="med" len="med"/>
                          <a:tailEnd type="none" w="med" len="med"/>
                        </a:ln>
                      </wps:spPr>
                      <wps:bodyPr anchor="ctr" upright="1"/>
                    </wps:wsp>
                  </a:graphicData>
                </a:graphic>
              </wp:anchor>
            </w:drawing>
          </mc:Choice>
          <mc:Fallback>
            <w:pict>
              <v:rect id="Rectangle 93" o:spid="_x0000_s1026" o:spt="1" style="position:absolute;left:0pt;margin-left:-39.5pt;margin-top:11.7pt;height:249.9pt;width:140.3pt;z-index:251651072;v-text-anchor:middle;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">
                <v:fill on="f" focussize="0,0"/>
                <v:stroke color="#000000" joinstyle="miter" dashstyle="dash"/>
                <v:imagedata o:title=""/>
                <o:lock v:ext="edit" aspectratio="f"/>
              </v: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-340360</wp:posOffset>
                </wp:positionH>
                <wp:positionV relativeFrom="paragraph">
                  <wp:posOffset>267970</wp:posOffset>
                </wp:positionV>
                <wp:extent cx="1463040" cy="457200"/>
                <wp:effectExtent l="4445" t="4445" r="18415" b="14605"/>
                <wp:wrapNone/>
                <wp:docPr id="47" name="Rectangle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457200"/>
                        </a:xfrm>
                        <a:prstGeom prst="rect">
                          <a:avLst/>
                        </a:prstGeom>
                        <a:noFill/>
                        <a:ln w="9525" algn="ctr">
                          <a:solidFill>
                            <a:srgbClr val="000000"/>
                          </a:solidFill>
                          <a:miter lim="800000"/>
                        </a:ln>
                        <a:effectLst/>
                      </wps:spPr>
                      <wps:txbx>
                        <w:txbxContent>
                          <w:p>
                            <w:pPr>
                              <w:spacing w:before="0" w:after="0" w:line="240" w:lineRule="auto"/>
                              <w:jc w:val="center"/>
                              <w:rPr>
                                <w:color w:val="000000"/>
                                <w:sz w:val="23"/>
                                <w:szCs w:val="23"/>
                              </w:rPr>
                            </w:pPr>
                            <w:r>
                              <w:rPr>
                                <w:color w:val="000000"/>
                                <w:sz w:val="24"/>
                                <w:szCs w:val="24"/>
                              </w:rPr>
                              <w:t>Giáo dục</w:t>
                            </w:r>
                            <w:r>
                              <w:rPr>
                                <w:color w:val="000000"/>
                                <w:sz w:val="23"/>
                                <w:szCs w:val="23"/>
                              </w:rPr>
                              <w:t xml:space="preserve"> Quốc phòng - An ninh</w:t>
                            </w:r>
                          </w:p>
                        </w:txbxContent>
                      </wps:txbx>
                      <wps:bodyPr rot="0" vert="horz" wrap="square" lIns="91440" tIns="45720" rIns="91440" bIns="45720" anchor="ctr" anchorCtr="0" upright="1">
                        <a:noAutofit/>
                      </wps:bodyPr>
                    </wps:wsp>
                  </a:graphicData>
                </a:graphic>
              </wp:anchor>
            </w:drawing>
          </mc:Choice>
          <mc:Fallback>
            <w:pict>
              <v:rect id="Rectangle 171" o:spid="_x0000_s1026" o:spt="1" style="position:absolute;left:0pt;margin-left:-26.8pt;margin-top:21.1pt;height:36pt;width:115.2pt;z-index:251658240;v-text-anchor:middle;mso-width-relative:margin;mso-height-relative:margin;" filled="f" stroked="t" coordsize="21600,21600" o:gfxdata="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jAwHg2gAAAAoBAAAPAAAA&#10;AAAAAAEAIAAAACIAAABkcnMvZG93bnJldi54bWxQSwECFAAUAAAACACHTuJAMtf6HxMCAAAgBAAA&#10;DgAAAAAAAAABACAAAAApAQAAZHJzL2Uyb0RvYy54bWxQSwUGAAAAAAYABgBZAQAArgUAAAAA&#10;">
                <v:fill on="f" focussize="0,0"/>
                <v:stroke color="#000000" miterlimit="8" joinstyle="miter"/>
                <v:imagedata o:title=""/>
                <o:lock v:ext="edit" aspectratio="t"/>
                <v:textbox>
                  <w:txbxContent>
                    <w:p>
                      <w:pPr>
                        <w:spacing w:before="0" w:after="0" w:line="240" w:lineRule="auto"/>
                        <w:jc w:val="center"/>
                        <w:rPr>
                          <w:color w:val="000000"/>
                          <w:sz w:val="23"/>
                          <w:szCs w:val="23"/>
                        </w:rPr>
                      </w:pPr>
                      <w:r>
                        <w:rPr>
                          <w:color w:val="000000"/>
                          <w:sz w:val="24"/>
                          <w:szCs w:val="24"/>
                        </w:rPr>
                        <w:t>Giáo dục</w:t>
                      </w:r>
                      <w:r>
                        <w:rPr>
                          <w:color w:val="000000"/>
                          <w:sz w:val="23"/>
                          <w:szCs w:val="23"/>
                        </w:rPr>
                        <w:t xml:space="preserve"> Quốc phòng - An ninh</w:t>
                      </w:r>
                    </w:p>
                  </w:txbxContent>
                </v:textbox>
              </v:rect>
            </w:pict>
          </mc:Fallback>
        </mc:AlternateContent>
      </w:r>
    </w:p>
    <w:p>
      <w:pPr>
        <w:rPr>
          <w:lang w:val="pt-BR"/>
        </w:rPr>
      </w:pPr>
      <w:r>
        <mc:AlternateContent>
          <mc:Choice Requires="wps">
            <w:drawing>
              <wp:anchor distT="0" distB="0" distL="114300" distR="114300" simplePos="0" relativeHeight="251670528" behindDoc="0" locked="0" layoutInCell="1" allowOverlap="1">
                <wp:simplePos x="0" y="0"/>
                <wp:positionH relativeFrom="column">
                  <wp:posOffset>5424170</wp:posOffset>
                </wp:positionH>
                <wp:positionV relativeFrom="paragraph">
                  <wp:posOffset>196850</wp:posOffset>
                </wp:positionV>
                <wp:extent cx="384810" cy="3444240"/>
                <wp:effectExtent l="0" t="4445" r="15240" b="18415"/>
                <wp:wrapNone/>
                <wp:docPr id="50" name="AutoShape 466"/>
                <wp:cNvGraphicFramePr/>
                <a:graphic xmlns:a="http://schemas.openxmlformats.org/drawingml/2006/main">
                  <a:graphicData uri="http://schemas.microsoft.com/office/word/2010/wordprocessingShape">
                    <wps:wsp>
                      <wps:cNvSpPr/>
                      <wps:spPr>
                        <a:xfrm>
                          <a:off x="0" y="0"/>
                          <a:ext cx="384810" cy="3444240"/>
                        </a:xfrm>
                        <a:prstGeom prst="rightBrace">
                          <a:avLst>
                            <a:gd name="adj1" fmla="val 74587"/>
                            <a:gd name="adj2" fmla="val 50000"/>
                          </a:avLst>
                        </a:prstGeom>
                        <a:noFill/>
                        <a:ln w="9525" cap="flat" cmpd="sng">
                          <a:solidFill>
                            <a:srgbClr val="000000"/>
                          </a:solidFill>
                          <a:prstDash val="solid"/>
                          <a:headEnd type="none" w="med" len="med"/>
                          <a:tailEnd type="none" w="med" len="med"/>
                        </a:ln>
                      </wps:spPr>
                      <wps:bodyPr upright="1"/>
                    </wps:wsp>
                  </a:graphicData>
                </a:graphic>
              </wp:anchor>
            </w:drawing>
          </mc:Choice>
          <mc:Fallback>
            <w:pict>
              <v:shape id="AutoShape 466" o:spid="_x0000_s1026" o:spt="88" type="#_x0000_t88" style="position:absolute;left:0pt;margin-left:427.1pt;margin-top:15.5pt;height:271.2pt;width:30.3pt;z-index:251670528;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" adj="1799,10800">
                <v:fill on="f" focussize="0,0"/>
                <v:stroke color="#000000" joinstyle="round"/>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5944870</wp:posOffset>
                </wp:positionH>
                <wp:positionV relativeFrom="paragraph">
                  <wp:posOffset>118110</wp:posOffset>
                </wp:positionV>
                <wp:extent cx="277495" cy="3680460"/>
                <wp:effectExtent l="4445" t="4445" r="3810" b="10795"/>
                <wp:wrapNone/>
                <wp:docPr id="63" name="AutoShape 474"/>
                <wp:cNvGraphicFramePr/>
                <a:graphic xmlns:a="http://schemas.openxmlformats.org/drawingml/2006/main">
                  <a:graphicData uri="http://schemas.microsoft.com/office/word/2010/wordprocessingShape">
                    <wps:wsp>
                      <wps:cNvSpPr/>
                      <wps:spPr>
                        <a:xfrm>
                          <a:off x="0" y="0"/>
                          <a:ext cx="277495" cy="3680460"/>
                        </a:xfrm>
                        <a:prstGeom prst="leftBrace">
                          <a:avLst>
                            <a:gd name="adj1" fmla="val 110526"/>
                            <a:gd name="adj2" fmla="val 50000"/>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AutoShape 474" o:spid="_x0000_s1026" o:spt="87" type="#_x0000_t87" style="position:absolute;left:0pt;margin-left:468.1pt;margin-top:9.3pt;height:289.8pt;width:21.85pt;z-index:251673600;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" adj="1799,10800">
                <v:fill on="t" focussize="0,0"/>
                <v:stroke color="#000000" joinstyle="round"/>
                <v:imagedata o:title=""/>
                <o:lock v:ext="edit" aspectratio="f"/>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7709535</wp:posOffset>
                </wp:positionH>
                <wp:positionV relativeFrom="paragraph">
                  <wp:posOffset>130175</wp:posOffset>
                </wp:positionV>
                <wp:extent cx="252095" cy="3705225"/>
                <wp:effectExtent l="0" t="4445" r="14605" b="5080"/>
                <wp:wrapNone/>
                <wp:docPr id="57" name="AutoShape 472"/>
                <wp:cNvGraphicFramePr/>
                <a:graphic xmlns:a="http://schemas.openxmlformats.org/drawingml/2006/main">
                  <a:graphicData uri="http://schemas.microsoft.com/office/word/2010/wordprocessingShape">
                    <wps:wsp>
                      <wps:cNvSpPr/>
                      <wps:spPr>
                        <a:xfrm>
                          <a:off x="0" y="0"/>
                          <a:ext cx="252095" cy="3705225"/>
                        </a:xfrm>
                        <a:prstGeom prst="rightBrace">
                          <a:avLst>
                            <a:gd name="adj1" fmla="val 122481"/>
                            <a:gd name="adj2" fmla="val 50000"/>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AutoShape 472" o:spid="_x0000_s1026" o:spt="88" type="#_x0000_t88" style="position:absolute;left:0pt;margin-left:607.05pt;margin-top:10.25pt;height:291.75pt;width:19.85pt;z-index:251671552;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" adj="1799,10800">
                <v:fill on="t" focussize="0,0"/>
                <v:stroke color="#000000" joinstyle="round"/>
                <v:imagedata o:title=""/>
                <o:lock v:ext="edit" aspectratio="f"/>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3749675</wp:posOffset>
                </wp:positionH>
                <wp:positionV relativeFrom="paragraph">
                  <wp:posOffset>161290</wp:posOffset>
                </wp:positionV>
                <wp:extent cx="140970" cy="3431540"/>
                <wp:effectExtent l="4445" t="4445" r="6985" b="12065"/>
                <wp:wrapNone/>
                <wp:docPr id="49" name="AutoShape 464"/>
                <wp:cNvGraphicFramePr/>
                <a:graphic xmlns:a="http://schemas.openxmlformats.org/drawingml/2006/main">
                  <a:graphicData uri="http://schemas.microsoft.com/office/word/2010/wordprocessingShape">
                    <wps:wsp>
                      <wps:cNvSpPr/>
                      <wps:spPr>
                        <a:xfrm>
                          <a:off x="0" y="0"/>
                          <a:ext cx="140970" cy="3431540"/>
                        </a:xfrm>
                        <a:prstGeom prst="leftBrace">
                          <a:avLst>
                            <a:gd name="adj1" fmla="val 202852"/>
                            <a:gd name="adj2" fmla="val 50000"/>
                          </a:avLst>
                        </a:prstGeom>
                        <a:noFill/>
                        <a:ln w="9525" cap="flat" cmpd="sng">
                          <a:solidFill>
                            <a:srgbClr val="000000"/>
                          </a:solidFill>
                          <a:prstDash val="solid"/>
                          <a:headEnd type="none" w="med" len="med"/>
                          <a:tailEnd type="none" w="med" len="med"/>
                        </a:ln>
                      </wps:spPr>
                      <wps:bodyPr upright="1"/>
                    </wps:wsp>
                  </a:graphicData>
                </a:graphic>
              </wp:anchor>
            </w:drawing>
          </mc:Choice>
          <mc:Fallback>
            <w:pict>
              <v:shape id="AutoShape 464" o:spid="_x0000_s1026" o:spt="87" type="#_x0000_t87" style="position:absolute;left:0pt;margin-left:295.25pt;margin-top:12.7pt;height:270.2pt;width:11.1pt;z-index:251669504;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" adj="1799,10800">
                <v:fill on="f" focussize="0,0"/>
                <v:stroke color="#000000" joinstyle="round"/>
                <v:imagedata o:title=""/>
                <o:lock v:ext="edit" aspectratio="f"/>
              </v:shape>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3956050</wp:posOffset>
                </wp:positionH>
                <wp:positionV relativeFrom="paragraph">
                  <wp:posOffset>855980</wp:posOffset>
                </wp:positionV>
                <wp:extent cx="1463040" cy="314325"/>
                <wp:effectExtent l="4445" t="4445" r="18415" b="5080"/>
                <wp:wrapNone/>
                <wp:docPr id="4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14325"/>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Nghiệp vụ nhà hàng</w:t>
                            </w:r>
                          </w:p>
                        </w:txbxContent>
                      </wps:txbx>
                      <wps:bodyPr rot="0" vert="horz" wrap="square" lIns="91440" tIns="45720" rIns="91440" bIns="45720" anchor="ctr" anchorCtr="0" upright="1">
                        <a:noAutofit/>
                      </wps:bodyPr>
                    </wps:wsp>
                  </a:graphicData>
                </a:graphic>
              </wp:anchor>
            </w:drawing>
          </mc:Choice>
          <mc:Fallback>
            <w:pict>
              <v:rect id="Rectangle 2" o:spid="_x0000_s1026" o:spt="1" style="position:absolute;left:0pt;margin-left:311.5pt;margin-top:67.4pt;height:24.75pt;width:115.2pt;z-index:251658240;v-text-anchor:middle;mso-width-relative:margin;mso-height-relative:margin;" filled="f" stroked="t" coordsize="21600,21600" o:gfxdata="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uhy5ENkAAAALAQAADwAAAAAA&#10;AAABACAAAAAiAAAAZHJzL2Rvd25yZXYueG1sUEsBAhQAFAAAAAgAh07iQCjke0cSAgAAHgQAAA4A&#10;AAAAAAAAAQAgAAAAKAEAAGRycy9lMm9Eb2MueG1sUEsFBgAAAAAGAAYAWQEAAKwFA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Nghiệp vụ nhà hàng</w:t>
                      </w:r>
                    </w:p>
                  </w:txbxContent>
                </v:textbox>
              </v:rect>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3166110</wp:posOffset>
                </wp:positionH>
                <wp:positionV relativeFrom="paragraph">
                  <wp:posOffset>274955</wp:posOffset>
                </wp:positionV>
                <wp:extent cx="313690" cy="3609340"/>
                <wp:effectExtent l="0" t="4445" r="10160" b="5715"/>
                <wp:wrapNone/>
                <wp:docPr id="46" name="AutoShape 462"/>
                <wp:cNvGraphicFramePr/>
                <a:graphic xmlns:a="http://schemas.openxmlformats.org/drawingml/2006/main">
                  <a:graphicData uri="http://schemas.microsoft.com/office/word/2010/wordprocessingShape">
                    <wps:wsp>
                      <wps:cNvSpPr/>
                      <wps:spPr>
                        <a:xfrm>
                          <a:off x="0" y="0"/>
                          <a:ext cx="313690" cy="3609340"/>
                        </a:xfrm>
                        <a:prstGeom prst="rightBrace">
                          <a:avLst>
                            <a:gd name="adj1" fmla="val 95883"/>
                            <a:gd name="adj2" fmla="val 50000"/>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AutoShape 462" o:spid="_x0000_s1026" o:spt="88" type="#_x0000_t88" style="position:absolute;left:0pt;margin-left:249.3pt;margin-top:21.65pt;height:284.2pt;width:24.7pt;z-index:251667456;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" adj="1799,10800">
                <v:fill on="t" focussize="0,0"/>
                <v:stroke color="#000000" joinstyle="round"/>
                <v:imagedata o:title=""/>
                <o:lock v:ext="edit" aspectratio="f"/>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1161415</wp:posOffset>
                </wp:positionH>
                <wp:positionV relativeFrom="paragraph">
                  <wp:posOffset>118110</wp:posOffset>
                </wp:positionV>
                <wp:extent cx="185420" cy="2621915"/>
                <wp:effectExtent l="0" t="4445" r="5080" b="21590"/>
                <wp:wrapNone/>
                <wp:docPr id="43" name="AutoShape 459"/>
                <wp:cNvGraphicFramePr/>
                <a:graphic xmlns:a="http://schemas.openxmlformats.org/drawingml/2006/main">
                  <a:graphicData uri="http://schemas.microsoft.com/office/word/2010/wordprocessingShape">
                    <wps:wsp>
                      <wps:cNvSpPr/>
                      <wps:spPr>
                        <a:xfrm>
                          <a:off x="0" y="0"/>
                          <a:ext cx="185420" cy="2621915"/>
                        </a:xfrm>
                        <a:prstGeom prst="rightBrace">
                          <a:avLst>
                            <a:gd name="adj1" fmla="val 117836"/>
                            <a:gd name="adj2" fmla="val 50000"/>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AutoShape 459" o:spid="_x0000_s1026" o:spt="88" type="#_x0000_t88" style="position:absolute;left:0pt;margin-left:91.45pt;margin-top:9.3pt;height:206.45pt;width:14.6pt;z-index:251664384;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" adj="1799,10800">
                <v:fill on="t" focussize="0,0"/>
                <v:stroke color="#000000" joinstyle="round"/>
                <v:imagedata o:title=""/>
                <o:lock v:ext="edit" aspectratio="f"/>
              </v:shape>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1691005</wp:posOffset>
                </wp:positionH>
                <wp:positionV relativeFrom="paragraph">
                  <wp:posOffset>183515</wp:posOffset>
                </wp:positionV>
                <wp:extent cx="1440180" cy="320675"/>
                <wp:effectExtent l="4445" t="4445" r="22225" b="17780"/>
                <wp:wrapNone/>
                <wp:docPr id="39" name="Rectangle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320675"/>
                        </a:xfrm>
                        <a:prstGeom prst="rect">
                          <a:avLst/>
                        </a:prstGeom>
                        <a:noFill/>
                        <a:ln w="9525" algn="ctr">
                          <a:solidFill>
                            <a:srgbClr val="000000"/>
                          </a:solidFill>
                          <a:miter lim="800000"/>
                        </a:ln>
                        <a:effectLst/>
                      </wps:spPr>
                      <wps:txbx>
                        <w:txbxContent>
                          <w:p>
                            <w:pPr>
                              <w:spacing w:before="0" w:after="0"/>
                              <w:jc w:val="center"/>
                              <w:rPr>
                                <w:color w:val="000000"/>
                                <w:sz w:val="24"/>
                                <w:szCs w:val="24"/>
                              </w:rPr>
                            </w:pPr>
                            <w:r>
                              <w:rPr>
                                <w:color w:val="000000"/>
                                <w:sz w:val="24"/>
                                <w:szCs w:val="24"/>
                              </w:rPr>
                              <w:t>Tin học</w:t>
                            </w:r>
                          </w:p>
                          <w:p>
                            <w:pPr>
                              <w:spacing w:before="0" w:after="0" w:line="240" w:lineRule="auto"/>
                              <w:jc w:val="center"/>
                              <w:rPr>
                                <w:color w:val="000000"/>
                                <w:sz w:val="24"/>
                                <w:szCs w:val="24"/>
                              </w:rPr>
                            </w:pPr>
                          </w:p>
                        </w:txbxContent>
                      </wps:txbx>
                      <wps:bodyPr rot="0" vert="horz" wrap="square" lIns="91440" tIns="45720" rIns="91440" bIns="45720" anchor="ctr" anchorCtr="0" upright="1">
                        <a:noAutofit/>
                      </wps:bodyPr>
                    </wps:wsp>
                  </a:graphicData>
                </a:graphic>
              </wp:anchor>
            </w:drawing>
          </mc:Choice>
          <mc:Fallback>
            <w:pict>
              <v:rect id="Rectangle 118" o:spid="_x0000_s1026" o:spt="1" style="position:absolute;left:0pt;margin-left:133.15pt;margin-top:14.45pt;height:25.25pt;width:113.4pt;z-index:251658240;v-text-anchor:middle;mso-width-relative:margin;mso-height-relative:margin;" filled="f" stroked="t" coordsize="21600,21600" o:gfxdata="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E/ZtnaAAAACQEAAA8A&#10;AAAAAAAAAQAgAAAAIgAAAGRycy9kb3ducmV2LnhtbFBLAQIUABQAAAAIAIdO4kB200S+FQIAACAE&#10;AAAOAAAAAAAAAAEAIAAAACkBAABkcnMvZTJvRG9jLnhtbFBLBQYAAAAABgAGAFkBAACwBQAAAAA=&#10;">
                <v:fill on="f" focussize="0,0"/>
                <v:stroke color="#000000" miterlimit="8" joinstyle="miter"/>
                <v:imagedata o:title=""/>
                <o:lock v:ext="edit" aspectratio="t"/>
                <v:textbox>
                  <w:txbxContent>
                    <w:p>
                      <w:pPr>
                        <w:spacing w:before="0" w:after="0"/>
                        <w:jc w:val="center"/>
                        <w:rPr>
                          <w:color w:val="000000"/>
                          <w:sz w:val="24"/>
                          <w:szCs w:val="24"/>
                        </w:rPr>
                      </w:pPr>
                      <w:r>
                        <w:rPr>
                          <w:color w:val="000000"/>
                          <w:sz w:val="24"/>
                          <w:szCs w:val="24"/>
                        </w:rPr>
                        <w:t>Tin học</w:t>
                      </w:r>
                    </w:p>
                    <w:p>
                      <w:pPr>
                        <w:spacing w:before="0" w:after="0" w:line="240" w:lineRule="auto"/>
                        <w:jc w:val="center"/>
                        <w:rPr>
                          <w:color w:val="000000"/>
                          <w:sz w:val="24"/>
                          <w:szCs w:val="24"/>
                        </w:rPr>
                      </w:pPr>
                    </w:p>
                  </w:txbxContent>
                </v:textbox>
              </v:rect>
            </w:pict>
          </mc:Fallback>
        </mc:AlternateContent>
      </w:r>
    </w:p>
    <w:p>
      <w:pPr>
        <w:rPr>
          <w:lang w:val="pt-BR"/>
        </w:rPr>
      </w:pPr>
      <w:r>
        <mc:AlternateContent>
          <mc:Choice Requires="wps">
            <w:drawing>
              <wp:anchor distT="0" distB="0" distL="114300" distR="114300" simplePos="0" relativeHeight="251658240" behindDoc="0" locked="0" layoutInCell="1" allowOverlap="1">
                <wp:simplePos x="0" y="0"/>
                <wp:positionH relativeFrom="column">
                  <wp:posOffset>6226810</wp:posOffset>
                </wp:positionH>
                <wp:positionV relativeFrom="paragraph">
                  <wp:posOffset>98425</wp:posOffset>
                </wp:positionV>
                <wp:extent cx="1461135" cy="291465"/>
                <wp:effectExtent l="4445" t="4445" r="20320" b="8890"/>
                <wp:wrapNone/>
                <wp:docPr id="38" name="Rectangl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ln>
                        <a:effectLst/>
                      </wps:spPr>
                      <wps:txbx>
                        <w:txbxContent>
                          <w:p>
                            <w:pPr>
                              <w:spacing w:before="0" w:after="0" w:line="240" w:lineRule="auto"/>
                              <w:jc w:val="center"/>
                              <w:rPr>
                                <w:color w:val="000000"/>
                                <w:sz w:val="23"/>
                                <w:szCs w:val="23"/>
                              </w:rPr>
                            </w:pPr>
                            <w:r>
                              <w:rPr>
                                <w:color w:val="000000"/>
                                <w:sz w:val="23"/>
                                <w:szCs w:val="23"/>
                              </w:rPr>
                              <w:t>Nghiệp vụ lễ tân</w:t>
                            </w:r>
                          </w:p>
                        </w:txbxContent>
                      </wps:txbx>
                      <wps:bodyPr rot="0" vert="horz" wrap="square" lIns="91440" tIns="45720" rIns="91440" bIns="45720" anchor="ctr" anchorCtr="0" upright="1">
                        <a:noAutofit/>
                      </wps:bodyPr>
                    </wps:wsp>
                  </a:graphicData>
                </a:graphic>
              </wp:anchor>
            </w:drawing>
          </mc:Choice>
          <mc:Fallback>
            <w:pict>
              <v:rect id="Rectangle 122" o:spid="_x0000_s1026" o:spt="1" style="position:absolute;left:0pt;margin-left:490.3pt;margin-top:7.75pt;height:22.95pt;width:115.05pt;z-index:251658240;v-text-anchor:middle;mso-width-relative:margin;mso-height-relative:margin;" filled="f" stroked="t" coordsize="21600,21600" o:gfxdata="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212xD2gAAAAoBAAAPAAAA&#10;AAAAAAEAIAAAACIAAABkcnMvZG93bnJldi54bWxQSwECFAAUAAAACACHTuJAMFHP3BMCAAAgBAAA&#10;DgAAAAAAAAABACAAAAApAQAAZHJzL2Uyb0RvYy54bWxQSwUGAAAAAAYABgBZAQAArgUAAAAA&#10;">
                <v:fill on="f" focussize="0,0"/>
                <v:stroke color="#000000" miterlimit="8" joinstyle="miter"/>
                <v:imagedata o:title=""/>
                <o:lock v:ext="edit" aspectratio="t"/>
                <v:textbox>
                  <w:txbxContent>
                    <w:p>
                      <w:pPr>
                        <w:spacing w:before="0" w:after="0" w:line="240" w:lineRule="auto"/>
                        <w:jc w:val="center"/>
                        <w:rPr>
                          <w:color w:val="000000"/>
                          <w:sz w:val="23"/>
                          <w:szCs w:val="23"/>
                        </w:rPr>
                      </w:pPr>
                      <w:r>
                        <w:rPr>
                          <w:color w:val="000000"/>
                          <w:sz w:val="23"/>
                          <w:szCs w:val="23"/>
                        </w:rPr>
                        <w:t>Nghiệp vụ lễ tân</w:t>
                      </w:r>
                    </w:p>
                  </w:txbxContent>
                </v:textbox>
              </v: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3942715</wp:posOffset>
                </wp:positionH>
                <wp:positionV relativeFrom="paragraph">
                  <wp:posOffset>174625</wp:posOffset>
                </wp:positionV>
                <wp:extent cx="1461135" cy="292100"/>
                <wp:effectExtent l="4445" t="4445" r="20320" b="8255"/>
                <wp:wrapNone/>
                <wp:docPr id="37" name="Rectangle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2100"/>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Pháp luật</w:t>
                            </w:r>
                          </w:p>
                        </w:txbxContent>
                      </wps:txbx>
                      <wps:bodyPr rot="0" vert="horz" wrap="square" lIns="91440" tIns="45720" rIns="91440" bIns="45720" anchor="ctr" anchorCtr="0" upright="1">
                        <a:noAutofit/>
                      </wps:bodyPr>
                    </wps:wsp>
                  </a:graphicData>
                </a:graphic>
              </wp:anchor>
            </w:drawing>
          </mc:Choice>
          <mc:Fallback>
            <w:pict>
              <v:rect id="Rectangle 112" o:spid="_x0000_s1026" o:spt="1" style="position:absolute;left:0pt;margin-left:310.45pt;margin-top:13.75pt;height:23pt;width:115.05pt;z-index:251658240;v-text-anchor:middle;mso-width-relative:margin;mso-height-relative:margin;" filled="f" stroked="t" coordsize="21600,21600" o:gfxdata="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HtYV/ZAAAACQEAAA8A&#10;AAAAAAAAAQAgAAAAIgAAAGRycy9kb3ducmV2LnhtbFBLAQIUABQAAAAIAIdO4kAZsqldFgIAACAE&#10;AAAOAAAAAAAAAAEAIAAAACgBAABkcnMvZTJvRG9jLnhtbFBLBQYAAAAABgAGAFkBAACwBQ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Pháp luật</w:t>
                      </w:r>
                    </w:p>
                  </w:txbxContent>
                </v:textbox>
              </v: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-328295</wp:posOffset>
                </wp:positionH>
                <wp:positionV relativeFrom="paragraph">
                  <wp:posOffset>292100</wp:posOffset>
                </wp:positionV>
                <wp:extent cx="1461135" cy="291465"/>
                <wp:effectExtent l="4445" t="4445" r="20320" b="8890"/>
                <wp:wrapNone/>
                <wp:docPr id="36" name="Rectangle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Giáo dục Chính trị</w:t>
                            </w:r>
                          </w:p>
                        </w:txbxContent>
                      </wps:txbx>
                      <wps:bodyPr rot="0" vert="horz" wrap="square" lIns="91440" tIns="45720" rIns="91440" bIns="45720" anchor="ctr" anchorCtr="0" upright="1">
                        <a:noAutofit/>
                      </wps:bodyPr>
                    </wps:wsp>
                  </a:graphicData>
                </a:graphic>
              </wp:anchor>
            </w:drawing>
          </mc:Choice>
          <mc:Fallback>
            <w:pict>
              <v:rect id="Rectangle 88" o:spid="_x0000_s1026" o:spt="1" style="position:absolute;left:0pt;margin-left:-25.85pt;margin-top:23pt;height:22.95pt;width:115.05pt;z-index:251658240;v-text-anchor:middle;mso-width-relative:margin;mso-height-relative:page;" filled="f" stroked="t" coordsize="21600,21600" o:gfxdata="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RdjSp2gAAAAkBAAAPAAAA&#10;AAAAAAEAIAAAACIAAABkcnMvZG93bnJldi54bWxQSwECFAAUAAAACACHTuJAB4uR3xMCAAAfBAAA&#10;DgAAAAAAAAABACAAAAApAQAAZHJzL2Uyb0RvYy54bWxQSwUGAAAAAAYABgBZAQAArgU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Giáo dục Chính trị</w:t>
                      </w:r>
                    </w:p>
                  </w:txbxContent>
                </v:textbox>
              </v:rect>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1525270</wp:posOffset>
                </wp:positionH>
                <wp:positionV relativeFrom="paragraph">
                  <wp:posOffset>93980</wp:posOffset>
                </wp:positionV>
                <wp:extent cx="137160" cy="3562350"/>
                <wp:effectExtent l="4445" t="4445" r="10795" b="14605"/>
                <wp:wrapNone/>
                <wp:docPr id="45" name="AutoShape 461"/>
                <wp:cNvGraphicFramePr/>
                <a:graphic xmlns:a="http://schemas.openxmlformats.org/drawingml/2006/main">
                  <a:graphicData uri="http://schemas.microsoft.com/office/word/2010/wordprocessingShape">
                    <wps:wsp>
                      <wps:cNvSpPr/>
                      <wps:spPr>
                        <a:xfrm>
                          <a:off x="0" y="0"/>
                          <a:ext cx="137160" cy="3562350"/>
                        </a:xfrm>
                        <a:prstGeom prst="leftBrace">
                          <a:avLst>
                            <a:gd name="adj1" fmla="val 216435"/>
                            <a:gd name="adj2" fmla="val 50000"/>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shape id="AutoShape 461" o:spid="_x0000_s1026" o:spt="87" type="#_x0000_t87" style="position:absolute;left:0pt;margin-left:120.1pt;margin-top:7.4pt;height:280.5pt;width:10.8pt;z-index:251666432;mso-width-relative:page;mso-height-relative:page;" fillcolor="#FFFFFF" filled="t"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" adj="1799,10800">
                <v:fill on="t" focussize="0,0"/>
                <v:stroke color="#000000" joinstyle="round"/>
                <v:imagedata o:title=""/>
                <o:lock v:ext="edit" aspectratio="f"/>
              </v:shape>
            </w:pict>
          </mc:Fallback>
        </mc:AlternateContent>
      </w:r>
    </w:p>
    <w:p>
      <w:pPr>
        <w:rPr>
          <w:lang w:val="pt-BR"/>
        </w:rPr>
      </w:pPr>
      <w:r>
        <w:rPr>
          <w:lang w:eastAsia="zh-CN"/>
        </w:rPr>
        <mc:AlternateContent>
          <mc:Choice Requires="wps">
            <w:drawing>
              <wp:anchor distT="0" distB="0" distL="114300" distR="114300" simplePos="0" relativeHeight="251658240" behindDoc="0" locked="0" layoutInCell="1" allowOverlap="1">
                <wp:simplePos x="0" y="0"/>
                <wp:positionH relativeFrom="column">
                  <wp:posOffset>6226810</wp:posOffset>
                </wp:positionH>
                <wp:positionV relativeFrom="paragraph">
                  <wp:posOffset>137160</wp:posOffset>
                </wp:positionV>
                <wp:extent cx="1461135" cy="291465"/>
                <wp:effectExtent l="4445" t="4445" r="20320" b="8890"/>
                <wp:wrapNone/>
                <wp:docPr id="34" name="Rectangle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ln>
                        <a:effectLst/>
                      </wps:spPr>
                      <wps:txbx>
                        <w:txbxContent>
                          <w:p>
                            <w:pPr>
                              <w:spacing w:before="0" w:after="0" w:line="240" w:lineRule="auto"/>
                              <w:jc w:val="center"/>
                              <w:rPr>
                                <w:color w:val="000000"/>
                                <w:sz w:val="23"/>
                                <w:szCs w:val="23"/>
                              </w:rPr>
                            </w:pPr>
                            <w:r>
                              <w:rPr>
                                <w:color w:val="000000"/>
                                <w:sz w:val="23"/>
                                <w:szCs w:val="23"/>
                              </w:rPr>
                              <w:t>Nghiệp vụ buồng</w:t>
                            </w:r>
                          </w:p>
                        </w:txbxContent>
                      </wps:txbx>
                      <wps:bodyPr rot="0" vert="horz" wrap="square" lIns="91440" tIns="45720" rIns="91440" bIns="45720" anchor="ctr" anchorCtr="0" upright="1">
                        <a:noAutofit/>
                      </wps:bodyPr>
                    </wps:wsp>
                  </a:graphicData>
                </a:graphic>
              </wp:anchor>
            </w:drawing>
          </mc:Choice>
          <mc:Fallback>
            <w:pict>
              <v:rect id="Rectangle 122" o:spid="_x0000_s1026" o:spt="1" style="position:absolute;left:0pt;margin-left:490.3pt;margin-top:10.8pt;height:22.95pt;width:115.05pt;z-index:251658240;v-text-anchor:middle;mso-width-relative:margin;mso-height-relative:margin;" filled="f" stroked="t" coordsize="21600,21600" o:gfxdata="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sU58LZAAAACgEAAA8AAAAA&#10;AAAAAQAgAAAAIgAAAGRycy9kb3ducmV2LnhtbFBLAQIUABQAAAAIAIdO4kDLXKHYEwIAACAEAAAO&#10;AAAAAAAAAAEAIAAAACgBAABkcnMvZTJvRG9jLnhtbFBLBQYAAAAABgAGAFkBAACtBQAAAAA=&#10;">
                <v:fill on="f" focussize="0,0"/>
                <v:stroke color="#000000" miterlimit="8" joinstyle="miter"/>
                <v:imagedata o:title=""/>
                <o:lock v:ext="edit" aspectratio="t"/>
                <v:textbox>
                  <w:txbxContent>
                    <w:p>
                      <w:pPr>
                        <w:spacing w:before="0" w:after="0" w:line="240" w:lineRule="auto"/>
                        <w:jc w:val="center"/>
                        <w:rPr>
                          <w:color w:val="000000"/>
                          <w:sz w:val="23"/>
                          <w:szCs w:val="23"/>
                        </w:rPr>
                      </w:pPr>
                      <w:r>
                        <w:rPr>
                          <w:color w:val="000000"/>
                          <w:sz w:val="23"/>
                          <w:szCs w:val="23"/>
                        </w:rPr>
                        <w:t>Nghiệp vụ buồng</w:t>
                      </w:r>
                    </w:p>
                  </w:txbxContent>
                </v:textbox>
              </v:rect>
            </w:pict>
          </mc:Fallback>
        </mc:AlternateContent>
      </w:r>
    </w:p>
    <w:p>
      <w:pPr>
        <w:rPr>
          <w:lang w:val="pt-BR"/>
        </w:rPr>
      </w:pPr>
      <w:r>
        <mc:AlternateContent>
          <mc:Choice Requires="wps">
            <w:drawing>
              <wp:anchor distT="0" distB="0" distL="114300" distR="114300" simplePos="0" relativeHeight="251658240" behindDoc="0" locked="0" layoutInCell="1" allowOverlap="1">
                <wp:simplePos x="0" y="0"/>
                <wp:positionH relativeFrom="column">
                  <wp:posOffset>8268335</wp:posOffset>
                </wp:positionH>
                <wp:positionV relativeFrom="paragraph">
                  <wp:posOffset>86995</wp:posOffset>
                </wp:positionV>
                <wp:extent cx="859155" cy="1468120"/>
                <wp:effectExtent l="4445" t="5080" r="12700" b="12700"/>
                <wp:wrapNone/>
                <wp:docPr id="27" name="Rounded 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59155" cy="1468120"/>
                        </a:xfrm>
                        <a:prstGeom prst="roundRect">
                          <a:avLst>
                            <a:gd name="adj" fmla="val 16667"/>
                          </a:avLst>
                        </a:prstGeom>
                        <a:noFill/>
                        <a:ln w="9525" algn="ctr">
                          <a:solidFill>
                            <a:srgbClr val="000000"/>
                          </a:solidFill>
                          <a:round/>
                        </a:ln>
                        <a:effectLst/>
                      </wps:spPr>
                      <wps:txbx>
                        <w:txbxContent>
                          <w:p>
                            <w:pPr>
                              <w:spacing w:line="288" w:lineRule="auto"/>
                              <w:jc w:val="center"/>
                              <w:rPr>
                                <w:color w:val="000000"/>
                                <w:sz w:val="28"/>
                                <w:szCs w:val="28"/>
                              </w:rPr>
                            </w:pPr>
                            <w:r>
                              <w:rPr>
                                <w:color w:val="000000"/>
                                <w:sz w:val="28"/>
                                <w:szCs w:val="28"/>
                              </w:rPr>
                              <w:t>Thực tập doanh nghiệp</w:t>
                            </w:r>
                          </w:p>
                        </w:txbxContent>
                      </wps:txbx>
                      <wps:bodyPr rot="0" vert="horz" wrap="square" lIns="91440" tIns="45720" rIns="91440" bIns="45720" anchor="ctr" anchorCtr="0" upright="1">
                        <a:noAutofit/>
                      </wps:bodyPr>
                    </wps:wsp>
                  </a:graphicData>
                </a:graphic>
              </wp:anchor>
            </w:drawing>
          </mc:Choice>
          <mc:Fallback>
            <w:pict>
              <v:roundrect id="Rounded Rectangle 13" o:spid="_x0000_s1026" o:spt="2" style="position:absolute;left:0pt;margin-left:651.05pt;margin-top:6.85pt;height:115.6pt;width:67.65pt;z-index:251658240;v-text-anchor:middle;mso-width-relative:margin;mso-height-relative:margin;" filled="f" stroked="t" coordsize="21600,21600" arcsize="0.166666666666667" o:gfxdata="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BvkppdgAAAAMAQAADwAAAAAAAAABACAAAAAiAAAAZHJzL2Rvd25yZXYueG1s&#10;UEsBAhQAFAAAAAgAh07iQJpL1XwxAgAASwQAAA4AAAAAAAAAAQAgAAAAJwEAAGRycy9lMm9Eb2Mu&#10;eG1sUEsFBgAAAAAGAAYAWQEAAMoFAAAAAA==&#10;">
                <v:fill on="f" focussize="0,0"/>
                <v:stroke color="#000000" joinstyle="round"/>
                <v:imagedata o:title=""/>
                <o:lock v:ext="edit" aspectratio="t"/>
                <v:textbox>
                  <w:txbxContent>
                    <w:p>
                      <w:pPr>
                        <w:spacing w:line="288" w:lineRule="auto"/>
                        <w:jc w:val="center"/>
                        <w:rPr>
                          <w:color w:val="000000"/>
                          <w:sz w:val="28"/>
                          <w:szCs w:val="28"/>
                        </w:rPr>
                      </w:pPr>
                      <w:r>
                        <w:rPr>
                          <w:color w:val="000000"/>
                          <w:sz w:val="28"/>
                          <w:szCs w:val="28"/>
                        </w:rPr>
                        <w:t>Thực tập doanh nghiệp</w:t>
                      </w:r>
                    </w:p>
                  </w:txbxContent>
                </v:textbox>
              </v:roundrect>
            </w:pict>
          </mc:Fallback>
        </mc:AlternateContent>
      </w:r>
      <w:r>
        <w:rPr>
          <w:lang w:eastAsia="zh-CN"/>
        </w:rPr>
        <mc:AlternateContent>
          <mc:Choice Requires="wpg">
            <w:drawing>
              <wp:anchor distT="0" distB="0" distL="114300" distR="114300" simplePos="0" relativeHeight="251658240" behindDoc="0" locked="0" layoutInCell="1" allowOverlap="1">
                <wp:simplePos x="0" y="0"/>
                <wp:positionH relativeFrom="column">
                  <wp:posOffset>-328295</wp:posOffset>
                </wp:positionH>
                <wp:positionV relativeFrom="paragraph">
                  <wp:posOffset>145415</wp:posOffset>
                </wp:positionV>
                <wp:extent cx="3507105" cy="2237105"/>
                <wp:effectExtent l="4445" t="4445" r="12700" b="6350"/>
                <wp:wrapNone/>
                <wp:docPr id="30" name="Group 498"/>
                <wp:cNvGraphicFramePr/>
                <a:graphic xmlns:a="http://schemas.openxmlformats.org/drawingml/2006/main">
                  <a:graphicData uri="http://schemas.microsoft.com/office/word/2010/wordprocessingGroup">
                    <wpg:wgp>
                      <wpg:cNvGrpSpPr/>
                      <wpg:grpSpPr>
                        <a:xfrm>
                          <a:off x="0" y="0"/>
                          <a:ext cx="3507105" cy="2237105"/>
                          <a:chOff x="1071" y="4996"/>
                          <a:chExt cx="5523" cy="3523"/>
                        </a:xfrm>
                        <a:effectLst/>
                      </wpg:grpSpPr>
                      <wps:wsp>
                        <wps:cNvPr id="31" name="Rectangle 77"/>
                        <wps:cNvSpPr/>
                        <wps:spPr bwMode="auto">
                          <a:xfrm>
                            <a:off x="1071" y="4996"/>
                            <a:ext cx="2301" cy="459"/>
                          </a:xfrm>
                          <a:prstGeom prst="rect">
                            <a:avLst/>
                          </a:prstGeom>
                          <a:noFill/>
                          <a:ln w="9525" algn="ctr">
                            <a:solidFill>
                              <a:srgbClr val="000000"/>
                            </a:solidFill>
                            <a:miter lim="800000"/>
                          </a:ln>
                          <a:effectLst/>
                        </wps:spPr>
                        <wps:txbx>
                          <w:txbxContent>
                            <w:p>
                              <w:pPr>
                                <w:spacing w:before="0" w:after="0"/>
                                <w:jc w:val="center"/>
                                <w:rPr>
                                  <w:color w:val="000000"/>
                                  <w:sz w:val="24"/>
                                  <w:szCs w:val="24"/>
                                </w:rPr>
                              </w:pPr>
                              <w:r>
                                <w:rPr>
                                  <w:color w:val="000000"/>
                                  <w:sz w:val="24"/>
                                  <w:szCs w:val="24"/>
                                </w:rPr>
                                <w:t>Kỹ năng mềm</w:t>
                              </w:r>
                            </w:p>
                          </w:txbxContent>
                        </wps:txbx>
                        <wps:bodyPr rot="0" vert="horz" wrap="square" lIns="91440" tIns="45720" rIns="91440" bIns="45720" anchor="ctr" anchorCtr="0" upright="1">
                          <a:noAutofit/>
                        </wps:bodyPr>
                      </wps:wsp>
                      <wps:wsp>
                        <wps:cNvPr id="32" name="Rectangle 105"/>
                        <wps:cNvSpPr/>
                        <wps:spPr bwMode="auto">
                          <a:xfrm>
                            <a:off x="4326" y="7219"/>
                            <a:ext cx="2268" cy="701"/>
                          </a:xfrm>
                          <a:prstGeom prst="rect">
                            <a:avLst/>
                          </a:prstGeom>
                          <a:noFill/>
                          <a:ln w="9525" algn="ctr">
                            <a:solidFill>
                              <a:srgbClr val="000000"/>
                            </a:solidFill>
                            <a:miter lim="800000"/>
                          </a:ln>
                          <a:effectLst/>
                        </wps:spPr>
                        <wps:txbx>
                          <w:txbxContent>
                            <w:p>
                              <w:pPr>
                                <w:spacing w:before="0" w:after="0" w:line="240" w:lineRule="auto"/>
                                <w:rPr>
                                  <w:color w:val="000000"/>
                                  <w:sz w:val="24"/>
                                  <w:szCs w:val="24"/>
                                </w:rPr>
                              </w:pPr>
                              <w:r>
                                <w:rPr>
                                  <w:color w:val="000000"/>
                                  <w:sz w:val="24"/>
                                  <w:szCs w:val="24"/>
                                </w:rPr>
                                <w:t>Giao tiếp trong dulịch</w:t>
                              </w:r>
                            </w:p>
                            <w:p>
                              <w:pPr>
                                <w:spacing w:before="0" w:after="0" w:line="240" w:lineRule="auto"/>
                                <w:rPr>
                                  <w:color w:val="000000"/>
                                  <w:sz w:val="23"/>
                                  <w:szCs w:val="23"/>
                                </w:rPr>
                              </w:pPr>
                            </w:p>
                          </w:txbxContent>
                        </wps:txbx>
                        <wps:bodyPr rot="0" vert="horz" wrap="square" lIns="91440" tIns="45720" rIns="91440" bIns="45720" anchor="ctr" anchorCtr="0" upright="1">
                          <a:noAutofit/>
                        </wps:bodyPr>
                      </wps:wsp>
                      <wps:wsp>
                        <wps:cNvPr id="33" name="AutoShape 497"/>
                        <wps:cNvCnPr/>
                        <wps:spPr bwMode="auto">
                          <a:xfrm>
                            <a:off x="3372" y="5348"/>
                            <a:ext cx="909" cy="3171"/>
                          </a:xfrm>
                          <a:prstGeom prst="straightConnector1">
                            <a:avLst/>
                          </a:prstGeom>
                          <a:noFill/>
                          <a:ln w="9525">
                            <a:solidFill>
                              <a:srgbClr val="000000"/>
                            </a:solidFill>
                            <a:round/>
                            <a:tailEnd type="triangle" w="med" len="med"/>
                          </a:ln>
                          <a:effectLst/>
                        </wps:spPr>
                        <wps:bodyPr/>
                      </wps:wsp>
                    </wpg:wgp>
                  </a:graphicData>
                </a:graphic>
              </wp:anchor>
            </w:drawing>
          </mc:Choice>
          <mc:Fallback>
            <w:pict>
              <v:group id="Group 498" o:spid="_x0000_s1026" o:spt="203" style="position:absolute;left:0pt;margin-left:-25.85pt;margin-top:11.45pt;height:176.15pt;width:276.15pt;z-index:251658240;mso-width-relative:page;mso-height-relative:page;" coordorigin="1071,4996" coordsize="5523,3523" o:gfxdata="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">
                <o:lock v:ext="edit" aspectratio="f"/>
                <v:rect id="Rectangle 77" o:spid="_x0000_s1026" o:spt="1" style="position:absolute;left:1071;top:4996;height:459;width:2301;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">
                  <v:fill on="f" focussize="0,0"/>
                  <v:stroke color="#000000" miterlimit="8" joinstyle="miter"/>
                  <v:imagedata o:title=""/>
                  <o:lock v:ext="edit" aspectratio="f"/>
                  <v:textbox>
                    <w:txbxContent>
                      <w:p>
                        <w:pPr>
                          <w:spacing w:before="0" w:after="0"/>
                          <w:jc w:val="center"/>
                          <w:rPr>
                            <w:color w:val="000000"/>
                            <w:sz w:val="24"/>
                            <w:szCs w:val="24"/>
                          </w:rPr>
                        </w:pPr>
                        <w:r>
                          <w:rPr>
                            <w:color w:val="000000"/>
                            <w:sz w:val="24"/>
                            <w:szCs w:val="24"/>
                          </w:rPr>
                          <w:t>Kỹ năng mềm</w:t>
                        </w:r>
                      </w:p>
                    </w:txbxContent>
                  </v:textbox>
                </v:rect>
                <v:rect id="Rectangle 105" o:spid="_x0000_s1026" o:spt="1" style="position:absolute;left:4326;top:7219;height:701;width:2268;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">
                  <v:fill on="f" focussize="0,0"/>
                  <v:stroke color="#000000" miterlimit="8" joinstyle="miter"/>
                  <v:imagedata o:title=""/>
                  <o:lock v:ext="edit" aspectratio="f"/>
                  <v:textbox>
                    <w:txbxContent>
                      <w:p>
                        <w:pPr>
                          <w:spacing w:before="0" w:after="0" w:line="240" w:lineRule="auto"/>
                          <w:rPr>
                            <w:color w:val="000000"/>
                            <w:sz w:val="24"/>
                            <w:szCs w:val="24"/>
                          </w:rPr>
                        </w:pPr>
                        <w:r>
                          <w:rPr>
                            <w:color w:val="000000"/>
                            <w:sz w:val="24"/>
                            <w:szCs w:val="24"/>
                          </w:rPr>
                          <w:t>Giao tiếp trong dulịch</w:t>
                        </w:r>
                      </w:p>
                      <w:p>
                        <w:pPr>
                          <w:spacing w:before="0" w:after="0" w:line="240" w:lineRule="auto"/>
                          <w:rPr>
                            <w:color w:val="000000"/>
                            <w:sz w:val="23"/>
                            <w:szCs w:val="23"/>
                          </w:rPr>
                        </w:pPr>
                      </w:p>
                    </w:txbxContent>
                  </v:textbox>
                </v:rect>
                <v:shape id="AutoShape 497" o:spid="_x0000_s1026" o:spt="32" type="#_x0000_t32" style="position:absolute;left:3372;top:5348;height:3171;width:909;"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fill on="f" focussize="0,0"/>
                  <v:stroke color="#000000" joinstyle="round" endarrow="block"/>
                  <v:imagedata o:title=""/>
                  <o:lock v:ext="edit" aspectratio="f"/>
                </v:shape>
              </v:group>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6226810</wp:posOffset>
                </wp:positionH>
                <wp:positionV relativeFrom="paragraph">
                  <wp:posOffset>193675</wp:posOffset>
                </wp:positionV>
                <wp:extent cx="1463040" cy="443865"/>
                <wp:effectExtent l="4445" t="5080" r="18415" b="8255"/>
                <wp:wrapNone/>
                <wp:docPr id="29"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443865"/>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Marketing dịch vụ lưu trú</w:t>
                            </w:r>
                          </w:p>
                        </w:txbxContent>
                      </wps:txbx>
                      <wps:bodyPr rot="0" vert="horz" wrap="square" lIns="91440" tIns="45720" rIns="91440" bIns="45720" anchor="ctr" anchorCtr="0" upright="1">
                        <a:noAutofit/>
                      </wps:bodyPr>
                    </wps:wsp>
                  </a:graphicData>
                </a:graphic>
              </wp:anchor>
            </w:drawing>
          </mc:Choice>
          <mc:Fallback>
            <w:pict>
              <v:rect id="Rectangle 4" o:spid="_x0000_s1026" o:spt="1" style="position:absolute;left:0pt;margin-left:490.3pt;margin-top:15.25pt;height:34.95pt;width:115.2pt;z-index:251658240;v-text-anchor:middle;mso-width-relative:margin;mso-height-relative:margin;" filled="f" stroked="t" coordsize="21600,21600" o:gfxdata="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9+LIq2gAAAAsBAAAPAAAA&#10;AAAAAAEAIAAAACIAAABkcnMvZG93bnJldi54bWxQSwECFAAUAAAACACHTuJAwwUsqhMCAAAeBAAA&#10;DgAAAAAAAAABACAAAAApAQAAZHJzL2Uyb0RvYy54bWxQSwUGAAAAAAYABgBZAQAArgU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Marketing dịch vụ lưu trú</w:t>
                      </w:r>
                    </w:p>
                  </w:txbxContent>
                </v:textbox>
              </v:rect>
            </w:pict>
          </mc:Fallback>
        </mc:AlternateContent>
      </w:r>
    </w:p>
    <w:p>
      <w:pPr>
        <w:rPr>
          <w:lang w:val="pt-BR"/>
        </w:rPr>
      </w:pPr>
      <w:r>
        <mc:AlternateContent>
          <mc:Choice Requires="wps">
            <w:drawing>
              <wp:anchor distT="0" distB="0" distL="114300" distR="114300" simplePos="0" relativeHeight="251658240" behindDoc="0" locked="0" layoutInCell="1" allowOverlap="1">
                <wp:simplePos x="0" y="0"/>
                <wp:positionH relativeFrom="column">
                  <wp:posOffset>1698625</wp:posOffset>
                </wp:positionH>
                <wp:positionV relativeFrom="paragraph">
                  <wp:posOffset>30480</wp:posOffset>
                </wp:positionV>
                <wp:extent cx="1461135" cy="494665"/>
                <wp:effectExtent l="5080" t="5080" r="19685" b="14605"/>
                <wp:wrapNone/>
                <wp:docPr id="28" name="Rectangle 1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494665"/>
                        </a:xfrm>
                        <a:prstGeom prst="rect">
                          <a:avLst/>
                        </a:prstGeom>
                        <a:noFill/>
                        <a:ln w="9525" algn="ctr">
                          <a:solidFill>
                            <a:srgbClr val="000000"/>
                          </a:solidFill>
                          <a:miter lim="800000"/>
                        </a:ln>
                        <a:effectLst/>
                      </wps:spPr>
                      <wps:txbx>
                        <w:txbxContent>
                          <w:p>
                            <w:pPr>
                              <w:spacing w:before="0" w:after="0" w:line="240" w:lineRule="auto"/>
                              <w:rPr>
                                <w:color w:val="000000"/>
                                <w:sz w:val="23"/>
                                <w:szCs w:val="23"/>
                              </w:rPr>
                            </w:pPr>
                            <w:r>
                              <w:rPr>
                                <w:color w:val="000000"/>
                                <w:sz w:val="24"/>
                                <w:szCs w:val="24"/>
                              </w:rPr>
                              <w:t>Nghiệp vụ thanh toán</w:t>
                            </w:r>
                          </w:p>
                        </w:txbxContent>
                      </wps:txbx>
                      <wps:bodyPr rot="0" vert="horz" wrap="square" lIns="91440" tIns="45720" rIns="91440" bIns="45720" anchor="ctr" anchorCtr="0" upright="1">
                        <a:noAutofit/>
                      </wps:bodyPr>
                    </wps:wsp>
                  </a:graphicData>
                </a:graphic>
              </wp:anchor>
            </w:drawing>
          </mc:Choice>
          <mc:Fallback>
            <w:pict>
              <v:rect id="Rectangle 173" o:spid="_x0000_s1026" o:spt="1" style="position:absolute;left:0pt;margin-left:133.75pt;margin-top:2.4pt;height:38.95pt;width:115.05pt;z-index:251658240;v-text-anchor:middle;mso-width-relative:margin;mso-height-relative:margin;" filled="f" stroked="t" coordsize="21600,21600" o:gfxdata="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FU6gWNkAAAAIAQAADwAA&#10;AAAAAAABACAAAAAiAAAAZHJzL2Rvd25yZXYueG1sUEsBAhQAFAAAAAgAh07iQG29cDYVAgAAIAQA&#10;AA4AAAAAAAAAAQAgAAAAKAEAAGRycy9lMm9Eb2MueG1sUEsFBgAAAAAGAAYAWQEAAK8FAAAAAA==&#10;">
                <v:fill on="f" focussize="0,0"/>
                <v:stroke color="#000000" miterlimit="8" joinstyle="miter"/>
                <v:imagedata o:title=""/>
                <o:lock v:ext="edit" aspectratio="t"/>
                <v:textbox>
                  <w:txbxContent>
                    <w:p>
                      <w:pPr>
                        <w:spacing w:before="0" w:after="0" w:line="240" w:lineRule="auto"/>
                        <w:rPr>
                          <w:color w:val="000000"/>
                          <w:sz w:val="23"/>
                          <w:szCs w:val="23"/>
                        </w:rPr>
                      </w:pPr>
                      <w:r>
                        <w:rPr>
                          <w:color w:val="000000"/>
                          <w:sz w:val="24"/>
                          <w:szCs w:val="24"/>
                        </w:rPr>
                        <w:t>Nghiệp vụ thanh toán</w:t>
                      </w:r>
                    </w:p>
                  </w:txbxContent>
                </v:textbox>
              </v: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3942715</wp:posOffset>
                </wp:positionH>
                <wp:positionV relativeFrom="paragraph">
                  <wp:posOffset>167005</wp:posOffset>
                </wp:positionV>
                <wp:extent cx="1463040" cy="351790"/>
                <wp:effectExtent l="4445" t="4445" r="18415" b="5715"/>
                <wp:wrapNone/>
                <wp:docPr id="26" name="Rectangle 1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351790"/>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Quản trị lễ tân</w:t>
                            </w:r>
                          </w:p>
                        </w:txbxContent>
                      </wps:txbx>
                      <wps:bodyPr rot="0" vert="horz" wrap="square" lIns="91440" tIns="45720" rIns="91440" bIns="45720" anchor="ctr" anchorCtr="0" upright="1">
                        <a:noAutofit/>
                      </wps:bodyPr>
                    </wps:wsp>
                  </a:graphicData>
                </a:graphic>
              </wp:anchor>
            </w:drawing>
          </mc:Choice>
          <mc:Fallback>
            <w:pict>
              <v:rect id="Rectangle 160" o:spid="_x0000_s1026" o:spt="1" style="position:absolute;left:0pt;margin-left:310.45pt;margin-top:13.15pt;height:27.7pt;width:115.2pt;z-index:251658240;v-text-anchor:middle;mso-width-relative:margin;mso-height-relative:margin;" filled="f" stroked="t" coordsize="21600,21600" o:gfxdata="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LfqlfYAAAACQEAAA8A&#10;AAAAAAAAAQAgAAAAIgAAAGRycy9kb3ducmV2LnhtbFBLAQIUABQAAAAIAIdO4kAsaW94FwIAACAE&#10;AAAOAAAAAAAAAAEAIAAAACcBAABkcnMvZTJvRG9jLnhtbFBLBQYAAAAABgAGAFkBAACwBQ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Quản trị lễ tân</w:t>
                      </w:r>
                    </w:p>
                  </w:txbxContent>
                </v:textbox>
              </v:rect>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1337945</wp:posOffset>
                </wp:positionH>
                <wp:positionV relativeFrom="paragraph">
                  <wp:posOffset>286385</wp:posOffset>
                </wp:positionV>
                <wp:extent cx="252095" cy="0"/>
                <wp:effectExtent l="0" t="38100" r="14605" b="38100"/>
                <wp:wrapNone/>
                <wp:docPr id="44" name="AutoShape 460"/>
                <wp:cNvGraphicFramePr/>
                <a:graphic xmlns:a="http://schemas.openxmlformats.org/drawingml/2006/main">
                  <a:graphicData uri="http://schemas.microsoft.com/office/word/2010/wordprocessingShape">
                    <wps:wsp>
                      <wps:cNvCnPr/>
                      <wps:spPr>
                        <a:xfrm>
                          <a:off x="0" y="0"/>
                          <a:ext cx="25209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460" o:spid="_x0000_s1026" o:spt="32" type="#_x0000_t32" style="position:absolute;left:0pt;margin-left:105.35pt;margin-top:22.55pt;height:0pt;width:19.85pt;z-index:251665408;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-328295</wp:posOffset>
                </wp:positionH>
                <wp:positionV relativeFrom="paragraph">
                  <wp:posOffset>316230</wp:posOffset>
                </wp:positionV>
                <wp:extent cx="1461135" cy="291465"/>
                <wp:effectExtent l="4445" t="4445" r="20320" b="8890"/>
                <wp:wrapNone/>
                <wp:docPr id="24" name="Rectangle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Giáo dục thể chất</w:t>
                            </w:r>
                          </w:p>
                        </w:txbxContent>
                      </wps:txbx>
                      <wps:bodyPr rot="0" vert="horz" wrap="square" lIns="91440" tIns="45720" rIns="91440" bIns="45720" anchor="ctr" anchorCtr="0" upright="1">
                        <a:noAutofit/>
                      </wps:bodyPr>
                    </wps:wsp>
                  </a:graphicData>
                </a:graphic>
              </wp:anchor>
            </w:drawing>
          </mc:Choice>
          <mc:Fallback>
            <w:pict>
              <v:rect id="Rectangle 87" o:spid="_x0000_s1026" o:spt="1" style="position:absolute;left:0pt;margin-left:-25.85pt;margin-top:24.9pt;height:22.95pt;width:115.05pt;z-index:251658240;v-text-anchor:middle;mso-width-relative:margin;mso-height-relative:margin;" filled="f" stroked="t" coordsize="21600,21600" o:gfxdata="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Uf6Q69kAAAAJAQAADwAAAAAA&#10;AAABACAAAAAiAAAAZHJzL2Rvd25yZXYueG1sUEsBAhQAFAAAAAgAh07iQP65PC4SAgAAHwQAAA4A&#10;AAAAAAAAAQAgAAAAKAEAAGRycy9lMm9Eb2MueG1sUEsFBgAAAAAGAAYAWQEAAKwFA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Giáo dục thể chất</w:t>
                      </w:r>
                    </w:p>
                  </w:txbxContent>
                </v:textbox>
              </v:rect>
            </w:pict>
          </mc:Fallback>
        </mc:AlternateContent>
      </w:r>
    </w:p>
    <w:p>
      <w:pPr>
        <w:rPr>
          <w:lang w:val="pt-BR"/>
        </w:rPr>
      </w:pPr>
      <w:r>
        <mc:AlternateContent>
          <mc:Choice Requires="wps">
            <w:drawing>
              <wp:anchor distT="0" distB="0" distL="114300" distR="114300" simplePos="0" relativeHeight="251658240" behindDoc="0" locked="0" layoutInCell="1" allowOverlap="1">
                <wp:simplePos x="0" y="0"/>
                <wp:positionH relativeFrom="column">
                  <wp:posOffset>6226810</wp:posOffset>
                </wp:positionH>
                <wp:positionV relativeFrom="paragraph">
                  <wp:posOffset>149225</wp:posOffset>
                </wp:positionV>
                <wp:extent cx="1463040" cy="441325"/>
                <wp:effectExtent l="4445" t="4445" r="18415" b="11430"/>
                <wp:wrapNone/>
                <wp:docPr id="25" name="Rectangle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441325"/>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Nghiệp vụ chế biến món ăn</w:t>
                            </w:r>
                          </w:p>
                        </w:txbxContent>
                      </wps:txbx>
                      <wps:bodyPr rot="0" vert="horz" wrap="square" lIns="91440" tIns="45720" rIns="91440" bIns="45720" anchor="ctr" anchorCtr="0" upright="1">
                        <a:noAutofit/>
                      </wps:bodyPr>
                    </wps:wsp>
                  </a:graphicData>
                </a:graphic>
              </wp:anchor>
            </w:drawing>
          </mc:Choice>
          <mc:Fallback>
            <w:pict>
              <v:rect id="Rectangle 91" o:spid="_x0000_s1026" o:spt="1" style="position:absolute;left:0pt;margin-left:490.3pt;margin-top:11.75pt;height:34.75pt;width:115.2pt;z-index:251658240;v-text-anchor:middle;mso-width-relative:margin;mso-height-relative:margin;" filled="f" stroked="t" coordsize="21600,21600" o:gfxdata="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IT0t9kAAAAKAQAADwAAAAAA&#10;AAABACAAAAAiAAAAZHJzL2Rvd25yZXYueG1sUEsBAhQAFAAAAAgAh07iQDTxvLMSAgAAHwQAAA4A&#10;AAAAAAAAAQAgAAAAKAEAAGRycy9lMm9Eb2MueG1sUEsFBgAAAAAGAAYAWQEAAKwFA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Nghiệp vụ chế biến món ăn</w:t>
                      </w:r>
                    </w:p>
                  </w:txbxContent>
                </v:textbox>
              </v:rect>
            </w:pict>
          </mc:Fallback>
        </mc:AlternateContent>
      </w:r>
    </w:p>
    <w:p>
      <w:pPr>
        <w:rPr>
          <w:lang w:val="pt-BR"/>
        </w:rPr>
      </w:pPr>
      <w:r>
        <mc:AlternateContent>
          <mc:Choice Requires="wps">
            <w:drawing>
              <wp:anchor distT="0" distB="0" distL="114300" distR="114300" simplePos="0" relativeHeight="251658240" behindDoc="0" locked="0" layoutInCell="1" allowOverlap="1">
                <wp:simplePos x="0" y="0"/>
                <wp:positionH relativeFrom="column">
                  <wp:posOffset>1725295</wp:posOffset>
                </wp:positionH>
                <wp:positionV relativeFrom="paragraph">
                  <wp:posOffset>88900</wp:posOffset>
                </wp:positionV>
                <wp:extent cx="1396365" cy="457200"/>
                <wp:effectExtent l="4445" t="4445" r="8890" b="14605"/>
                <wp:wrapNone/>
                <wp:docPr id="35" name="Rectangle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flipV="1">
                          <a:off x="0" y="0"/>
                          <a:ext cx="1396365" cy="457200"/>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Quản trị nguồn nhân lực</w:t>
                            </w:r>
                          </w:p>
                        </w:txbxContent>
                      </wps:txbx>
                      <wps:bodyPr rot="0" vert="horz" wrap="square" lIns="91440" tIns="45720" rIns="91440" bIns="45720" anchor="ctr" anchorCtr="0" upright="1">
                        <a:noAutofit/>
                      </wps:bodyPr>
                    </wps:wsp>
                  </a:graphicData>
                </a:graphic>
              </wp:anchor>
            </w:drawing>
          </mc:Choice>
          <mc:Fallback>
            <w:pict>
              <v:rect id="Rectangle 102" o:spid="_x0000_s1026" o:spt="1" style="position:absolute;left:0pt;flip:y;margin-left:135.85pt;margin-top:7pt;height:36pt;width:109.95pt;z-index:251658240;v-text-anchor:middle;mso-width-relative:margin;mso-height-relative:margin;" filled="f" stroked="t" coordsize="21600,21600" o:gfxdata="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SAiitcAAAAJAQAADwAA&#10;AAAAAAABACAAAAAiAAAAZHJzL2Rvd25yZXYueG1sUEsBAhQAFAAAAAgAh07iQAySbSoXAgAAKgQA&#10;AA4AAAAAAAAAAQAgAAAAJgEAAGRycy9lMm9Eb2MueG1sUEsFBgAAAAAGAAYAWQEAAK8FA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Quản trị nguồn nhân lực</w:t>
                      </w:r>
                    </w:p>
                  </w:txbxContent>
                </v:textbox>
              </v:rect>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5808980</wp:posOffset>
                </wp:positionH>
                <wp:positionV relativeFrom="paragraph">
                  <wp:posOffset>211455</wp:posOffset>
                </wp:positionV>
                <wp:extent cx="154940" cy="48895"/>
                <wp:effectExtent l="1270" t="10160" r="15240" b="17145"/>
                <wp:wrapNone/>
                <wp:docPr id="64" name="AutoShape 483"/>
                <wp:cNvGraphicFramePr/>
                <a:graphic xmlns:a="http://schemas.openxmlformats.org/drawingml/2006/main">
                  <a:graphicData uri="http://schemas.microsoft.com/office/word/2010/wordprocessingShape">
                    <wps:wsp>
                      <wps:cNvCnPr/>
                      <wps:spPr>
                        <a:xfrm>
                          <a:off x="0" y="0"/>
                          <a:ext cx="154940" cy="4889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483" o:spid="_x0000_s1026" o:spt="32" type="#_x0000_t32" style="position:absolute;left:0pt;margin-left:457.4pt;margin-top:16.65pt;height:3.85pt;width:12.2pt;z-index:251676672;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-340360</wp:posOffset>
                </wp:positionH>
                <wp:positionV relativeFrom="paragraph">
                  <wp:posOffset>211455</wp:posOffset>
                </wp:positionV>
                <wp:extent cx="1461135" cy="291465"/>
                <wp:effectExtent l="4445" t="4445" r="20320" b="8890"/>
                <wp:wrapNone/>
                <wp:docPr id="21" name="Rectangle 1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1135" cy="291465"/>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Tổng quan du lịch</w:t>
                            </w:r>
                          </w:p>
                        </w:txbxContent>
                      </wps:txbx>
                      <wps:bodyPr rot="0" vert="horz" wrap="square" lIns="91440" tIns="45720" rIns="91440" bIns="45720" anchor="ctr" anchorCtr="0" upright="1">
                        <a:noAutofit/>
                      </wps:bodyPr>
                    </wps:wsp>
                  </a:graphicData>
                </a:graphic>
              </wp:anchor>
            </w:drawing>
          </mc:Choice>
          <mc:Fallback>
            <w:pict>
              <v:rect id="Rectangle 176" o:spid="_x0000_s1026" o:spt="1" style="position:absolute;left:0pt;margin-left:-26.8pt;margin-top:16.65pt;height:22.95pt;width:115.05pt;z-index:251658240;v-text-anchor:middle;mso-width-relative:margin;mso-height-relative:margin;" filled="f" stroked="t" coordsize="21600,21600" o:gfxdata="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WMmAdgAAAAJAQAADwAAAAAA&#10;AAABACAAAAAiAAAAZHJzL2Rvd25yZXYueG1sUEsBAhQAFAAAAAgAh07iQJDODb0TAgAAIAQAAA4A&#10;AAAAAAAAAQAgAAAAJwEAAGRycy9lMm9Eb2MueG1sUEsFBgAAAAAGAAYAWQEAAKwFA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Tổng quan du lịch</w:t>
                      </w:r>
                    </w:p>
                  </w:txbxContent>
                </v:textbox>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3460750</wp:posOffset>
                </wp:positionH>
                <wp:positionV relativeFrom="paragraph">
                  <wp:posOffset>173355</wp:posOffset>
                </wp:positionV>
                <wp:extent cx="331470" cy="204470"/>
                <wp:effectExtent l="2540" t="0" r="8890" b="5080"/>
                <wp:wrapNone/>
                <wp:docPr id="48" name="AutoShape 463"/>
                <wp:cNvGraphicFramePr/>
                <a:graphic xmlns:a="http://schemas.openxmlformats.org/drawingml/2006/main">
                  <a:graphicData uri="http://schemas.microsoft.com/office/word/2010/wordprocessingShape">
                    <wps:wsp>
                      <wps:cNvCnPr/>
                      <wps:spPr>
                        <a:xfrm flipV="1">
                          <a:off x="0" y="0"/>
                          <a:ext cx="331470" cy="20447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463" o:spid="_x0000_s1026" o:spt="32" type="#_x0000_t32" style="position:absolute;left:0pt;flip:y;margin-left:272.5pt;margin-top:13.65pt;height:16.1pt;width:26.1pt;z-index:251668480;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7944485</wp:posOffset>
                </wp:positionH>
                <wp:positionV relativeFrom="paragraph">
                  <wp:posOffset>260350</wp:posOffset>
                </wp:positionV>
                <wp:extent cx="323850" cy="0"/>
                <wp:effectExtent l="0" t="38100" r="0" b="38100"/>
                <wp:wrapNone/>
                <wp:docPr id="62" name="AutoShape 473"/>
                <wp:cNvGraphicFramePr/>
                <a:graphic xmlns:a="http://schemas.openxmlformats.org/drawingml/2006/main">
                  <a:graphicData uri="http://schemas.microsoft.com/office/word/2010/wordprocessingShape">
                    <wps:wsp>
                      <wps:cNvCnPr/>
                      <wps:spPr>
                        <a:xfrm>
                          <a:off x="0" y="0"/>
                          <a:ext cx="32385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473" o:spid="_x0000_s1026" o:spt="32" type="#_x0000_t32" style="position:absolute;left:0pt;margin-left:625.55pt;margin-top:20.5pt;height:0pt;width:25.5pt;z-index:251672576;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3956050</wp:posOffset>
                </wp:positionH>
                <wp:positionV relativeFrom="paragraph">
                  <wp:posOffset>87630</wp:posOffset>
                </wp:positionV>
                <wp:extent cx="1463040" cy="457200"/>
                <wp:effectExtent l="4445" t="4445" r="18415" b="14605"/>
                <wp:wrapNone/>
                <wp:docPr id="18" name="Rectangle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63040" cy="457200"/>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Quản trị buồng khách sạn</w:t>
                            </w:r>
                          </w:p>
                          <w:p>
                            <w:pPr>
                              <w:spacing w:before="0" w:after="0" w:line="240" w:lineRule="auto"/>
                              <w:jc w:val="center"/>
                              <w:rPr>
                                <w:color w:val="000000"/>
                                <w:sz w:val="23"/>
                                <w:szCs w:val="23"/>
                              </w:rPr>
                            </w:pPr>
                          </w:p>
                        </w:txbxContent>
                      </wps:txbx>
                      <wps:bodyPr rot="0" vert="horz" wrap="square" lIns="91440" tIns="45720" rIns="91440" bIns="45720" anchor="ctr" anchorCtr="0" upright="1">
                        <a:noAutofit/>
                      </wps:bodyPr>
                    </wps:wsp>
                  </a:graphicData>
                </a:graphic>
              </wp:anchor>
            </w:drawing>
          </mc:Choice>
          <mc:Fallback>
            <w:pict>
              <v:rect id="Rectangle 90" o:spid="_x0000_s1026" o:spt="1" style="position:absolute;left:0pt;margin-left:311.5pt;margin-top:6.9pt;height:36pt;width:115.2pt;z-index:251658240;v-text-anchor:middle;mso-width-relative:margin;mso-height-relative:margin;" filled="f" stroked="t" coordsize="21600,21600" o:gfxdata="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gWvqPYAAAACQEAAA8AAAAAAAAA&#10;AQAgAAAAIgAAAGRycy9kb3ducmV2LnhtbFBLAQIUABQAAAAIAIdO4kCumRgCEQIAAB8EAAAOAAAA&#10;AAAAAAEAIAAAACcBAABkcnMvZTJvRG9jLnhtbFBLBQYAAAAABgAGAFkBAACqBQ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Quản trị buồng khách sạn</w:t>
                      </w:r>
                    </w:p>
                    <w:p>
                      <w:pPr>
                        <w:spacing w:before="0" w:after="0" w:line="240" w:lineRule="auto"/>
                        <w:jc w:val="center"/>
                        <w:rPr>
                          <w:color w:val="000000"/>
                          <w:sz w:val="23"/>
                          <w:szCs w:val="23"/>
                        </w:rPr>
                      </w:pPr>
                    </w:p>
                  </w:txbxContent>
                </v:textbox>
              </v:rect>
            </w:pict>
          </mc:Fallback>
        </mc:AlternateContent>
      </w:r>
    </w:p>
    <w:p>
      <w:pPr>
        <w:rPr>
          <w:lang w:val="pt-BR"/>
        </w:rPr>
      </w:pPr>
      <w:r>
        <w:rPr>
          <w:lang w:eastAsia="zh-CN"/>
        </w:rPr>
        <mc:AlternateContent>
          <mc:Choice Requires="wpg">
            <w:drawing>
              <wp:anchor distT="0" distB="0" distL="114300" distR="114300" simplePos="0" relativeHeight="251658240" behindDoc="0" locked="0" layoutInCell="1" allowOverlap="1">
                <wp:simplePos x="0" y="0"/>
                <wp:positionH relativeFrom="column">
                  <wp:posOffset>3990340</wp:posOffset>
                </wp:positionH>
                <wp:positionV relativeFrom="paragraph">
                  <wp:posOffset>90805</wp:posOffset>
                </wp:positionV>
                <wp:extent cx="3719195" cy="587375"/>
                <wp:effectExtent l="4445" t="4445" r="10160" b="17780"/>
                <wp:wrapNone/>
                <wp:docPr id="13" name="Group 488"/>
                <wp:cNvGraphicFramePr/>
                <a:graphic xmlns:a="http://schemas.openxmlformats.org/drawingml/2006/main">
                  <a:graphicData uri="http://schemas.microsoft.com/office/word/2010/wordprocessingGroup">
                    <wpg:wgp>
                      <wpg:cNvGrpSpPr/>
                      <wpg:grpSpPr>
                        <a:xfrm>
                          <a:off x="0" y="0"/>
                          <a:ext cx="3719195" cy="587375"/>
                          <a:chOff x="7872" y="6707"/>
                          <a:chExt cx="5857" cy="925"/>
                        </a:xfrm>
                        <a:effectLst/>
                      </wpg:grpSpPr>
                      <wps:wsp>
                        <wps:cNvPr id="14" name="Rectangle 119"/>
                        <wps:cNvSpPr/>
                        <wps:spPr bwMode="auto">
                          <a:xfrm>
                            <a:off x="11428" y="6707"/>
                            <a:ext cx="2301" cy="514"/>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Đồ án 2</w:t>
                              </w:r>
                            </w:p>
                          </w:txbxContent>
                        </wps:txbx>
                        <wps:bodyPr rot="0" vert="horz" wrap="square" lIns="91440" tIns="45720" rIns="91440" bIns="45720" anchor="ctr" anchorCtr="0" upright="1">
                          <a:noAutofit/>
                        </wps:bodyPr>
                      </wps:wsp>
                      <wps:wsp>
                        <wps:cNvPr id="15" name="Rectangle 166"/>
                        <wps:cNvSpPr/>
                        <wps:spPr bwMode="auto">
                          <a:xfrm>
                            <a:off x="7872" y="7173"/>
                            <a:ext cx="2301" cy="459"/>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Đồ án 1</w:t>
                              </w:r>
                            </w:p>
                          </w:txbxContent>
                        </wps:txbx>
                        <wps:bodyPr rot="0" vert="horz" wrap="square" lIns="91440" tIns="45720" rIns="91440" bIns="45720" anchor="ctr" anchorCtr="0" upright="1">
                          <a:noAutofit/>
                        </wps:bodyPr>
                      </wps:wsp>
                      <wps:wsp>
                        <wps:cNvPr id="16" name="AutoShape 487"/>
                        <wps:cNvCnPr/>
                        <wps:spPr bwMode="auto">
                          <a:xfrm flipV="1">
                            <a:off x="10157" y="6859"/>
                            <a:ext cx="1342" cy="472"/>
                          </a:xfrm>
                          <a:prstGeom prst="straightConnector1">
                            <a:avLst/>
                          </a:prstGeom>
                          <a:noFill/>
                          <a:ln w="9525">
                            <a:solidFill>
                              <a:srgbClr val="000000"/>
                            </a:solidFill>
                            <a:round/>
                            <a:tailEnd type="triangle" w="med" len="med"/>
                          </a:ln>
                          <a:effectLst/>
                        </wps:spPr>
                        <wps:bodyPr/>
                      </wps:wsp>
                    </wpg:wgp>
                  </a:graphicData>
                </a:graphic>
              </wp:anchor>
            </w:drawing>
          </mc:Choice>
          <mc:Fallback>
            <w:pict>
              <v:group id="Group 488" o:spid="_x0000_s1026" o:spt="203" style="position:absolute;left:0pt;margin-left:314.2pt;margin-top:7.15pt;height:46.25pt;width:292.85pt;z-index:251658240;mso-width-relative:page;mso-height-relative:page;" coordorigin="7872,6707" coordsize="5857,925" o:gfxdata="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">
                <o:lock v:ext="edit" aspectratio="f"/>
                <v:rect id="Rectangle 119" o:spid="_x0000_s1026" o:spt="1" style="position:absolute;left:11428;top:6707;height:514;width:2301;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">
                  <v:fill on="f" focussize="0,0"/>
                  <v:stroke color="#000000" miterlimit="8" joinstyle="miter"/>
                  <v:imagedata o:title=""/>
                  <o:lock v:ext="edit" aspectratio="f"/>
                  <v:textbox>
                    <w:txbxContent>
                      <w:p>
                        <w:pPr>
                          <w:spacing w:before="0" w:after="0" w:line="240" w:lineRule="auto"/>
                          <w:jc w:val="center"/>
                          <w:rPr>
                            <w:color w:val="000000"/>
                            <w:sz w:val="24"/>
                            <w:szCs w:val="24"/>
                          </w:rPr>
                        </w:pPr>
                        <w:r>
                          <w:rPr>
                            <w:color w:val="000000"/>
                            <w:sz w:val="24"/>
                            <w:szCs w:val="24"/>
                          </w:rPr>
                          <w:t>Đồ án 2</w:t>
                        </w:r>
                      </w:p>
                    </w:txbxContent>
                  </v:textbox>
                </v:rect>
                <v:rect id="Rectangle 166" o:spid="_x0000_s1026" o:spt="1" style="position:absolute;left:7872;top:7173;height:459;width:2301;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">
                  <v:fill on="f" focussize="0,0"/>
                  <v:stroke color="#000000" miterlimit="8" joinstyle="miter"/>
                  <v:imagedata o:title=""/>
                  <o:lock v:ext="edit" aspectratio="f"/>
                  <v:textbox>
                    <w:txbxContent>
                      <w:p>
                        <w:pPr>
                          <w:spacing w:before="0" w:after="0" w:line="240" w:lineRule="auto"/>
                          <w:jc w:val="center"/>
                          <w:rPr>
                            <w:color w:val="000000"/>
                            <w:sz w:val="24"/>
                            <w:szCs w:val="24"/>
                          </w:rPr>
                        </w:pPr>
                        <w:r>
                          <w:rPr>
                            <w:color w:val="000000"/>
                            <w:sz w:val="24"/>
                            <w:szCs w:val="24"/>
                          </w:rPr>
                          <w:t>Đồ án 1</w:t>
                        </w:r>
                      </w:p>
                    </w:txbxContent>
                  </v:textbox>
                </v:rect>
                <v:shape id="AutoShape 487" o:spid="_x0000_s1026" o:spt="32" type="#_x0000_t32" style="position:absolute;left:10157;top:6859;flip:y;height:472;width:1342;" o:connectortype="straight"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">
                  <v:fill on="f" focussize="0,0"/>
                  <v:stroke color="#000000" joinstyle="round" endarrow="block"/>
                  <v:imagedata o:title=""/>
                  <o:lock v:ext="edit" aspectratio="f"/>
                </v:shape>
              </v:group>
            </w:pict>
          </mc:Fallback>
        </mc:AlternateContent>
      </w:r>
    </w:p>
    <w:p>
      <w:pPr>
        <w:rPr>
          <w:b/>
          <w:szCs w:val="26"/>
          <w:lang w:val="pt-BR"/>
        </w:rPr>
      </w:pPr>
      <w:r>
        <mc:AlternateContent>
          <mc:Choice Requires="wps">
            <w:drawing>
              <wp:anchor distT="0" distB="0" distL="114300" distR="114300" simplePos="0" relativeHeight="251678720" behindDoc="0" locked="0" layoutInCell="1" allowOverlap="1">
                <wp:simplePos x="0" y="0"/>
                <wp:positionH relativeFrom="column">
                  <wp:posOffset>8465185</wp:posOffset>
                </wp:positionH>
                <wp:positionV relativeFrom="paragraph">
                  <wp:posOffset>408305</wp:posOffset>
                </wp:positionV>
                <wp:extent cx="513715" cy="0"/>
                <wp:effectExtent l="38100" t="0" r="38100" b="635"/>
                <wp:wrapNone/>
                <wp:docPr id="66" name="AutoShape 68"/>
                <wp:cNvGraphicFramePr/>
                <a:graphic xmlns:a="http://schemas.openxmlformats.org/drawingml/2006/main">
                  <a:graphicData uri="http://schemas.microsoft.com/office/word/2010/wordprocessingShape">
                    <wps:wsp>
                      <wps:cNvCnPr/>
                      <wps:spPr>
                        <a:xfrm rot="5400000">
                          <a:off x="0" y="0"/>
                          <a:ext cx="51371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AutoShape 68" o:spid="_x0000_s1026" o:spt="32" type="#_x0000_t32" style="position:absolute;left:0pt;margin-left:666.55pt;margin-top:32.15pt;height:0pt;width:40.45pt;rotation:5898240f;z-index:251678720;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">
                <v:fill on="f" focussize="0,0"/>
                <v:stroke color="#000000" joinstyle="round" endarrow="block"/>
                <v:imagedata o:title=""/>
                <o:lock v:ext="edit" aspectratio="f"/>
              </v:shape>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-351790</wp:posOffset>
                </wp:positionH>
                <wp:positionV relativeFrom="paragraph">
                  <wp:posOffset>19050</wp:posOffset>
                </wp:positionV>
                <wp:extent cx="1440180" cy="635000"/>
                <wp:effectExtent l="4445" t="5080" r="22225" b="7620"/>
                <wp:wrapNone/>
                <wp:docPr id="23" name="Rectangle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635000"/>
                        </a:xfrm>
                        <a:prstGeom prst="rect">
                          <a:avLst/>
                        </a:prstGeom>
                        <a:noFill/>
                        <a:ln w="9525" algn="ctr">
                          <a:solidFill>
                            <a:srgbClr val="000000"/>
                          </a:solidFill>
                          <a:miter lim="800000"/>
                        </a:ln>
                        <a:effectLst/>
                      </wps:spPr>
                      <wps:txbx>
                        <w:txbxContent>
                          <w:p>
                            <w:pPr>
                              <w:spacing w:before="0" w:after="0" w:line="240" w:lineRule="auto"/>
                              <w:jc w:val="center"/>
                              <w:rPr>
                                <w:color w:val="000000"/>
                                <w:sz w:val="23"/>
                                <w:szCs w:val="23"/>
                                <w:lang w:val="vi-VN"/>
                              </w:rPr>
                            </w:pPr>
                            <w:r>
                              <w:rPr>
                                <w:color w:val="000000"/>
                                <w:sz w:val="23"/>
                                <w:szCs w:val="23"/>
                                <w:lang w:val="vi-VN"/>
                              </w:rPr>
                              <w:t>M</w:t>
                            </w:r>
                            <w:r>
                              <w:rPr>
                                <w:color w:val="000000"/>
                                <w:sz w:val="23"/>
                                <w:szCs w:val="23"/>
                              </w:rPr>
                              <w:t>arketing du l</w:t>
                            </w:r>
                            <w:r>
                              <w:rPr>
                                <w:color w:val="000000"/>
                                <w:sz w:val="23"/>
                                <w:szCs w:val="23"/>
                                <w:lang w:val="vi-VN"/>
                              </w:rPr>
                              <w:t>ịch</w:t>
                            </w:r>
                          </w:p>
                        </w:txbxContent>
                      </wps:txbx>
                      <wps:bodyPr rot="0" vert="horz" wrap="square" lIns="91440" tIns="45720" rIns="91440" bIns="45720" anchor="ctr" anchorCtr="0" upright="1">
                        <a:noAutofit/>
                      </wps:bodyPr>
                    </wps:wsp>
                  </a:graphicData>
                </a:graphic>
              </wp:anchor>
            </w:drawing>
          </mc:Choice>
          <mc:Fallback>
            <w:pict>
              <v:rect id="Rectangle 172" o:spid="_x0000_s1026" o:spt="1" style="position:absolute;left:0pt;margin-left:-27.7pt;margin-top:1.5pt;height:50pt;width:113.4pt;z-index:251658240;v-text-anchor:middle;mso-width-relative:margin;mso-height-relative:margin;" filled="f" stroked="t" coordsize="21600,21600" o:gfxdata="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XEegtUAAAAJAQAADwAAAAAA&#10;AAABACAAAAAiAAAAZHJzL2Rvd25yZXYueG1sUEsBAhQAFAAAAAgAh07iQFd18+gWAgAAIAQAAA4A&#10;AAAAAAAAAQAgAAAAJAEAAGRycy9lMm9Eb2MueG1sUEsFBgAAAAAGAAYAWQEAAKwFAAAAAA==&#10;">
                <v:fill on="f" focussize="0,0"/>
                <v:stroke color="#000000" miterlimit="8" joinstyle="miter"/>
                <v:imagedata o:title=""/>
                <o:lock v:ext="edit" aspectratio="t"/>
                <v:textbox>
                  <w:txbxContent>
                    <w:p>
                      <w:pPr>
                        <w:spacing w:before="0" w:after="0" w:line="240" w:lineRule="auto"/>
                        <w:jc w:val="center"/>
                        <w:rPr>
                          <w:color w:val="000000"/>
                          <w:sz w:val="23"/>
                          <w:szCs w:val="23"/>
                          <w:lang w:val="vi-VN"/>
                        </w:rPr>
                      </w:pPr>
                      <w:r>
                        <w:rPr>
                          <w:color w:val="000000"/>
                          <w:sz w:val="23"/>
                          <w:szCs w:val="23"/>
                          <w:lang w:val="vi-VN"/>
                        </w:rPr>
                        <w:t>M</w:t>
                      </w:r>
                      <w:r>
                        <w:rPr>
                          <w:color w:val="000000"/>
                          <w:sz w:val="23"/>
                          <w:szCs w:val="23"/>
                        </w:rPr>
                        <w:t>arketing du l</w:t>
                      </w:r>
                      <w:r>
                        <w:rPr>
                          <w:color w:val="000000"/>
                          <w:sz w:val="23"/>
                          <w:szCs w:val="23"/>
                          <w:lang w:val="vi-VN"/>
                        </w:rPr>
                        <w:t>ịch</w:t>
                      </w:r>
                    </w:p>
                  </w:txbxContent>
                </v:textbox>
              </v:rect>
            </w:pict>
          </mc:Fallback>
        </mc:AlternateContent>
      </w:r>
      <w:r>
        <mc:AlternateContent>
          <mc:Choice Requires="wpg">
            <w:drawing>
              <wp:anchor distT="0" distB="0" distL="114300" distR="114300" simplePos="0" relativeHeight="251658240" behindDoc="0" locked="0" layoutInCell="1" allowOverlap="1">
                <wp:simplePos x="0" y="0"/>
                <wp:positionH relativeFrom="column">
                  <wp:posOffset>6293485</wp:posOffset>
                </wp:positionH>
                <wp:positionV relativeFrom="paragraph">
                  <wp:posOffset>201930</wp:posOffset>
                </wp:positionV>
                <wp:extent cx="1403985" cy="1800225"/>
                <wp:effectExtent l="4445" t="5080" r="20320" b="4445"/>
                <wp:wrapNone/>
                <wp:docPr id="7" name="Group 481"/>
                <wp:cNvGraphicFramePr/>
                <a:graphic xmlns:a="http://schemas.openxmlformats.org/drawingml/2006/main">
                  <a:graphicData uri="http://schemas.microsoft.com/office/word/2010/wordprocessingGroup">
                    <wpg:wgp>
                      <wpg:cNvGrpSpPr/>
                      <wpg:grpSpPr>
                        <a:xfrm>
                          <a:off x="0" y="0"/>
                          <a:ext cx="1403985" cy="1800225"/>
                          <a:chOff x="11499" y="7100"/>
                          <a:chExt cx="2211" cy="2835"/>
                        </a:xfrm>
                        <a:effectLst/>
                      </wpg:grpSpPr>
                      <wps:wsp>
                        <wps:cNvPr id="8" name="AutoShape 479"/>
                        <wps:cNvSpPr/>
                        <wps:spPr bwMode="auto">
                          <a:xfrm>
                            <a:off x="11499" y="7100"/>
                            <a:ext cx="2211" cy="2835"/>
                          </a:xfrm>
                          <a:prstGeom prst="roundRect">
                            <a:avLst>
                              <a:gd name="adj" fmla="val 16667"/>
                            </a:avLst>
                          </a:prstGeom>
                          <a:solidFill>
                            <a:srgbClr val="FFFFFF"/>
                          </a:solidFill>
                          <a:ln w="9525">
                            <a:solidFill>
                              <a:srgbClr val="000000"/>
                            </a:solidFill>
                            <a:prstDash val="dash"/>
                            <a:round/>
                          </a:ln>
                          <a:effectLst/>
                        </wps:spPr>
                        <wps:txbx>
                          <w:txbxContent>
                            <w:p/>
                          </w:txbxContent>
                        </wps:txbx>
                        <wps:bodyPr rot="0" vert="horz" wrap="square" lIns="91440" tIns="45720" rIns="91440" bIns="45720" anchor="t" anchorCtr="0" upright="1">
                          <a:noAutofit/>
                        </wps:bodyPr>
                      </wps:wsp>
                      <wps:wsp>
                        <wps:cNvPr id="9" name="Rectangle 110"/>
                        <wps:cNvSpPr/>
                        <wps:spPr bwMode="auto">
                          <a:xfrm>
                            <a:off x="11643" y="8355"/>
                            <a:ext cx="1984" cy="510"/>
                          </a:xfrm>
                          <a:prstGeom prst="rect">
                            <a:avLst/>
                          </a:prstGeom>
                          <a:noFill/>
                          <a:ln w="9525" algn="ctr">
                            <a:solidFill>
                              <a:srgbClr val="000000"/>
                            </a:solidFill>
                            <a:miter lim="800000"/>
                          </a:ln>
                          <a:effectLst/>
                        </wps:spPr>
                        <wps:txbx>
                          <w:txbxContent>
                            <w:p>
                              <w:pPr>
                                <w:spacing w:before="0" w:after="0" w:line="240" w:lineRule="auto"/>
                                <w:jc w:val="center"/>
                                <w:rPr>
                                  <w:sz w:val="24"/>
                                  <w:szCs w:val="24"/>
                                </w:rPr>
                              </w:pPr>
                              <w:r>
                                <w:rPr>
                                  <w:sz w:val="24"/>
                                  <w:szCs w:val="24"/>
                                </w:rPr>
                                <w:t>Văn hóa ẩm thực</w:t>
                              </w:r>
                            </w:p>
                          </w:txbxContent>
                        </wps:txbx>
                        <wps:bodyPr rot="0" vert="horz" wrap="square" lIns="91440" tIns="45720" rIns="91440" bIns="45720" anchor="ctr" anchorCtr="0" upright="1">
                          <a:noAutofit/>
                        </wps:bodyPr>
                      </wps:wsp>
                      <wps:wsp>
                        <wps:cNvPr id="10" name="Rectangle 168"/>
                        <wps:cNvSpPr/>
                        <wps:spPr bwMode="auto">
                          <a:xfrm>
                            <a:off x="11643" y="9006"/>
                            <a:ext cx="1984" cy="737"/>
                          </a:xfrm>
                          <a:prstGeom prst="rect">
                            <a:avLst/>
                          </a:prstGeom>
                          <a:noFill/>
                          <a:ln w="9525" algn="ctr">
                            <a:solidFill>
                              <a:srgbClr val="000000"/>
                            </a:solidFill>
                            <a:miter lim="800000"/>
                          </a:ln>
                          <a:effectLst/>
                        </wps:spPr>
                        <wps:txbx>
                          <w:txbxContent>
                            <w:p>
                              <w:pPr>
                                <w:spacing w:before="0" w:after="0" w:line="240" w:lineRule="auto"/>
                                <w:jc w:val="center"/>
                                <w:rPr>
                                  <w:sz w:val="24"/>
                                  <w:szCs w:val="24"/>
                                </w:rPr>
                              </w:pPr>
                              <w:r>
                                <w:rPr>
                                  <w:sz w:val="24"/>
                                  <w:szCs w:val="24"/>
                                </w:rPr>
                                <w:t>Tâm lý khách du lịch</w:t>
                              </w:r>
                            </w:p>
                          </w:txbxContent>
                        </wps:txbx>
                        <wps:bodyPr rot="0" vert="horz" wrap="square" lIns="91440" tIns="45720" rIns="91440" bIns="45720" anchor="ctr" anchorCtr="0" upright="1">
                          <a:noAutofit/>
                        </wps:bodyPr>
                      </wps:wsp>
                      <wps:wsp>
                        <wps:cNvPr id="11" name="Rectangle 117"/>
                        <wps:cNvSpPr/>
                        <wps:spPr bwMode="auto">
                          <a:xfrm>
                            <a:off x="11613" y="7343"/>
                            <a:ext cx="1984" cy="737"/>
                          </a:xfrm>
                          <a:prstGeom prst="rect">
                            <a:avLst/>
                          </a:prstGeom>
                          <a:noFill/>
                          <a:ln w="9525" algn="ctr">
                            <a:solidFill>
                              <a:srgbClr val="000000"/>
                            </a:solidFill>
                            <a:miter lim="800000"/>
                          </a:ln>
                          <a:effectLst/>
                        </wps:spPr>
                        <wps:txbx>
                          <w:txbxContent>
                            <w:p>
                              <w:pPr>
                                <w:spacing w:before="0" w:after="0" w:line="240" w:lineRule="auto"/>
                                <w:jc w:val="center"/>
                                <w:rPr>
                                  <w:sz w:val="24"/>
                                  <w:szCs w:val="24"/>
                                </w:rPr>
                              </w:pPr>
                              <w:r>
                                <w:rPr>
                                  <w:sz w:val="24"/>
                                  <w:szCs w:val="24"/>
                                </w:rPr>
                                <w:t>Dịch vụ chăm sóc khách hàng</w:t>
                              </w:r>
                            </w:p>
                          </w:txbxContent>
                        </wps:txbx>
                        <wps:bodyPr rot="0" vert="horz" wrap="square" lIns="91440" tIns="45720" rIns="91440" bIns="45720" anchor="ctr" anchorCtr="0" upright="1">
                          <a:noAutofit/>
                        </wps:bodyPr>
                      </wps:wsp>
                    </wpg:wgp>
                  </a:graphicData>
                </a:graphic>
              </wp:anchor>
            </w:drawing>
          </mc:Choice>
          <mc:Fallback>
            <w:pict>
              <v:group id="Group 481" o:spid="_x0000_s1026" o:spt="203" style="position:absolute;left:0pt;margin-left:495.55pt;margin-top:15.9pt;height:141.75pt;width:110.55pt;z-index:251658240;mso-width-relative:page;mso-height-relative:page;" coordorigin="11499,7100" coordsize="2211,2835" o:gfxdata="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">
                <o:lock v:ext="edit" aspectratio="f"/>
                <v:roundrect id="AutoShape 479" o:spid="_x0000_s1026" o:spt="2" style="position:absolute;left:11499;top:7100;height:2835;width:2211;" fillcolor="#FFFFFF" filled="t" stroked="t" coordsize="21600,21600" arcsize="0.166666666666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">
                  <v:fill on="t" focussize="0,0"/>
                  <v:stroke color="#000000" joinstyle="round" dashstyle="dash"/>
                  <v:imagedata o:title=""/>
                  <o:lock v:ext="edit" aspectratio="f"/>
                  <v:textbox>
                    <w:txbxContent>
                      <w:p/>
                    </w:txbxContent>
                  </v:textbox>
                </v:roundrect>
                <v:rect id="Rectangle 110" o:spid="_x0000_s1026" o:spt="1" style="position:absolute;left:11643;top:8355;height:510;width:1984;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">
                  <v:fill on="f" focussize="0,0"/>
                  <v:stroke color="#000000" miterlimit="8" joinstyle="miter"/>
                  <v:imagedata o:title=""/>
                  <o:lock v:ext="edit" aspectratio="f"/>
                  <v:textbox>
                    <w:txbxContent>
                      <w:p>
                        <w:pPr>
                          <w:spacing w:before="0" w:after="0" w:line="240" w:lineRule="auto"/>
                          <w:jc w:val="center"/>
                          <w:rPr>
                            <w:sz w:val="24"/>
                            <w:szCs w:val="24"/>
                          </w:rPr>
                        </w:pPr>
                        <w:r>
                          <w:rPr>
                            <w:sz w:val="24"/>
                            <w:szCs w:val="24"/>
                          </w:rPr>
                          <w:t>Văn hóa ẩm thực</w:t>
                        </w:r>
                      </w:p>
                    </w:txbxContent>
                  </v:textbox>
                </v:rect>
                <v:rect id="Rectangle 168" o:spid="_x0000_s1026" o:spt="1" style="position:absolute;left:11643;top:9006;height:737;width:1984;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">
                  <v:fill on="f" focussize="0,0"/>
                  <v:stroke color="#000000" miterlimit="8" joinstyle="miter"/>
                  <v:imagedata o:title=""/>
                  <o:lock v:ext="edit" aspectratio="f"/>
                  <v:textbox>
                    <w:txbxContent>
                      <w:p>
                        <w:pPr>
                          <w:spacing w:before="0" w:after="0" w:line="240" w:lineRule="auto"/>
                          <w:jc w:val="center"/>
                          <w:rPr>
                            <w:sz w:val="24"/>
                            <w:szCs w:val="24"/>
                          </w:rPr>
                        </w:pPr>
                        <w:r>
                          <w:rPr>
                            <w:sz w:val="24"/>
                            <w:szCs w:val="24"/>
                          </w:rPr>
                          <w:t>Tâm lý khách du lịch</w:t>
                        </w:r>
                      </w:p>
                    </w:txbxContent>
                  </v:textbox>
                </v:rect>
                <v:rect id="Rectangle 117" o:spid="_x0000_s1026" o:spt="1" style="position:absolute;left:11613;top:7343;height:737;width:1984;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">
                  <v:fill on="f" focussize="0,0"/>
                  <v:stroke color="#000000" miterlimit="8" joinstyle="miter"/>
                  <v:imagedata o:title=""/>
                  <o:lock v:ext="edit" aspectratio="f"/>
                  <v:textbox>
                    <w:txbxContent>
                      <w:p>
                        <w:pPr>
                          <w:spacing w:before="0" w:after="0" w:line="240" w:lineRule="auto"/>
                          <w:jc w:val="center"/>
                          <w:rPr>
                            <w:sz w:val="24"/>
                            <w:szCs w:val="24"/>
                          </w:rPr>
                        </w:pPr>
                        <w:r>
                          <w:rPr>
                            <w:sz w:val="24"/>
                            <w:szCs w:val="24"/>
                          </w:rPr>
                          <w:t>Dịch vụ chăm sóc khách hàng</w:t>
                        </w:r>
                      </w:p>
                    </w:txbxContent>
                  </v:textbox>
                </v:rect>
              </v:group>
            </w:pict>
          </mc:Fallback>
        </mc:AlternateContent>
      </w:r>
      <w:r>
        <w:rPr>
          <w:lang w:val="pt-BR"/>
        </w:rPr>
        <w:tab/>
      </w:r>
    </w:p>
    <w:p>
      <w:pPr>
        <w:rPr>
          <w:b/>
          <w:szCs w:val="26"/>
          <w:lang w:val="pt-BR"/>
        </w:rPr>
      </w:pPr>
      <w:r>
        <mc:AlternateContent>
          <mc:Choice Requires="wpg">
            <w:drawing>
              <wp:anchor distT="0" distB="0" distL="114300" distR="114300" simplePos="0" relativeHeight="251658240" behindDoc="0" locked="0" layoutInCell="1" allowOverlap="1">
                <wp:simplePos x="0" y="0"/>
                <wp:positionH relativeFrom="column">
                  <wp:posOffset>3990340</wp:posOffset>
                </wp:positionH>
                <wp:positionV relativeFrom="paragraph">
                  <wp:posOffset>226060</wp:posOffset>
                </wp:positionV>
                <wp:extent cx="1504950" cy="850900"/>
                <wp:effectExtent l="4445" t="4445" r="14605" b="20955"/>
                <wp:wrapNone/>
                <wp:docPr id="6" name="Group 478"/>
                <wp:cNvGraphicFramePr/>
                <a:graphic xmlns:a="http://schemas.openxmlformats.org/drawingml/2006/main">
                  <a:graphicData uri="http://schemas.microsoft.com/office/word/2010/wordprocessingGroup">
                    <wpg:wgp>
                      <wpg:cNvGrpSpPr/>
                      <wpg:grpSpPr>
                        <a:xfrm>
                          <a:off x="0" y="0"/>
                          <a:ext cx="1504950" cy="850900"/>
                          <a:chOff x="11925" y="9990"/>
                          <a:chExt cx="2370" cy="1340"/>
                        </a:xfrm>
                        <a:effectLst/>
                      </wpg:grpSpPr>
                      <wps:wsp>
                        <wps:cNvPr id="12" name="AutoShape 477"/>
                        <wps:cNvSpPr/>
                        <wps:spPr bwMode="auto">
                          <a:xfrm>
                            <a:off x="11925" y="9990"/>
                            <a:ext cx="2370" cy="1340"/>
                          </a:xfrm>
                          <a:prstGeom prst="roundRect">
                            <a:avLst>
                              <a:gd name="adj" fmla="val 16667"/>
                            </a:avLst>
                          </a:prstGeom>
                          <a:solidFill>
                            <a:srgbClr val="FFFFFF"/>
                          </a:solidFill>
                          <a:ln w="9525">
                            <a:solidFill>
                              <a:srgbClr val="000000"/>
                            </a:solidFill>
                            <a:prstDash val="dash"/>
                            <a:round/>
                          </a:ln>
                          <a:effectLst/>
                        </wps:spPr>
                        <wps:txbx>
                          <w:txbxContent>
                            <w:p/>
                          </w:txbxContent>
                        </wps:txbx>
                        <wps:bodyPr rot="0" vert="horz" wrap="square" lIns="91440" tIns="45720" rIns="91440" bIns="45720" anchor="t" anchorCtr="0" upright="1">
                          <a:noAutofit/>
                        </wps:bodyPr>
                      </wps:wsp>
                      <wps:wsp>
                        <wps:cNvPr id="17" name="Rectangle 167"/>
                        <wps:cNvSpPr/>
                        <wps:spPr bwMode="auto">
                          <a:xfrm>
                            <a:off x="12118" y="10098"/>
                            <a:ext cx="2041" cy="459"/>
                          </a:xfrm>
                          <a:prstGeom prst="rect">
                            <a:avLst/>
                          </a:prstGeom>
                          <a:noFill/>
                          <a:ln w="9525" algn="ctr">
                            <a:solidFill>
                              <a:srgbClr val="000000"/>
                            </a:solidFill>
                            <a:prstDash val="dash"/>
                            <a:miter lim="800000"/>
                          </a:ln>
                          <a:effectLst/>
                        </wps:spPr>
                        <wps:txbx>
                          <w:txbxContent>
                            <w:p>
                              <w:pPr>
                                <w:spacing w:before="0" w:after="0" w:line="240" w:lineRule="auto"/>
                                <w:jc w:val="center"/>
                                <w:rPr>
                                  <w:sz w:val="24"/>
                                  <w:szCs w:val="24"/>
                                </w:rPr>
                              </w:pPr>
                              <w:r>
                                <w:rPr>
                                  <w:sz w:val="24"/>
                                  <w:szCs w:val="24"/>
                                </w:rPr>
                                <w:t>Quản trị tiệc</w:t>
                              </w:r>
                            </w:p>
                            <w:p>
                              <w:pPr>
                                <w:spacing w:before="0" w:after="0" w:line="240" w:lineRule="auto"/>
                                <w:jc w:val="center"/>
                                <w:rPr>
                                  <w:sz w:val="24"/>
                                  <w:szCs w:val="24"/>
                                </w:rPr>
                              </w:pPr>
                            </w:p>
                          </w:txbxContent>
                        </wps:txbx>
                        <wps:bodyPr rot="0" vert="horz" wrap="square" lIns="91440" tIns="45720" rIns="91440" bIns="45720" anchor="ctr" anchorCtr="0" upright="1">
                          <a:noAutofit/>
                        </wps:bodyPr>
                      </wps:wsp>
                      <wps:wsp>
                        <wps:cNvPr id="19" name="Rectangle 177"/>
                        <wps:cNvSpPr/>
                        <wps:spPr bwMode="auto">
                          <a:xfrm>
                            <a:off x="12118" y="10692"/>
                            <a:ext cx="2041" cy="492"/>
                          </a:xfrm>
                          <a:prstGeom prst="rect">
                            <a:avLst/>
                          </a:prstGeom>
                          <a:noFill/>
                          <a:ln w="9525" algn="ctr">
                            <a:solidFill>
                              <a:srgbClr val="000000"/>
                            </a:solidFill>
                            <a:prstDash val="dash"/>
                            <a:miter lim="800000"/>
                          </a:ln>
                          <a:effectLst/>
                        </wps:spPr>
                        <wps:txbx>
                          <w:txbxContent>
                            <w:p>
                              <w:pPr>
                                <w:spacing w:before="0" w:after="0" w:line="240" w:lineRule="auto"/>
                                <w:jc w:val="center"/>
                                <w:rPr>
                                  <w:sz w:val="24"/>
                                  <w:szCs w:val="24"/>
                                </w:rPr>
                              </w:pPr>
                              <w:r>
                                <w:rPr>
                                  <w:sz w:val="24"/>
                                  <w:szCs w:val="24"/>
                                </w:rPr>
                                <w:t>Quản trị nhà hàng</w:t>
                              </w:r>
                            </w:p>
                          </w:txbxContent>
                        </wps:txbx>
                        <wps:bodyPr rot="0" vert="horz" wrap="square" lIns="91440" tIns="45720" rIns="91440" bIns="45720" anchor="ctr" anchorCtr="0" upright="1">
                          <a:noAutofit/>
                        </wps:bodyPr>
                      </wps:wsp>
                    </wpg:wgp>
                  </a:graphicData>
                </a:graphic>
              </wp:anchor>
            </w:drawing>
          </mc:Choice>
          <mc:Fallback>
            <w:pict>
              <v:group id="Group 478" o:spid="_x0000_s1026" o:spt="203" style="position:absolute;left:0pt;margin-left:314.2pt;margin-top:17.8pt;height:67pt;width:118.5pt;z-index:251658240;mso-width-relative:page;mso-height-relative:page;" coordorigin="11925,9990" coordsize="2370,1340" o:gfxdata="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">
                <o:lock v:ext="edit" aspectratio="f"/>
                <v:roundrect id="AutoShape 477" o:spid="_x0000_s1026" o:spt="2" style="position:absolute;left:11925;top:9990;height:1340;width:2370;" fillcolor="#FFFFFF" filled="t" stroked="t" coordsize="21600,21600" arcsize="0.166666666666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">
                  <v:fill on="t" focussize="0,0"/>
                  <v:stroke color="#000000" joinstyle="round" dashstyle="dash"/>
                  <v:imagedata o:title=""/>
                  <o:lock v:ext="edit" aspectratio="f"/>
                  <v:textbox>
                    <w:txbxContent>
                      <w:p/>
                    </w:txbxContent>
                  </v:textbox>
                </v:roundrect>
                <v:rect id="Rectangle 167" o:spid="_x0000_s1026" o:spt="1" style="position:absolute;left:12118;top:10098;height:459;width:2041;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">
                  <v:fill on="f" focussize="0,0"/>
                  <v:stroke color="#000000" miterlimit="8" joinstyle="miter" dashstyle="dash"/>
                  <v:imagedata o:title=""/>
                  <o:lock v:ext="edit" aspectratio="f"/>
                  <v:textbox>
                    <w:txbxContent>
                      <w:p>
                        <w:pPr>
                          <w:spacing w:before="0" w:after="0" w:line="240" w:lineRule="auto"/>
                          <w:jc w:val="center"/>
                          <w:rPr>
                            <w:sz w:val="24"/>
                            <w:szCs w:val="24"/>
                          </w:rPr>
                        </w:pPr>
                        <w:r>
                          <w:rPr>
                            <w:sz w:val="24"/>
                            <w:szCs w:val="24"/>
                          </w:rPr>
                          <w:t>Quản trị tiệc</w:t>
                        </w:r>
                      </w:p>
                      <w:p>
                        <w:pPr>
                          <w:spacing w:before="0" w:after="0" w:line="240" w:lineRule="auto"/>
                          <w:jc w:val="center"/>
                          <w:rPr>
                            <w:sz w:val="24"/>
                            <w:szCs w:val="24"/>
                          </w:rPr>
                        </w:pPr>
                      </w:p>
                    </w:txbxContent>
                  </v:textbox>
                </v:rect>
                <v:rect id="Rectangle 177" o:spid="_x0000_s1026" o:spt="1" style="position:absolute;left:12118;top:10692;height:492;width:2041;v-text-anchor:middle;" filled="f"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">
                  <v:fill on="f" focussize="0,0"/>
                  <v:stroke color="#000000" miterlimit="8" joinstyle="miter" dashstyle="dash"/>
                  <v:imagedata o:title=""/>
                  <o:lock v:ext="edit" aspectratio="f"/>
                  <v:textbox>
                    <w:txbxContent>
                      <w:p>
                        <w:pPr>
                          <w:spacing w:before="0" w:after="0" w:line="240" w:lineRule="auto"/>
                          <w:jc w:val="center"/>
                          <w:rPr>
                            <w:sz w:val="24"/>
                            <w:szCs w:val="24"/>
                          </w:rPr>
                        </w:pPr>
                        <w:r>
                          <w:rPr>
                            <w:sz w:val="24"/>
                            <w:szCs w:val="24"/>
                          </w:rPr>
                          <w:t>Quản trị nhà hàng</w:t>
                        </w:r>
                      </w:p>
                    </w:txbxContent>
                  </v:textbox>
                </v:rect>
              </v:group>
            </w:pict>
          </mc:Fallback>
        </mc:AlternateContent>
      </w:r>
    </w:p>
    <w:p>
      <w:pPr>
        <w:rPr>
          <w:b/>
          <w:szCs w:val="26"/>
          <w:lang w:val="pt-BR"/>
        </w:rPr>
      </w:pPr>
      <w:r>
        <mc:AlternateContent>
          <mc:Choice Requires="wps">
            <w:drawing>
              <wp:anchor distT="0" distB="0" distL="114300" distR="114300" simplePos="0" relativeHeight="251677696" behindDoc="0" locked="0" layoutInCell="1" allowOverlap="1">
                <wp:simplePos x="0" y="0"/>
                <wp:positionH relativeFrom="column">
                  <wp:posOffset>8299450</wp:posOffset>
                </wp:positionH>
                <wp:positionV relativeFrom="paragraph">
                  <wp:posOffset>76200</wp:posOffset>
                </wp:positionV>
                <wp:extent cx="859155" cy="1468120"/>
                <wp:effectExtent l="4445" t="5080" r="12700" b="12700"/>
                <wp:wrapNone/>
                <wp:docPr id="65" name="Rounded 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59155" cy="1468120"/>
                        </a:xfrm>
                        <a:prstGeom prst="roundRect">
                          <a:avLst>
                            <a:gd name="adj" fmla="val 16667"/>
                          </a:avLst>
                        </a:prstGeom>
                        <a:noFill/>
                        <a:ln w="9525" algn="ctr">
                          <a:solidFill>
                            <a:srgbClr val="000000"/>
                          </a:solidFill>
                          <a:round/>
                        </a:ln>
                        <a:effectLst/>
                      </wps:spPr>
                      <wps:txbx>
                        <w:txbxContent>
                          <w:p>
                            <w:pPr>
                              <w:spacing w:line="288" w:lineRule="auto"/>
                              <w:jc w:val="center"/>
                              <w:rPr>
                                <w:color w:val="000000"/>
                                <w:sz w:val="28"/>
                                <w:szCs w:val="28"/>
                              </w:rPr>
                            </w:pPr>
                            <w:r>
                              <w:rPr>
                                <w:color w:val="000000"/>
                                <w:sz w:val="28"/>
                                <w:szCs w:val="28"/>
                              </w:rPr>
                              <w:t>Thực tập</w:t>
                            </w:r>
                          </w:p>
                          <w:p>
                            <w:pPr>
                              <w:spacing w:line="288" w:lineRule="auto"/>
                              <w:jc w:val="center"/>
                              <w:rPr>
                                <w:color w:val="000000"/>
                                <w:sz w:val="28"/>
                                <w:szCs w:val="28"/>
                              </w:rPr>
                            </w:pPr>
                            <w:r>
                              <w:rPr>
                                <w:color w:val="000000"/>
                                <w:sz w:val="28"/>
                                <w:szCs w:val="28"/>
                              </w:rPr>
                              <w:t xml:space="preserve"> tốt nghiệp</w:t>
                            </w:r>
                          </w:p>
                        </w:txbxContent>
                      </wps:txbx>
                      <wps:bodyPr rot="0" vert="horz" wrap="square" lIns="91440" tIns="45720" rIns="91440" bIns="45720" anchor="ctr" anchorCtr="0" upright="1">
                        <a:noAutofit/>
                      </wps:bodyPr>
                    </wps:wsp>
                  </a:graphicData>
                </a:graphic>
              </wp:anchor>
            </w:drawing>
          </mc:Choice>
          <mc:Fallback>
            <w:pict>
              <v:roundrect id="Rounded Rectangle 13" o:spid="_x0000_s1026" o:spt="2" style="position:absolute;left:0pt;margin-left:653.5pt;margin-top:6pt;height:115.6pt;width:67.65pt;z-index:251677696;v-text-anchor:middle;mso-width-relative:margin;mso-height-relative:margin;" filled="f" stroked="t" coordsize="21600,21600" arcsize="0.166666666666667" o:gfxdata="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WgsW9gAAAAMAQAADwAAAAAAAAABACAAAAAiAAAAZHJzL2Rvd25yZXYueG1s&#10;UEsBAhQAFAAAAAgAh07iQE65JhkxAgAASwQAAA4AAAAAAAAAAQAgAAAAJwEAAGRycy9lMm9Eb2Mu&#10;eG1sUEsFBgAAAAAGAAYAWQEAAMoFAAAAAA==&#10;">
                <v:fill on="f" focussize="0,0"/>
                <v:stroke color="#000000" joinstyle="round"/>
                <v:imagedata o:title=""/>
                <o:lock v:ext="edit" aspectratio="t"/>
                <v:textbox>
                  <w:txbxContent>
                    <w:p>
                      <w:pPr>
                        <w:spacing w:line="288" w:lineRule="auto"/>
                        <w:jc w:val="center"/>
                        <w:rPr>
                          <w:color w:val="000000"/>
                          <w:sz w:val="28"/>
                          <w:szCs w:val="28"/>
                        </w:rPr>
                      </w:pPr>
                      <w:r>
                        <w:rPr>
                          <w:color w:val="000000"/>
                          <w:sz w:val="28"/>
                          <w:szCs w:val="28"/>
                        </w:rPr>
                        <w:t>Thực tập</w:t>
                      </w:r>
                    </w:p>
                    <w:p>
                      <w:pPr>
                        <w:spacing w:line="288" w:lineRule="auto"/>
                        <w:jc w:val="center"/>
                        <w:rPr>
                          <w:color w:val="000000"/>
                          <w:sz w:val="28"/>
                          <w:szCs w:val="28"/>
                        </w:rPr>
                      </w:pPr>
                      <w:r>
                        <w:rPr>
                          <w:color w:val="000000"/>
                          <w:sz w:val="28"/>
                          <w:szCs w:val="28"/>
                        </w:rPr>
                        <w:t xml:space="preserve"> tốt nghiệp</w:t>
                      </w:r>
                    </w:p>
                  </w:txbxContent>
                </v:textbox>
              </v:roundrect>
            </w:pict>
          </mc:Fallback>
        </mc:AlternateContent>
      </w:r>
      <w:r>
        <mc:AlternateContent>
          <mc:Choice Requires="wps">
            <w:drawing>
              <wp:anchor distT="0" distB="0" distL="114300" distR="114300" simplePos="0" relativeHeight="251658240" behindDoc="0" locked="0" layoutInCell="1" allowOverlap="1">
                <wp:simplePos x="0" y="0"/>
                <wp:positionH relativeFrom="column">
                  <wp:posOffset>1737995</wp:posOffset>
                </wp:positionH>
                <wp:positionV relativeFrom="paragraph">
                  <wp:posOffset>184785</wp:posOffset>
                </wp:positionV>
                <wp:extent cx="1344295" cy="711200"/>
                <wp:effectExtent l="4445" t="4445" r="22860" b="8255"/>
                <wp:wrapNone/>
                <wp:docPr id="20" name="Rectangle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44295" cy="711200"/>
                        </a:xfrm>
                        <a:prstGeom prst="rect">
                          <a:avLst/>
                        </a:prstGeom>
                        <a:noFill/>
                        <a:ln w="9525" algn="ctr">
                          <a:solidFill>
                            <a:srgbClr val="000000"/>
                          </a:solidFill>
                          <a:miter lim="800000"/>
                        </a:ln>
                        <a:effectLst/>
                      </wps:spPr>
                      <wps:txbx>
                        <w:txbxContent>
                          <w:p>
                            <w:pPr>
                              <w:spacing w:before="0" w:after="0" w:line="240" w:lineRule="auto"/>
                              <w:jc w:val="center"/>
                              <w:rPr>
                                <w:color w:val="000000"/>
                                <w:sz w:val="24"/>
                                <w:szCs w:val="24"/>
                              </w:rPr>
                            </w:pPr>
                            <w:r>
                              <w:rPr>
                                <w:color w:val="000000"/>
                                <w:sz w:val="24"/>
                                <w:szCs w:val="24"/>
                              </w:rPr>
                              <w:t>Ứng dụng công nghệ thông tin trong khách sạn</w:t>
                            </w:r>
                          </w:p>
                          <w:p/>
                          <w:p/>
                        </w:txbxContent>
                      </wps:txbx>
                      <wps:bodyPr rot="0" vert="horz" wrap="square" lIns="91440" tIns="45720" rIns="91440" bIns="45720" anchor="ctr" anchorCtr="0" upright="1">
                        <a:noAutofit/>
                      </wps:bodyPr>
                    </wps:wsp>
                  </a:graphicData>
                </a:graphic>
              </wp:anchor>
            </w:drawing>
          </mc:Choice>
          <mc:Fallback>
            <w:pict>
              <v:rect id="Rectangle 113" o:spid="_x0000_s1026" o:spt="1" style="position:absolute;left:0pt;margin-left:136.85pt;margin-top:14.55pt;height:56pt;width:105.85pt;z-index:251658240;v-text-anchor:middle;mso-width-relative:margin;mso-height-relative:margin;" filled="f" stroked="t" coordsize="21600,21600" o:gfxdata="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7un612QAAAAoBAAAPAAAA&#10;AAAAAAEAIAAAACIAAABkcnMvZG93bnJldi54bWxQSwECFAAUAAAACACHTuJAVp6OaRQCAAAgBAAA&#10;DgAAAAAAAAABACAAAAAoAQAAZHJzL2Uyb0RvYy54bWxQSwUGAAAAAAYABgBZAQAArgUAAAAA&#10;">
                <v:fill on="f" focussize="0,0"/>
                <v:stroke color="#000000" miterlimit="8" joinstyle="miter"/>
                <v:imagedata o:title=""/>
                <o:lock v:ext="edit" aspectratio="t"/>
                <v:textbox>
                  <w:txbxContent>
                    <w:p>
                      <w:pPr>
                        <w:spacing w:before="0" w:after="0" w:line="240" w:lineRule="auto"/>
                        <w:jc w:val="center"/>
                        <w:rPr>
                          <w:color w:val="000000"/>
                          <w:sz w:val="24"/>
                          <w:szCs w:val="24"/>
                        </w:rPr>
                      </w:pPr>
                      <w:r>
                        <w:rPr>
                          <w:color w:val="000000"/>
                          <w:sz w:val="24"/>
                          <w:szCs w:val="24"/>
                        </w:rPr>
                        <w:t>Ứng dụng công nghệ thông tin trong khách sạn</w:t>
                      </w:r>
                    </w:p>
                    <w:p/>
                    <w:p/>
                  </w:txbxContent>
                </v:textbox>
              </v:rect>
            </w:pict>
          </mc:Fallback>
        </mc:AlternateContent>
      </w:r>
    </w:p>
    <w:p>
      <w:pPr>
        <w:rPr>
          <w:b/>
          <w:szCs w:val="26"/>
          <w:lang w:val="pt-BR"/>
        </w:rPr>
      </w:pPr>
      <w:r>
        <mc:AlternateContent>
          <mc:Choice Requires="wps">
            <w:drawing>
              <wp:anchor distT="0" distB="0" distL="114300" distR="114300" simplePos="0" relativeHeight="251660288" behindDoc="0" locked="0" layoutInCell="1" allowOverlap="1">
                <wp:simplePos x="0" y="0"/>
                <wp:positionH relativeFrom="column">
                  <wp:posOffset>-509905</wp:posOffset>
                </wp:positionH>
                <wp:positionV relativeFrom="paragraph">
                  <wp:posOffset>3267710</wp:posOffset>
                </wp:positionV>
                <wp:extent cx="688975" cy="0"/>
                <wp:effectExtent l="0" t="38100" r="15875" b="38100"/>
                <wp:wrapNone/>
                <wp:docPr id="40" name="Straight Arrow Connector 121"/>
                <wp:cNvGraphicFramePr/>
                <a:graphic xmlns:a="http://schemas.openxmlformats.org/drawingml/2006/main">
                  <a:graphicData uri="http://schemas.microsoft.com/office/word/2010/wordprocessingShape">
                    <wps:wsp>
                      <wps:cNvCnPr/>
                      <wps:spPr>
                        <a:xfrm flipV="1">
                          <a:off x="0" y="0"/>
                          <a:ext cx="688975" cy="0"/>
                        </a:xfrm>
                        <a:prstGeom prst="straightConnector1">
                          <a:avLst/>
                        </a:prstGeom>
                        <a:ln w="19050" cap="flat" cmpd="sng">
                          <a:solidFill>
                            <a:srgbClr val="000000"/>
                          </a:solidFill>
                          <a:prstDash val="solid"/>
                          <a:headEnd type="none" w="med" len="med"/>
                          <a:tailEnd type="triangle" w="med" len="med"/>
                        </a:ln>
                      </wps:spPr>
                      <wps:bodyPr/>
                    </wps:wsp>
                  </a:graphicData>
                </a:graphic>
              </wp:anchor>
            </w:drawing>
          </mc:Choice>
          <mc:Fallback>
            <w:pict>
              <v:shape id="Straight Arrow Connector 121" o:spid="_x0000_s1026" o:spt="32" type="#_x0000_t32" style="position:absolute;left:0pt;flip:y;margin-left:-40.15pt;margin-top:257.3pt;height:0pt;width:54.25pt;z-index:251660288;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">
                <v:fill on="f" focussize="0,0"/>
                <v:stroke weight="1.5pt" color="#000000" joinstyle="round" endarrow="block"/>
                <v:imagedata o:title=""/>
                <o:lock v:ext="edit" aspectratio="f"/>
              </v:shape>
            </w:pict>
          </mc:Fallback>
        </mc:AlternateContent>
      </w:r>
    </w:p>
    <w:p>
      <w:pPr>
        <w:rPr>
          <w:b/>
          <w:szCs w:val="26"/>
          <w:lang w:val="pt-BR"/>
        </w:rPr>
      </w:pPr>
      <w:r>
        <mc:AlternateContent>
          <mc:Choice Requires="wps">
            <w:drawing>
              <wp:anchor distT="0" distB="0" distL="114300" distR="114300" simplePos="0" relativeHeight="251658240" behindDoc="0" locked="0" layoutInCell="1" allowOverlap="1">
                <wp:simplePos x="0" y="0"/>
                <wp:positionH relativeFrom="column">
                  <wp:posOffset>1739265</wp:posOffset>
                </wp:positionH>
                <wp:positionV relativeFrom="paragraph">
                  <wp:posOffset>467360</wp:posOffset>
                </wp:positionV>
                <wp:extent cx="1323975" cy="681990"/>
                <wp:effectExtent l="4445" t="4445" r="5080" b="18415"/>
                <wp:wrapNone/>
                <wp:docPr id="22" name="Rectangle 1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323975" cy="681990"/>
                        </a:xfrm>
                        <a:prstGeom prst="rect">
                          <a:avLst/>
                        </a:prstGeom>
                        <a:noFill/>
                        <a:ln w="9525" algn="ctr">
                          <a:solidFill>
                            <a:srgbClr val="000000"/>
                          </a:solidFill>
                          <a:miter lim="800000"/>
                        </a:ln>
                        <a:effectLst/>
                      </wps:spPr>
                      <wps:txbx>
                        <w:txbxContent>
                          <w:p>
                            <w:pPr>
                              <w:spacing w:before="0" w:after="0" w:line="240" w:lineRule="auto"/>
                              <w:jc w:val="center"/>
                              <w:rPr>
                                <w:color w:val="000000"/>
                                <w:sz w:val="23"/>
                                <w:szCs w:val="23"/>
                              </w:rPr>
                            </w:pPr>
                            <w:r>
                              <w:rPr>
                                <w:color w:val="000000"/>
                                <w:sz w:val="23"/>
                                <w:szCs w:val="23"/>
                              </w:rPr>
                              <w:t>An ninh-An to</w:t>
                            </w:r>
                            <w:r>
                              <w:rPr>
                                <w:color w:val="000000"/>
                                <w:sz w:val="23"/>
                                <w:szCs w:val="23"/>
                                <w:lang w:val="vi-VN"/>
                              </w:rPr>
                              <w:t>àn</w:t>
                            </w:r>
                            <w:r>
                              <w:rPr>
                                <w:color w:val="000000"/>
                                <w:sz w:val="23"/>
                                <w:szCs w:val="23"/>
                              </w:rPr>
                              <w:t xml:space="preserve"> trong nhà hàng, khách sạn</w:t>
                            </w:r>
                          </w:p>
                          <w:p>
                            <w:pPr>
                              <w:spacing w:before="0" w:after="0" w:line="240" w:lineRule="auto"/>
                              <w:jc w:val="center"/>
                              <w:rPr>
                                <w:color w:val="000000"/>
                                <w:sz w:val="24"/>
                                <w:szCs w:val="24"/>
                              </w:rPr>
                            </w:pPr>
                          </w:p>
                          <w:p/>
                        </w:txbxContent>
                      </wps:txbx>
                      <wps:bodyPr rot="0" vert="horz" wrap="square" lIns="91440" tIns="45720" rIns="91440" bIns="45720" anchor="ctr" anchorCtr="0" upright="1">
                        <a:noAutofit/>
                      </wps:bodyPr>
                    </wps:wsp>
                  </a:graphicData>
                </a:graphic>
              </wp:anchor>
            </w:drawing>
          </mc:Choice>
          <mc:Fallback>
            <w:pict>
              <v:rect id="Rectangle 175" o:spid="_x0000_s1026" o:spt="1" style="position:absolute;left:0pt;margin-left:136.95pt;margin-top:36.8pt;height:53.7pt;width:104.25pt;z-index:251658240;v-text-anchor:middle;mso-width-relative:margin;mso-height-relative:margin;" filled="f" stroked="t" coordsize="21600,21600" o:gfxdata="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e324o2gAAAAoBAAAP&#10;AAAAAAAAAAEAIAAAACIAAABkcnMvZG93bnJldi54bWxQSwECFAAUAAAACACHTuJAG6wzSxYCAAAg&#10;BAAADgAAAAAAAAABACAAAAApAQAAZHJzL2Uyb0RvYy54bWxQSwUGAAAAAAYABgBZAQAAsQUAAAAA&#10;">
                <v:fill on="f" focussize="0,0"/>
                <v:stroke color="#000000" miterlimit="8" joinstyle="miter"/>
                <v:imagedata o:title=""/>
                <o:lock v:ext="edit" aspectratio="t"/>
                <v:textbox>
                  <w:txbxContent>
                    <w:p>
                      <w:pPr>
                        <w:spacing w:before="0" w:after="0" w:line="240" w:lineRule="auto"/>
                        <w:jc w:val="center"/>
                        <w:rPr>
                          <w:color w:val="000000"/>
                          <w:sz w:val="23"/>
                          <w:szCs w:val="23"/>
                        </w:rPr>
                      </w:pPr>
                      <w:r>
                        <w:rPr>
                          <w:color w:val="000000"/>
                          <w:sz w:val="23"/>
                          <w:szCs w:val="23"/>
                        </w:rPr>
                        <w:t>An ninh-An to</w:t>
                      </w:r>
                      <w:r>
                        <w:rPr>
                          <w:color w:val="000000"/>
                          <w:sz w:val="23"/>
                          <w:szCs w:val="23"/>
                          <w:lang w:val="vi-VN"/>
                        </w:rPr>
                        <w:t>àn</w:t>
                      </w:r>
                      <w:r>
                        <w:rPr>
                          <w:color w:val="000000"/>
                          <w:sz w:val="23"/>
                          <w:szCs w:val="23"/>
                        </w:rPr>
                        <w:t xml:space="preserve"> trong nhà hàng, khách sạn</w:t>
                      </w:r>
                    </w:p>
                    <w:p>
                      <w:pPr>
                        <w:spacing w:before="0" w:after="0" w:line="240" w:lineRule="auto"/>
                        <w:jc w:val="center"/>
                        <w:rPr>
                          <w:color w:val="000000"/>
                          <w:sz w:val="24"/>
                          <w:szCs w:val="24"/>
                        </w:rPr>
                      </w:pPr>
                    </w:p>
                    <w:p/>
                  </w:txbxContent>
                </v:textbox>
              </v:rect>
            </w:pict>
          </mc:Fallback>
        </mc:AlternateContent>
      </w:r>
    </w:p>
    <w:p>
      <w:pPr>
        <w:rPr>
          <w:lang w:val="pt-BR"/>
        </w:rPr>
        <w:sectPr>
          <w:pgSz w:w="16840" w:h="11907" w:orient="landscape"/>
          <w:pgMar w:top="850" w:right="1138" w:bottom="850" w:left="1699" w:header="720" w:footer="720" w:gutter="0"/>
          <w:cols w:space="720" w:num="1"/>
          <w:docGrid w:linePitch="360" w:charSpace="0"/>
        </w:sectPr>
      </w:pPr>
    </w:p>
    <w:p>
      <w:pPr>
        <w:spacing w:before="40" w:after="40" w:line="264" w:lineRule="auto"/>
        <w:jc w:val="center"/>
        <w:outlineLvl w:val="0"/>
        <w:rPr>
          <w:rFonts w:eastAsia="Times New Roman"/>
          <w:b/>
          <w:bCs/>
          <w:szCs w:val="26"/>
          <w:lang w:val="pt-BR"/>
        </w:rPr>
      </w:pP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Tổng quan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KTC1200</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pPr>
        <w:numPr>
          <w:ilvl w:val="0"/>
          <w:numId w:val="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pPr>
        <w:numPr>
          <w:ilvl w:val="0"/>
          <w:numId w:val="4"/>
        </w:numPr>
        <w:tabs>
          <w:tab w:val="left" w:pos="709"/>
        </w:tabs>
        <w:spacing w:before="40" w:after="40" w:line="264" w:lineRule="auto"/>
        <w:ind w:left="0" w:firstLine="0"/>
        <w:jc w:val="both"/>
        <w:rPr>
          <w:rFonts w:eastAsia="Times New Roman"/>
          <w:bCs/>
          <w:szCs w:val="26"/>
          <w:lang w:val="pt-BR"/>
        </w:rPr>
      </w:pPr>
      <w:r>
        <w:rPr>
          <w:rFonts w:eastAsia="Times New Roman"/>
          <w:bCs/>
          <w:szCs w:val="26"/>
          <w:lang w:val="pt-BR"/>
        </w:rPr>
        <w:t xml:space="preserve">Vị trí: </w:t>
      </w:r>
      <w:r>
        <w:rPr>
          <w:szCs w:val="26"/>
          <w:lang w:val="pt-BR"/>
        </w:rPr>
        <w:t xml:space="preserve">Tổng quan du lịch là môn học thuộc nhóm các môn học cơ sở </w:t>
      </w:r>
      <w:r>
        <w:rPr>
          <w:spacing w:val="-4"/>
          <w:szCs w:val="26"/>
          <w:lang w:val="pt-BR"/>
        </w:rPr>
        <w:t>trong chương trình đào tạo.</w:t>
      </w:r>
    </w:p>
    <w:p>
      <w:pPr>
        <w:numPr>
          <w:ilvl w:val="0"/>
          <w:numId w:val="4"/>
        </w:numPr>
        <w:tabs>
          <w:tab w:val="left" w:pos="709"/>
        </w:tabs>
        <w:spacing w:before="40" w:after="40" w:line="264" w:lineRule="auto"/>
        <w:ind w:left="0" w:firstLine="0"/>
        <w:jc w:val="both"/>
        <w:rPr>
          <w:rFonts w:eastAsia="Times New Roman"/>
          <w:bCs/>
          <w:szCs w:val="26"/>
          <w:lang w:val="pt-BR"/>
        </w:rPr>
      </w:pPr>
      <w:r>
        <w:rPr>
          <w:rFonts w:eastAsia="Times New Roman"/>
          <w:bCs/>
          <w:szCs w:val="26"/>
          <w:lang w:val="pt-BR"/>
        </w:rPr>
        <w:t xml:space="preserve">Tính chất: </w:t>
      </w:r>
    </w:p>
    <w:p>
      <w:pPr>
        <w:spacing w:before="40" w:after="40" w:line="264" w:lineRule="auto"/>
        <w:jc w:val="both"/>
        <w:rPr>
          <w:szCs w:val="26"/>
          <w:lang w:val="fr-FR"/>
        </w:rPr>
      </w:pPr>
      <w:r>
        <w:rPr>
          <w:szCs w:val="26"/>
          <w:lang w:val="fr-FR"/>
        </w:rPr>
        <w:t>+ Tổng quan du lịch là môn học lý thuyết.</w:t>
      </w:r>
    </w:p>
    <w:p>
      <w:pPr>
        <w:spacing w:before="40" w:after="40" w:line="264" w:lineRule="auto"/>
        <w:jc w:val="both"/>
        <w:rPr>
          <w:szCs w:val="26"/>
          <w:lang w:val="fr-FR"/>
        </w:rPr>
      </w:pPr>
      <w:r>
        <w:rPr>
          <w:szCs w:val="26"/>
          <w:lang w:val="fr-FR"/>
        </w:rPr>
        <w:t>+ Đánh giá kết thúc môn học bằng hình thức thi kết thúc môn.</w:t>
      </w:r>
    </w:p>
    <w:p>
      <w:pPr>
        <w:numPr>
          <w:ilvl w:val="0"/>
          <w:numId w:val="3"/>
        </w:numPr>
        <w:tabs>
          <w:tab w:val="left" w:pos="397"/>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pPr>
        <w:numPr>
          <w:ilvl w:val="0"/>
          <w:numId w:val="4"/>
        </w:numPr>
        <w:tabs>
          <w:tab w:val="left" w:pos="540"/>
        </w:tabs>
        <w:spacing w:before="40" w:after="40" w:line="264" w:lineRule="auto"/>
        <w:ind w:left="0" w:firstLine="0"/>
        <w:jc w:val="both"/>
        <w:rPr>
          <w:rFonts w:eastAsia="Times New Roman"/>
          <w:bCs/>
          <w:szCs w:val="26"/>
          <w:lang w:val="pt-BR"/>
        </w:rPr>
      </w:pPr>
      <w:r>
        <w:rPr>
          <w:rFonts w:eastAsia="Times New Roman"/>
          <w:bCs/>
          <w:szCs w:val="26"/>
          <w:lang w:val="pt-BR"/>
        </w:rPr>
        <w:t xml:space="preserve">Kiến thức: </w:t>
      </w:r>
    </w:p>
    <w:p>
      <w:pPr>
        <w:spacing w:before="40" w:after="40" w:line="264" w:lineRule="auto"/>
        <w:jc w:val="both"/>
        <w:rPr>
          <w:szCs w:val="26"/>
          <w:lang w:val="pt-BR"/>
        </w:rPr>
      </w:pPr>
      <w:r>
        <w:rPr>
          <w:szCs w:val="26"/>
          <w:lang w:val="pt-BR"/>
        </w:rPr>
        <w:t>+ Trình bày được quá trình hình thành và phát triển của hoạt động du lịch trên thế giới và Việt Nam.</w:t>
      </w:r>
    </w:p>
    <w:p>
      <w:pPr>
        <w:spacing w:before="40" w:after="40" w:line="264" w:lineRule="auto"/>
        <w:jc w:val="both"/>
        <w:rPr>
          <w:szCs w:val="26"/>
          <w:lang w:val="pt-BR"/>
        </w:rPr>
      </w:pPr>
      <w:r>
        <w:rPr>
          <w:szCs w:val="26"/>
          <w:lang w:val="pt-BR"/>
        </w:rPr>
        <w:t>+ Trình bày được những khái niệm cơ bản trong hoạt động du lịch.</w:t>
      </w:r>
    </w:p>
    <w:p>
      <w:pPr>
        <w:spacing w:before="40" w:after="40" w:line="264" w:lineRule="auto"/>
        <w:jc w:val="both"/>
        <w:rPr>
          <w:szCs w:val="26"/>
          <w:lang w:val="pt-BR"/>
        </w:rPr>
      </w:pPr>
      <w:r>
        <w:rPr>
          <w:szCs w:val="26"/>
          <w:lang w:val="pt-BR"/>
        </w:rPr>
        <w:t>+ Xác định được các loại nhu cầu du lịch và sản phẩm du lịch.</w:t>
      </w:r>
    </w:p>
    <w:p>
      <w:pPr>
        <w:spacing w:before="40" w:after="40" w:line="264" w:lineRule="auto"/>
        <w:jc w:val="both"/>
        <w:rPr>
          <w:szCs w:val="26"/>
          <w:lang w:val="pt-BR"/>
        </w:rPr>
      </w:pPr>
      <w:r>
        <w:rPr>
          <w:szCs w:val="26"/>
          <w:lang w:val="pt-BR"/>
        </w:rPr>
        <w:t>+ Trình bày được các điều kiện để phát triển du lịch.</w:t>
      </w:r>
    </w:p>
    <w:p>
      <w:pPr>
        <w:spacing w:before="40" w:after="40" w:line="264" w:lineRule="auto"/>
        <w:jc w:val="both"/>
        <w:rPr>
          <w:szCs w:val="26"/>
          <w:lang w:val="pt-BR"/>
        </w:rPr>
      </w:pPr>
      <w:r>
        <w:rPr>
          <w:szCs w:val="26"/>
          <w:lang w:val="pt-BR"/>
        </w:rPr>
        <w:t>+ Trình bày được các yêu cầu đối với lao động trong ngành du lịch</w:t>
      </w:r>
    </w:p>
    <w:p>
      <w:pPr>
        <w:numPr>
          <w:ilvl w:val="0"/>
          <w:numId w:val="4"/>
        </w:numPr>
        <w:tabs>
          <w:tab w:val="left" w:pos="540"/>
        </w:tabs>
        <w:spacing w:before="40" w:after="40" w:line="264" w:lineRule="auto"/>
        <w:ind w:left="0" w:firstLine="0"/>
        <w:jc w:val="both"/>
        <w:rPr>
          <w:rFonts w:eastAsia="Times New Roman"/>
          <w:bCs/>
          <w:szCs w:val="26"/>
          <w:lang w:val="pt-BR"/>
        </w:rPr>
      </w:pPr>
      <w:r>
        <w:rPr>
          <w:rFonts w:eastAsia="Times New Roman"/>
          <w:bCs/>
          <w:szCs w:val="26"/>
          <w:lang w:val="pt-BR"/>
        </w:rPr>
        <w:t xml:space="preserve">Kỹ năng: </w:t>
      </w:r>
    </w:p>
    <w:p>
      <w:pPr>
        <w:spacing w:before="40" w:after="40" w:line="264" w:lineRule="auto"/>
        <w:jc w:val="both"/>
        <w:rPr>
          <w:szCs w:val="26"/>
          <w:lang w:val="pt-BR"/>
        </w:rPr>
      </w:pPr>
      <w:r>
        <w:rPr>
          <w:szCs w:val="26"/>
          <w:lang w:val="pt-BR"/>
        </w:rPr>
        <w:t>+ Giải thích được các nhân tốtác động đến tính thời vụ của hoạt động du lịch</w:t>
      </w:r>
    </w:p>
    <w:p>
      <w:pPr>
        <w:spacing w:before="40" w:after="40" w:line="264" w:lineRule="auto"/>
        <w:jc w:val="both"/>
        <w:rPr>
          <w:szCs w:val="26"/>
          <w:lang w:val="pt-BR"/>
        </w:rPr>
      </w:pPr>
      <w:r>
        <w:rPr>
          <w:szCs w:val="26"/>
          <w:lang w:val="pt-BR"/>
        </w:rPr>
        <w:t>+ Phân tích được mối quan hệ giữa du lịch và một số lĩnh vực khác.</w:t>
      </w:r>
    </w:p>
    <w:p>
      <w:pPr>
        <w:spacing w:before="40" w:after="40" w:line="264" w:lineRule="auto"/>
        <w:jc w:val="both"/>
        <w:rPr>
          <w:szCs w:val="26"/>
          <w:lang w:val="pt-BR"/>
        </w:rPr>
      </w:pPr>
      <w:r>
        <w:rPr>
          <w:szCs w:val="26"/>
          <w:lang w:val="pt-BR"/>
        </w:rPr>
        <w:t>+ Phân biệt được các nhóm lao động trong ngành du lịch.</w:t>
      </w:r>
    </w:p>
    <w:p>
      <w:pPr>
        <w:spacing w:before="40" w:after="40" w:line="264" w:lineRule="auto"/>
        <w:jc w:val="both"/>
        <w:rPr>
          <w:szCs w:val="26"/>
          <w:lang w:val="pt-BR"/>
        </w:rPr>
      </w:pPr>
      <w:r>
        <w:rPr>
          <w:szCs w:val="26"/>
          <w:lang w:val="pt-BR"/>
        </w:rPr>
        <w:t>+ Giải thích được đặc điểm lao động trong ngành du lịch.</w:t>
      </w:r>
    </w:p>
    <w:p>
      <w:pPr>
        <w:spacing w:before="40" w:after="40" w:line="264" w:lineRule="auto"/>
        <w:jc w:val="both"/>
        <w:rPr>
          <w:spacing w:val="-6"/>
          <w:szCs w:val="26"/>
          <w:lang w:val="pt-BR"/>
        </w:rPr>
      </w:pPr>
      <w:r>
        <w:rPr>
          <w:spacing w:val="-6"/>
          <w:szCs w:val="26"/>
          <w:lang w:val="pt-BR"/>
        </w:rPr>
        <w:t>+ Vận dụng kiến thức đã học vào thực tiễn công việc.</w:t>
      </w:r>
    </w:p>
    <w:p>
      <w:pPr>
        <w:numPr>
          <w:ilvl w:val="0"/>
          <w:numId w:val="4"/>
        </w:numPr>
        <w:tabs>
          <w:tab w:val="left" w:pos="540"/>
        </w:tabs>
        <w:spacing w:before="40" w:after="40" w:line="264" w:lineRule="auto"/>
        <w:ind w:left="0" w:firstLine="0"/>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jc w:val="both"/>
        <w:rPr>
          <w:szCs w:val="26"/>
          <w:lang w:val="pt-BR"/>
        </w:rPr>
      </w:pPr>
      <w:r>
        <w:rPr>
          <w:szCs w:val="26"/>
          <w:lang w:val="pt-BR"/>
        </w:rPr>
        <w:t>+ Nhận thức đúng đắn về ngành du lịch.</w:t>
      </w:r>
    </w:p>
    <w:p>
      <w:pPr>
        <w:spacing w:before="40" w:after="40" w:line="264" w:lineRule="auto"/>
        <w:jc w:val="both"/>
        <w:rPr>
          <w:szCs w:val="26"/>
          <w:lang w:val="pt-BR"/>
        </w:rPr>
      </w:pPr>
      <w:r>
        <w:rPr>
          <w:szCs w:val="26"/>
          <w:lang w:val="pt-BR"/>
        </w:rPr>
        <w:t>+ Rèn luyện được thái độ cởi mở, tận tình, linh hoạt, hợp tác, nghiêm túc và trách nhiệm của nhân viên ngành Du lịch.</w:t>
      </w:r>
    </w:p>
    <w:p>
      <w:pPr>
        <w:spacing w:before="40" w:after="40" w:line="264" w:lineRule="auto"/>
        <w:jc w:val="both"/>
        <w:rPr>
          <w:szCs w:val="26"/>
          <w:lang w:val="pt-BR"/>
        </w:rPr>
      </w:pPr>
      <w:r>
        <w:rPr>
          <w:szCs w:val="26"/>
          <w:lang w:val="pt-BR"/>
        </w:rPr>
        <w:t>+ Tự giác học tập, rèn luyện và nâng cao trình độ chuyên môn</w:t>
      </w:r>
    </w:p>
    <w:p>
      <w:pPr>
        <w:spacing w:before="40" w:after="40" w:line="264" w:lineRule="auto"/>
        <w:jc w:val="both"/>
        <w:rPr>
          <w:szCs w:val="26"/>
          <w:lang w:val="pt-BR"/>
        </w:rPr>
      </w:pPr>
      <w:r>
        <w:rPr>
          <w:szCs w:val="26"/>
          <w:lang w:val="pt-BR"/>
        </w:rPr>
        <w:t>+ Làm việc độc lập, làm việc theo nhóm</w:t>
      </w:r>
    </w:p>
    <w:p>
      <w:pPr>
        <w:numPr>
          <w:ilvl w:val="0"/>
          <w:numId w:val="3"/>
        </w:numPr>
        <w:tabs>
          <w:tab w:val="left" w:pos="567"/>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pPr>
        <w:numPr>
          <w:ilvl w:val="1"/>
          <w:numId w:val="5"/>
        </w:numPr>
        <w:tabs>
          <w:tab w:val="left" w:pos="709"/>
        </w:tabs>
        <w:spacing w:before="40" w:after="40" w:line="264" w:lineRule="auto"/>
        <w:ind w:left="0" w:firstLine="0"/>
        <w:jc w:val="both"/>
        <w:rPr>
          <w:rFonts w:eastAsia="Times New Roman"/>
          <w:b/>
          <w:szCs w:val="26"/>
          <w:lang w:val="pt-BR"/>
        </w:rPr>
      </w:pPr>
      <w:r>
        <w:rPr>
          <w:rFonts w:eastAsia="Times New Roman"/>
          <w:b/>
          <w:szCs w:val="26"/>
          <w:lang w:val="pt-BR"/>
        </w:rPr>
        <w:t>Nội dung tổng quát và phân bổ thời gian:</w:t>
      </w:r>
    </w:p>
    <w:tbl>
      <w:tblPr>
        <w:tblStyle w:val="49"/>
        <w:tblW w:w="973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254"/>
        <w:gridCol w:w="900"/>
        <w:gridCol w:w="990"/>
        <w:gridCol w:w="207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blHeader/>
        </w:trPr>
        <w:tc>
          <w:tcPr>
            <w:tcW w:w="621" w:type="dxa"/>
            <w:vMerge w:val="restart"/>
            <w:shd w:val="clear" w:color="auto" w:fill="auto"/>
            <w:vAlign w:val="center"/>
          </w:tcPr>
          <w:p>
            <w:pPr>
              <w:spacing w:before="40" w:after="40" w:line="264" w:lineRule="auto"/>
              <w:jc w:val="center"/>
              <w:rPr>
                <w:rFonts w:eastAsia="Times New Roman"/>
                <w:b/>
                <w:szCs w:val="26"/>
              </w:rPr>
            </w:pPr>
            <w:r>
              <w:rPr>
                <w:rFonts w:eastAsia="Times New Roman"/>
                <w:b/>
                <w:szCs w:val="26"/>
              </w:rPr>
              <w:t>Số TT</w:t>
            </w:r>
          </w:p>
        </w:tc>
        <w:tc>
          <w:tcPr>
            <w:tcW w:w="4254" w:type="dxa"/>
            <w:vMerge w:val="restart"/>
            <w:shd w:val="clear" w:color="auto" w:fill="auto"/>
            <w:vAlign w:val="center"/>
          </w:tcPr>
          <w:p>
            <w:pPr>
              <w:spacing w:before="40" w:after="40" w:line="264" w:lineRule="auto"/>
              <w:jc w:val="center"/>
              <w:rPr>
                <w:rFonts w:eastAsia="Times New Roman"/>
                <w:b/>
                <w:szCs w:val="26"/>
              </w:rPr>
            </w:pPr>
            <w:r>
              <w:rPr>
                <w:rFonts w:eastAsia="Times New Roman"/>
                <w:b/>
                <w:szCs w:val="26"/>
              </w:rPr>
              <w:t>Tên các chương trong môn học</w:t>
            </w:r>
          </w:p>
        </w:tc>
        <w:tc>
          <w:tcPr>
            <w:tcW w:w="4860" w:type="dxa"/>
            <w:gridSpan w:val="4"/>
            <w:shd w:val="clear" w:color="auto" w:fill="auto"/>
            <w:vAlign w:val="center"/>
          </w:tcPr>
          <w:p>
            <w:pPr>
              <w:spacing w:before="40" w:after="40" w:line="264" w:lineRule="auto"/>
              <w:jc w:val="center"/>
              <w:rPr>
                <w:rFonts w:eastAsia="Times New Roman"/>
                <w:b/>
                <w:szCs w:val="26"/>
              </w:rPr>
            </w:pPr>
            <w:r>
              <w:rPr>
                <w:rFonts w:eastAsia="Times New Roman"/>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jc w:val="center"/>
              <w:rPr>
                <w:rFonts w:eastAsia="Times New Roman"/>
                <w:b/>
                <w:szCs w:val="26"/>
              </w:rPr>
            </w:pPr>
          </w:p>
        </w:tc>
        <w:tc>
          <w:tcPr>
            <w:tcW w:w="4254" w:type="dxa"/>
            <w:vMerge w:val="continue"/>
            <w:shd w:val="clear" w:color="auto" w:fill="auto"/>
            <w:vAlign w:val="center"/>
          </w:tcPr>
          <w:p>
            <w:pPr>
              <w:spacing w:before="40" w:after="40" w:line="264" w:lineRule="auto"/>
              <w:jc w:val="center"/>
              <w:rPr>
                <w:rFonts w:eastAsia="Times New Roman"/>
                <w:b/>
                <w:szCs w:val="26"/>
              </w:rPr>
            </w:pPr>
          </w:p>
        </w:tc>
        <w:tc>
          <w:tcPr>
            <w:tcW w:w="900" w:type="dxa"/>
            <w:shd w:val="clear" w:color="auto" w:fill="auto"/>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90" w:type="dxa"/>
            <w:shd w:val="clear" w:color="auto" w:fill="auto"/>
            <w:vAlign w:val="center"/>
          </w:tcPr>
          <w:p>
            <w:pPr>
              <w:spacing w:before="40" w:after="40" w:line="264" w:lineRule="auto"/>
              <w:jc w:val="center"/>
              <w:rPr>
                <w:rFonts w:eastAsia="Times New Roman"/>
                <w:b/>
                <w:szCs w:val="26"/>
              </w:rPr>
            </w:pPr>
            <w:r>
              <w:rPr>
                <w:rFonts w:eastAsia="Times New Roman"/>
                <w:b/>
                <w:szCs w:val="26"/>
              </w:rPr>
              <w:t>Lý thuyết</w:t>
            </w:r>
          </w:p>
        </w:tc>
        <w:tc>
          <w:tcPr>
            <w:tcW w:w="2070" w:type="dxa"/>
            <w:shd w:val="clear" w:color="auto" w:fill="auto"/>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00" w:type="dxa"/>
            <w:shd w:val="clear" w:color="auto" w:fill="auto"/>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bCs/>
                <w:szCs w:val="26"/>
              </w:rPr>
            </w:pPr>
            <w:r>
              <w:rPr>
                <w:b/>
                <w:bCs/>
                <w:szCs w:val="26"/>
              </w:rPr>
              <w:t>1</w:t>
            </w:r>
          </w:p>
        </w:tc>
        <w:tc>
          <w:tcPr>
            <w:tcW w:w="4254" w:type="dxa"/>
            <w:shd w:val="clear" w:color="auto" w:fill="auto"/>
            <w:vAlign w:val="center"/>
          </w:tcPr>
          <w:p>
            <w:pPr>
              <w:spacing w:before="40" w:after="40" w:line="264" w:lineRule="auto"/>
              <w:rPr>
                <w:b/>
                <w:bCs/>
                <w:szCs w:val="26"/>
                <w:lang w:val="de-DE"/>
              </w:rPr>
            </w:pPr>
            <w:r>
              <w:rPr>
                <w:b/>
                <w:bCs/>
                <w:szCs w:val="26"/>
                <w:lang w:val="de-DE"/>
              </w:rPr>
              <w:t>Mở đầu</w:t>
            </w:r>
          </w:p>
        </w:tc>
        <w:tc>
          <w:tcPr>
            <w:tcW w:w="900" w:type="dxa"/>
            <w:shd w:val="clear" w:color="auto" w:fill="auto"/>
          </w:tcPr>
          <w:p>
            <w:pPr>
              <w:spacing w:before="40" w:after="40" w:line="264" w:lineRule="auto"/>
              <w:rPr>
                <w:rFonts w:eastAsia="Times New Roman"/>
                <w:szCs w:val="26"/>
              </w:rPr>
            </w:pPr>
          </w:p>
        </w:tc>
        <w:tc>
          <w:tcPr>
            <w:tcW w:w="990" w:type="dxa"/>
            <w:shd w:val="clear" w:color="auto" w:fill="auto"/>
          </w:tcPr>
          <w:p>
            <w:pPr>
              <w:spacing w:before="40" w:after="40" w:line="264" w:lineRule="auto"/>
              <w:rPr>
                <w:rFonts w:eastAsia="Times New Roman"/>
                <w:szCs w:val="26"/>
              </w:rPr>
            </w:pPr>
          </w:p>
        </w:tc>
        <w:tc>
          <w:tcPr>
            <w:tcW w:w="2070" w:type="dxa"/>
            <w:shd w:val="clear" w:color="auto" w:fill="auto"/>
          </w:tcPr>
          <w:p>
            <w:pPr>
              <w:spacing w:before="40" w:after="40" w:line="264" w:lineRule="auto"/>
              <w:rPr>
                <w:rFonts w:eastAsia="Times New Roman"/>
                <w:szCs w:val="26"/>
              </w:rPr>
            </w:pPr>
          </w:p>
        </w:tc>
        <w:tc>
          <w:tcPr>
            <w:tcW w:w="900" w:type="dxa"/>
            <w:shd w:val="clear" w:color="auto" w:fill="auto"/>
          </w:tcPr>
          <w:p>
            <w:pPr>
              <w:spacing w:before="40" w:after="40" w:line="264" w:lineRule="auto"/>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21" w:type="dxa"/>
            <w:vMerge w:val="restart"/>
            <w:shd w:val="clear" w:color="auto" w:fill="auto"/>
          </w:tcPr>
          <w:p>
            <w:pPr>
              <w:spacing w:before="40" w:after="40" w:line="264" w:lineRule="auto"/>
              <w:jc w:val="center"/>
              <w:rPr>
                <w:b/>
                <w:szCs w:val="26"/>
                <w:lang w:val="de-DE"/>
              </w:rPr>
            </w:pPr>
            <w:r>
              <w:rPr>
                <w:b/>
                <w:szCs w:val="26"/>
                <w:lang w:val="de-DE"/>
              </w:rPr>
              <w:t>2</w:t>
            </w:r>
          </w:p>
        </w:tc>
        <w:tc>
          <w:tcPr>
            <w:tcW w:w="4254" w:type="dxa"/>
            <w:shd w:val="clear" w:color="auto" w:fill="auto"/>
            <w:vAlign w:val="center"/>
          </w:tcPr>
          <w:p>
            <w:pPr>
              <w:spacing w:before="40" w:after="40" w:line="264" w:lineRule="auto"/>
              <w:rPr>
                <w:b/>
                <w:szCs w:val="26"/>
                <w:lang w:val="de-DE"/>
              </w:rPr>
            </w:pPr>
            <w:r>
              <w:rPr>
                <w:b/>
                <w:szCs w:val="26"/>
                <w:lang w:val="de-DE"/>
              </w:rPr>
              <w:t>Chương 1: Khái  quát về hoạt động du lịch</w:t>
            </w:r>
          </w:p>
        </w:tc>
        <w:tc>
          <w:tcPr>
            <w:tcW w:w="900" w:type="dxa"/>
            <w:shd w:val="clear" w:color="auto" w:fill="auto"/>
            <w:vAlign w:val="center"/>
          </w:tcPr>
          <w:p>
            <w:pPr>
              <w:spacing w:before="40" w:after="40" w:line="264" w:lineRule="auto"/>
              <w:jc w:val="center"/>
              <w:rPr>
                <w:b/>
                <w:szCs w:val="26"/>
                <w:lang w:val="de-DE"/>
              </w:rPr>
            </w:pPr>
            <w:r>
              <w:rPr>
                <w:b/>
                <w:szCs w:val="26"/>
                <w:lang w:val="de-DE"/>
              </w:rPr>
              <w:t>15</w:t>
            </w:r>
          </w:p>
        </w:tc>
        <w:tc>
          <w:tcPr>
            <w:tcW w:w="990" w:type="dxa"/>
            <w:shd w:val="clear" w:color="auto" w:fill="auto"/>
            <w:vAlign w:val="center"/>
          </w:tcPr>
          <w:p>
            <w:pPr>
              <w:spacing w:before="40" w:after="40" w:line="264" w:lineRule="auto"/>
              <w:jc w:val="center"/>
              <w:rPr>
                <w:b/>
                <w:szCs w:val="26"/>
                <w:lang w:val="de-DE"/>
              </w:rPr>
            </w:pPr>
            <w:r>
              <w:rPr>
                <w:b/>
                <w:szCs w:val="26"/>
                <w:lang w:val="de-DE"/>
              </w:rPr>
              <w:t>14</w:t>
            </w:r>
          </w:p>
        </w:tc>
        <w:tc>
          <w:tcPr>
            <w:tcW w:w="2070" w:type="dxa"/>
            <w:shd w:val="clear" w:color="auto" w:fill="auto"/>
            <w:vAlign w:val="center"/>
          </w:tcPr>
          <w:p>
            <w:pPr>
              <w:spacing w:before="40" w:after="40" w:line="264" w:lineRule="auto"/>
              <w:jc w:val="center"/>
              <w:rPr>
                <w:b/>
                <w:szCs w:val="26"/>
                <w:lang w:val="de-DE"/>
              </w:rPr>
            </w:pPr>
            <w:r>
              <w:rPr>
                <w:b/>
                <w:szCs w:val="26"/>
                <w:lang w:val="de-DE"/>
              </w:rPr>
              <w:t>0</w:t>
            </w:r>
          </w:p>
        </w:tc>
        <w:tc>
          <w:tcPr>
            <w:tcW w:w="900" w:type="dxa"/>
            <w:shd w:val="clear" w:color="auto" w:fill="auto"/>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szCs w:val="26"/>
                <w:lang w:val="de-DE"/>
              </w:rPr>
            </w:pPr>
            <w:r>
              <w:rPr>
                <w:szCs w:val="26"/>
                <w:lang w:val="de-DE"/>
              </w:rPr>
              <w:t>1. Quá trình hình thành và phát triển của hoạt động du lịch trên thế giới và Việt Nam</w:t>
            </w:r>
          </w:p>
          <w:p>
            <w:pPr>
              <w:spacing w:before="40" w:after="40" w:line="264" w:lineRule="auto"/>
              <w:rPr>
                <w:szCs w:val="26"/>
                <w:lang w:val="de-DE"/>
              </w:rPr>
            </w:pPr>
            <w:r>
              <w:rPr>
                <w:szCs w:val="26"/>
                <w:lang w:val="de-DE"/>
              </w:rPr>
              <w:t>1.1. Quá trình hình thành và phát triển du lịch trên thế giới</w:t>
            </w:r>
          </w:p>
          <w:p>
            <w:pPr>
              <w:spacing w:before="40" w:after="40" w:line="264" w:lineRule="auto"/>
              <w:rPr>
                <w:szCs w:val="26"/>
                <w:lang w:val="de-DE"/>
              </w:rPr>
            </w:pPr>
            <w:r>
              <w:rPr>
                <w:szCs w:val="26"/>
                <w:lang w:val="de-DE"/>
              </w:rPr>
              <w:t>1.2. Quá trình hình thành và phát</w:t>
            </w:r>
          </w:p>
          <w:p>
            <w:pPr>
              <w:spacing w:before="40" w:after="40" w:line="264" w:lineRule="auto"/>
              <w:rPr>
                <w:szCs w:val="26"/>
                <w:lang w:val="fr-FR"/>
              </w:rPr>
            </w:pPr>
            <w:r>
              <w:rPr>
                <w:szCs w:val="26"/>
                <w:lang w:val="fr-FR"/>
              </w:rPr>
              <w:t>triển du lịch của Việt Nam</w:t>
            </w:r>
          </w:p>
        </w:tc>
        <w:tc>
          <w:tcPr>
            <w:tcW w:w="900" w:type="dxa"/>
            <w:shd w:val="clear" w:color="auto" w:fill="auto"/>
            <w:vAlign w:val="center"/>
          </w:tcPr>
          <w:p>
            <w:pPr>
              <w:spacing w:before="40" w:after="40" w:line="264" w:lineRule="auto"/>
              <w:jc w:val="center"/>
              <w:rPr>
                <w:szCs w:val="26"/>
                <w:lang w:val="de-DE"/>
              </w:rPr>
            </w:pPr>
            <w:r>
              <w:rPr>
                <w:szCs w:val="26"/>
                <w:lang w:val="de-DE"/>
              </w:rPr>
              <w:t>1.5</w:t>
            </w:r>
          </w:p>
        </w:tc>
        <w:tc>
          <w:tcPr>
            <w:tcW w:w="990" w:type="dxa"/>
            <w:shd w:val="clear" w:color="auto" w:fill="auto"/>
            <w:vAlign w:val="center"/>
          </w:tcPr>
          <w:p>
            <w:pPr>
              <w:spacing w:before="40" w:after="40" w:line="264" w:lineRule="auto"/>
              <w:jc w:val="center"/>
              <w:rPr>
                <w:szCs w:val="26"/>
                <w:lang w:val="de-DE"/>
              </w:rPr>
            </w:pPr>
            <w:r>
              <w:rPr>
                <w:szCs w:val="26"/>
                <w:lang w:val="de-DE"/>
              </w:rPr>
              <w:t>1.5</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szCs w:val="26"/>
                <w:lang w:val="de-DE"/>
              </w:rPr>
            </w:pPr>
            <w:r>
              <w:rPr>
                <w:szCs w:val="26"/>
                <w:lang w:val="de-DE"/>
              </w:rPr>
              <w:t>2. Một số khái niệm cơ bản</w:t>
            </w:r>
          </w:p>
          <w:p>
            <w:pPr>
              <w:spacing w:before="40" w:after="40" w:line="264" w:lineRule="auto"/>
              <w:rPr>
                <w:szCs w:val="26"/>
                <w:lang w:val="de-DE"/>
              </w:rPr>
            </w:pPr>
            <w:r>
              <w:rPr>
                <w:szCs w:val="26"/>
                <w:lang w:val="de-DE"/>
              </w:rPr>
              <w:t>2.1. Du lịch</w:t>
            </w:r>
          </w:p>
          <w:p>
            <w:pPr>
              <w:spacing w:before="40" w:after="40" w:line="264" w:lineRule="auto"/>
              <w:rPr>
                <w:szCs w:val="26"/>
                <w:lang w:val="de-DE"/>
              </w:rPr>
            </w:pPr>
            <w:r>
              <w:rPr>
                <w:szCs w:val="26"/>
                <w:lang w:val="de-DE"/>
              </w:rPr>
              <w:t>2.2. Khách du lịch</w:t>
            </w:r>
          </w:p>
          <w:p>
            <w:pPr>
              <w:spacing w:before="40" w:after="40" w:line="264" w:lineRule="auto"/>
              <w:rPr>
                <w:szCs w:val="26"/>
                <w:lang w:val="de-DE"/>
              </w:rPr>
            </w:pPr>
            <w:r>
              <w:rPr>
                <w:szCs w:val="26"/>
                <w:lang w:val="de-DE"/>
              </w:rPr>
              <w:t>2.3. Một số khái niệm khác</w:t>
            </w:r>
          </w:p>
        </w:tc>
        <w:tc>
          <w:tcPr>
            <w:tcW w:w="900" w:type="dxa"/>
            <w:shd w:val="clear" w:color="auto" w:fill="auto"/>
            <w:vAlign w:val="center"/>
          </w:tcPr>
          <w:p>
            <w:pPr>
              <w:spacing w:before="40" w:after="40" w:line="264" w:lineRule="auto"/>
              <w:jc w:val="center"/>
              <w:rPr>
                <w:szCs w:val="26"/>
                <w:lang w:val="de-DE"/>
              </w:rPr>
            </w:pPr>
            <w:r>
              <w:rPr>
                <w:szCs w:val="26"/>
                <w:lang w:val="de-DE"/>
              </w:rPr>
              <w:t>1</w:t>
            </w:r>
          </w:p>
        </w:tc>
        <w:tc>
          <w:tcPr>
            <w:tcW w:w="990" w:type="dxa"/>
            <w:shd w:val="clear" w:color="auto" w:fill="auto"/>
            <w:vAlign w:val="center"/>
          </w:tcPr>
          <w:p>
            <w:pPr>
              <w:spacing w:before="40" w:after="40" w:line="264" w:lineRule="auto"/>
              <w:jc w:val="center"/>
              <w:rPr>
                <w:szCs w:val="26"/>
                <w:lang w:val="de-DE"/>
              </w:rPr>
            </w:pPr>
            <w:r>
              <w:rPr>
                <w:szCs w:val="26"/>
                <w:lang w:val="de-DE"/>
              </w:rPr>
              <w:t>1</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szCs w:val="26"/>
                <w:lang w:val="de-DE"/>
              </w:rPr>
            </w:pPr>
            <w:r>
              <w:rPr>
                <w:szCs w:val="26"/>
                <w:lang w:val="de-DE"/>
              </w:rPr>
              <w:t>3. Các loại hình du lịch tiêu biểu</w:t>
            </w:r>
          </w:p>
          <w:p>
            <w:pPr>
              <w:spacing w:before="40" w:after="40" w:line="264" w:lineRule="auto"/>
              <w:rPr>
                <w:szCs w:val="26"/>
                <w:lang w:val="de-DE"/>
              </w:rPr>
            </w:pPr>
            <w:r>
              <w:rPr>
                <w:szCs w:val="26"/>
                <w:lang w:val="de-DE"/>
              </w:rPr>
              <w:t>3.1. Phân loại theo phạm vi lãnh thổ</w:t>
            </w:r>
          </w:p>
          <w:p>
            <w:pPr>
              <w:spacing w:before="40" w:after="40" w:line="264" w:lineRule="auto"/>
              <w:rPr>
                <w:szCs w:val="26"/>
                <w:lang w:val="de-DE"/>
              </w:rPr>
            </w:pPr>
            <w:r>
              <w:rPr>
                <w:szCs w:val="26"/>
                <w:lang w:val="de-DE"/>
              </w:rPr>
              <w:t>3.2. Phân loại theo mục đích chuyến đi</w:t>
            </w:r>
          </w:p>
          <w:p>
            <w:pPr>
              <w:spacing w:before="40" w:after="40" w:line="264" w:lineRule="auto"/>
              <w:rPr>
                <w:szCs w:val="26"/>
              </w:rPr>
            </w:pPr>
            <w:r>
              <w:rPr>
                <w:szCs w:val="26"/>
              </w:rPr>
              <w:t>3.3. Phân loại theo thời gian của chuyến đi</w:t>
            </w:r>
          </w:p>
          <w:p>
            <w:pPr>
              <w:spacing w:before="40" w:after="40" w:line="264" w:lineRule="auto"/>
              <w:rPr>
                <w:szCs w:val="26"/>
              </w:rPr>
            </w:pPr>
            <w:r>
              <w:rPr>
                <w:szCs w:val="26"/>
              </w:rPr>
              <w:t>3.4. Phân loại theo phương thức hợp đồng</w:t>
            </w:r>
          </w:p>
          <w:p>
            <w:pPr>
              <w:spacing w:before="40" w:after="40" w:line="264" w:lineRule="auto"/>
              <w:rPr>
                <w:szCs w:val="26"/>
              </w:rPr>
            </w:pPr>
            <w:r>
              <w:rPr>
                <w:szCs w:val="26"/>
              </w:rPr>
              <w:t>3.5. Phân loại theo tài nguyên du lịch</w:t>
            </w:r>
          </w:p>
        </w:tc>
        <w:tc>
          <w:tcPr>
            <w:tcW w:w="900" w:type="dxa"/>
            <w:shd w:val="clear" w:color="auto" w:fill="auto"/>
            <w:vAlign w:val="center"/>
          </w:tcPr>
          <w:p>
            <w:pPr>
              <w:spacing w:before="40" w:after="40" w:line="264" w:lineRule="auto"/>
              <w:jc w:val="center"/>
              <w:rPr>
                <w:szCs w:val="26"/>
                <w:lang w:val="de-DE"/>
              </w:rPr>
            </w:pPr>
            <w:r>
              <w:rPr>
                <w:szCs w:val="26"/>
                <w:lang w:val="de-DE"/>
              </w:rPr>
              <w:t>1.5</w:t>
            </w:r>
          </w:p>
        </w:tc>
        <w:tc>
          <w:tcPr>
            <w:tcW w:w="990" w:type="dxa"/>
            <w:shd w:val="clear" w:color="auto" w:fill="auto"/>
            <w:vAlign w:val="center"/>
          </w:tcPr>
          <w:p>
            <w:pPr>
              <w:spacing w:before="40" w:after="40" w:line="264" w:lineRule="auto"/>
              <w:jc w:val="center"/>
              <w:rPr>
                <w:szCs w:val="26"/>
                <w:lang w:val="de-DE"/>
              </w:rPr>
            </w:pPr>
            <w:r>
              <w:rPr>
                <w:szCs w:val="26"/>
                <w:lang w:val="de-DE"/>
              </w:rPr>
              <w:t>1.5</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szCs w:val="26"/>
                <w:lang w:val="fr-FR"/>
              </w:rPr>
            </w:pPr>
            <w:r>
              <w:rPr>
                <w:szCs w:val="26"/>
                <w:lang w:val="fr-FR"/>
              </w:rPr>
              <w:t>4. Nhu cầu du lịch và sản phẩm du lịch</w:t>
            </w:r>
            <w:r>
              <w:rPr>
                <w:szCs w:val="26"/>
                <w:lang w:val="fr-FR"/>
              </w:rPr>
              <w:tab/>
            </w:r>
            <w:r>
              <w:rPr>
                <w:szCs w:val="26"/>
                <w:lang w:val="fr-FR"/>
              </w:rPr>
              <w:tab/>
            </w:r>
          </w:p>
          <w:p>
            <w:pPr>
              <w:spacing w:before="40" w:after="40" w:line="264" w:lineRule="auto"/>
              <w:rPr>
                <w:szCs w:val="26"/>
                <w:lang w:val="fr-FR"/>
              </w:rPr>
            </w:pPr>
            <w:r>
              <w:rPr>
                <w:szCs w:val="26"/>
                <w:lang w:val="fr-FR"/>
              </w:rPr>
              <w:t>4.1. Nhu cầu du lịch</w:t>
            </w:r>
          </w:p>
          <w:p>
            <w:pPr>
              <w:spacing w:before="40" w:after="40" w:line="264" w:lineRule="auto"/>
              <w:rPr>
                <w:szCs w:val="26"/>
                <w:lang w:val="fr-FR"/>
              </w:rPr>
            </w:pPr>
            <w:r>
              <w:rPr>
                <w:szCs w:val="26"/>
                <w:lang w:val="fr-FR"/>
              </w:rPr>
              <w:t>4.2. Sản phẩm du lịch</w:t>
            </w:r>
          </w:p>
        </w:tc>
        <w:tc>
          <w:tcPr>
            <w:tcW w:w="900" w:type="dxa"/>
            <w:shd w:val="clear" w:color="auto" w:fill="auto"/>
            <w:vAlign w:val="center"/>
          </w:tcPr>
          <w:p>
            <w:pPr>
              <w:spacing w:before="40" w:after="40" w:line="264" w:lineRule="auto"/>
              <w:jc w:val="center"/>
              <w:rPr>
                <w:szCs w:val="26"/>
                <w:lang w:val="de-DE"/>
              </w:rPr>
            </w:pPr>
            <w:r>
              <w:rPr>
                <w:szCs w:val="26"/>
                <w:lang w:val="de-DE"/>
              </w:rPr>
              <w:t>4.5</w:t>
            </w:r>
          </w:p>
        </w:tc>
        <w:tc>
          <w:tcPr>
            <w:tcW w:w="990" w:type="dxa"/>
            <w:shd w:val="clear" w:color="auto" w:fill="auto"/>
            <w:vAlign w:val="center"/>
          </w:tcPr>
          <w:p>
            <w:pPr>
              <w:spacing w:before="40" w:after="40" w:line="264" w:lineRule="auto"/>
              <w:jc w:val="center"/>
              <w:rPr>
                <w:szCs w:val="26"/>
                <w:lang w:val="de-DE"/>
              </w:rPr>
            </w:pPr>
            <w:r>
              <w:rPr>
                <w:szCs w:val="26"/>
                <w:lang w:val="de-DE"/>
              </w:rPr>
              <w:t>4.5</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szCs w:val="26"/>
                <w:lang w:val="de-DE"/>
              </w:rPr>
            </w:pPr>
            <w:r>
              <w:rPr>
                <w:szCs w:val="26"/>
                <w:lang w:val="de-DE"/>
              </w:rPr>
              <w:t>5. Thời vụ du lịch</w:t>
            </w:r>
            <w:r>
              <w:rPr>
                <w:szCs w:val="26"/>
                <w:lang w:val="de-DE"/>
              </w:rPr>
              <w:tab/>
            </w:r>
            <w:r>
              <w:rPr>
                <w:szCs w:val="26"/>
                <w:lang w:val="de-DE"/>
              </w:rPr>
              <w:tab/>
            </w:r>
          </w:p>
          <w:p>
            <w:pPr>
              <w:spacing w:before="40" w:after="40" w:line="264" w:lineRule="auto"/>
              <w:rPr>
                <w:szCs w:val="26"/>
                <w:lang w:val="de-DE"/>
              </w:rPr>
            </w:pPr>
            <w:r>
              <w:rPr>
                <w:szCs w:val="26"/>
                <w:lang w:val="de-DE"/>
              </w:rPr>
              <w:t xml:space="preserve">5.1. Khái niệm </w:t>
            </w:r>
          </w:p>
          <w:p>
            <w:pPr>
              <w:spacing w:before="40" w:after="40" w:line="264" w:lineRule="auto"/>
              <w:rPr>
                <w:szCs w:val="26"/>
                <w:lang w:val="de-DE"/>
              </w:rPr>
            </w:pPr>
            <w:r>
              <w:rPr>
                <w:szCs w:val="26"/>
                <w:lang w:val="de-DE"/>
              </w:rPr>
              <w:t>5.2. Đặc điểm của thời vụ du lịch</w:t>
            </w:r>
          </w:p>
          <w:p>
            <w:pPr>
              <w:spacing w:before="40" w:after="40" w:line="264" w:lineRule="auto"/>
              <w:rPr>
                <w:szCs w:val="26"/>
                <w:lang w:val="de-DE"/>
              </w:rPr>
            </w:pPr>
            <w:r>
              <w:rPr>
                <w:szCs w:val="26"/>
                <w:lang w:val="de-DE"/>
              </w:rPr>
              <w:t>5.3. Các nhân tố tác động đến tính thời vụ của hoạt động du lịch</w:t>
            </w:r>
          </w:p>
          <w:p>
            <w:pPr>
              <w:spacing w:before="40" w:after="40" w:line="264" w:lineRule="auto"/>
              <w:rPr>
                <w:szCs w:val="26"/>
                <w:lang w:val="de-DE"/>
              </w:rPr>
            </w:pPr>
            <w:r>
              <w:rPr>
                <w:szCs w:val="26"/>
                <w:lang w:val="de-DE"/>
              </w:rPr>
              <w:t>5.4. Một số biện pháp khắc phục sự bất lợi của thời vụ du lịch</w:t>
            </w:r>
          </w:p>
        </w:tc>
        <w:tc>
          <w:tcPr>
            <w:tcW w:w="900" w:type="dxa"/>
            <w:shd w:val="clear" w:color="auto" w:fill="auto"/>
            <w:vAlign w:val="center"/>
          </w:tcPr>
          <w:p>
            <w:pPr>
              <w:spacing w:before="40" w:after="40" w:line="264" w:lineRule="auto"/>
              <w:jc w:val="center"/>
              <w:rPr>
                <w:szCs w:val="26"/>
                <w:lang w:val="de-DE"/>
              </w:rPr>
            </w:pPr>
            <w:r>
              <w:rPr>
                <w:szCs w:val="26"/>
                <w:lang w:val="de-DE"/>
              </w:rPr>
              <w:t>3</w:t>
            </w:r>
          </w:p>
        </w:tc>
        <w:tc>
          <w:tcPr>
            <w:tcW w:w="990" w:type="dxa"/>
            <w:shd w:val="clear" w:color="auto" w:fill="auto"/>
            <w:vAlign w:val="center"/>
          </w:tcPr>
          <w:p>
            <w:pPr>
              <w:spacing w:before="40" w:after="40" w:line="264" w:lineRule="auto"/>
              <w:jc w:val="center"/>
              <w:rPr>
                <w:szCs w:val="26"/>
                <w:lang w:val="de-DE"/>
              </w:rPr>
            </w:pPr>
            <w:r>
              <w:rPr>
                <w:szCs w:val="26"/>
                <w:lang w:val="de-DE"/>
              </w:rPr>
              <w:t>3</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szCs w:val="26"/>
                <w:lang w:val="de-DE"/>
              </w:rPr>
            </w:pPr>
            <w:r>
              <w:rPr>
                <w:szCs w:val="26"/>
                <w:lang w:val="de-DE"/>
              </w:rPr>
              <w:t xml:space="preserve">6. Một số loại hình cơ sở lưu trú du lịch tiêu biểu               </w:t>
            </w:r>
          </w:p>
          <w:p>
            <w:pPr>
              <w:spacing w:before="40" w:after="40" w:line="264" w:lineRule="auto"/>
              <w:rPr>
                <w:szCs w:val="26"/>
              </w:rPr>
            </w:pPr>
            <w:r>
              <w:rPr>
                <w:szCs w:val="26"/>
              </w:rPr>
              <w:t>6.1. Hotel</w:t>
            </w:r>
          </w:p>
          <w:p>
            <w:pPr>
              <w:spacing w:before="40" w:after="40" w:line="264" w:lineRule="auto"/>
              <w:rPr>
                <w:szCs w:val="26"/>
              </w:rPr>
            </w:pPr>
            <w:r>
              <w:rPr>
                <w:szCs w:val="26"/>
              </w:rPr>
              <w:t>6.2. Motel</w:t>
            </w:r>
          </w:p>
          <w:p>
            <w:pPr>
              <w:spacing w:before="40" w:after="40" w:line="264" w:lineRule="auto"/>
              <w:rPr>
                <w:szCs w:val="26"/>
              </w:rPr>
            </w:pPr>
            <w:r>
              <w:rPr>
                <w:szCs w:val="26"/>
              </w:rPr>
              <w:t>6.3. Làng du lịch</w:t>
            </w:r>
          </w:p>
          <w:p>
            <w:pPr>
              <w:spacing w:before="40" w:after="40" w:line="264" w:lineRule="auto"/>
              <w:rPr>
                <w:szCs w:val="26"/>
              </w:rPr>
            </w:pPr>
            <w:r>
              <w:rPr>
                <w:szCs w:val="26"/>
              </w:rPr>
              <w:t>6.4. Camping</w:t>
            </w:r>
          </w:p>
          <w:p>
            <w:pPr>
              <w:spacing w:before="40" w:after="40" w:line="264" w:lineRule="auto"/>
              <w:rPr>
                <w:szCs w:val="26"/>
                <w:lang w:val="fr-FR"/>
              </w:rPr>
            </w:pPr>
            <w:r>
              <w:rPr>
                <w:szCs w:val="26"/>
                <w:lang w:val="fr-FR"/>
              </w:rPr>
              <w:t>6.5. Tàu Du lịch</w:t>
            </w:r>
          </w:p>
          <w:p>
            <w:pPr>
              <w:spacing w:before="40" w:after="40" w:line="264" w:lineRule="auto"/>
              <w:rPr>
                <w:szCs w:val="26"/>
                <w:lang w:val="fr-FR"/>
              </w:rPr>
            </w:pPr>
            <w:r>
              <w:rPr>
                <w:szCs w:val="26"/>
                <w:lang w:val="fr-FR"/>
              </w:rPr>
              <w:t>6.6. Caraval</w:t>
            </w:r>
          </w:p>
          <w:p>
            <w:pPr>
              <w:spacing w:before="40" w:after="40" w:line="264" w:lineRule="auto"/>
              <w:rPr>
                <w:szCs w:val="26"/>
                <w:lang w:val="fr-FR"/>
              </w:rPr>
            </w:pPr>
            <w:r>
              <w:rPr>
                <w:szCs w:val="26"/>
                <w:lang w:val="fr-FR"/>
              </w:rPr>
              <w:t>6.7. Bungalow</w:t>
            </w:r>
          </w:p>
          <w:p>
            <w:pPr>
              <w:spacing w:before="40" w:after="40" w:line="264" w:lineRule="auto"/>
              <w:rPr>
                <w:szCs w:val="26"/>
                <w:lang w:val="fr-FR"/>
              </w:rPr>
            </w:pPr>
            <w:r>
              <w:rPr>
                <w:szCs w:val="26"/>
                <w:lang w:val="fr-FR"/>
              </w:rPr>
              <w:t>6.8. Resort</w:t>
            </w:r>
          </w:p>
          <w:p>
            <w:pPr>
              <w:spacing w:before="40" w:after="40" w:line="264" w:lineRule="auto"/>
              <w:rPr>
                <w:szCs w:val="26"/>
              </w:rPr>
            </w:pPr>
            <w:r>
              <w:rPr>
                <w:szCs w:val="26"/>
              </w:rPr>
              <w:t>6.9. Homestays</w:t>
            </w:r>
          </w:p>
        </w:tc>
        <w:tc>
          <w:tcPr>
            <w:tcW w:w="900" w:type="dxa"/>
            <w:shd w:val="clear" w:color="auto" w:fill="auto"/>
            <w:vAlign w:val="center"/>
          </w:tcPr>
          <w:p>
            <w:pPr>
              <w:spacing w:before="40" w:after="40" w:line="264" w:lineRule="auto"/>
              <w:jc w:val="center"/>
              <w:rPr>
                <w:szCs w:val="26"/>
                <w:lang w:val="de-DE"/>
              </w:rPr>
            </w:pPr>
            <w:r>
              <w:rPr>
                <w:szCs w:val="26"/>
                <w:lang w:val="de-DE"/>
              </w:rPr>
              <w:t>2.5</w:t>
            </w:r>
          </w:p>
        </w:tc>
        <w:tc>
          <w:tcPr>
            <w:tcW w:w="990" w:type="dxa"/>
            <w:shd w:val="clear" w:color="auto" w:fill="auto"/>
            <w:vAlign w:val="center"/>
          </w:tcPr>
          <w:p>
            <w:pPr>
              <w:spacing w:before="40" w:after="40" w:line="264" w:lineRule="auto"/>
              <w:jc w:val="center"/>
              <w:rPr>
                <w:szCs w:val="26"/>
                <w:lang w:val="de-DE"/>
              </w:rPr>
            </w:pPr>
            <w:r>
              <w:rPr>
                <w:szCs w:val="26"/>
                <w:lang w:val="de-DE"/>
              </w:rPr>
              <w:t>2.5</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szCs w:val="26"/>
              </w:rPr>
            </w:pPr>
            <w:r>
              <w:rPr>
                <w:szCs w:val="26"/>
              </w:rPr>
              <w:t>Kiểm tra số 1</w:t>
            </w:r>
          </w:p>
        </w:tc>
        <w:tc>
          <w:tcPr>
            <w:tcW w:w="900" w:type="dxa"/>
            <w:shd w:val="clear" w:color="auto" w:fill="auto"/>
            <w:vAlign w:val="center"/>
          </w:tcPr>
          <w:p>
            <w:pPr>
              <w:spacing w:before="40" w:after="40" w:line="264" w:lineRule="auto"/>
              <w:jc w:val="center"/>
              <w:rPr>
                <w:szCs w:val="26"/>
                <w:lang w:val="de-DE"/>
              </w:rPr>
            </w:pPr>
            <w:r>
              <w:rPr>
                <w:szCs w:val="26"/>
                <w:lang w:val="de-DE"/>
              </w:rPr>
              <w:t>1</w:t>
            </w:r>
          </w:p>
        </w:tc>
        <w:tc>
          <w:tcPr>
            <w:tcW w:w="990" w:type="dxa"/>
            <w:shd w:val="clear" w:color="auto" w:fill="auto"/>
            <w:vAlign w:val="center"/>
          </w:tcPr>
          <w:p>
            <w:pPr>
              <w:spacing w:before="40" w:after="40" w:line="264" w:lineRule="auto"/>
              <w:jc w:val="center"/>
              <w:rPr>
                <w:szCs w:val="26"/>
                <w:lang w:val="de-DE"/>
              </w:rPr>
            </w:pPr>
            <w:r>
              <w:rPr>
                <w:szCs w:val="26"/>
                <w:lang w:val="de-DE"/>
              </w:rPr>
              <w:t>0</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restart"/>
            <w:shd w:val="clear" w:color="auto" w:fill="auto"/>
          </w:tcPr>
          <w:p>
            <w:pPr>
              <w:spacing w:before="40" w:after="40" w:line="264" w:lineRule="auto"/>
              <w:jc w:val="center"/>
              <w:rPr>
                <w:b/>
                <w:szCs w:val="26"/>
                <w:lang w:val="de-DE"/>
              </w:rPr>
            </w:pPr>
            <w:r>
              <w:rPr>
                <w:b/>
                <w:szCs w:val="26"/>
                <w:lang w:val="de-DE"/>
              </w:rPr>
              <w:t>3</w:t>
            </w:r>
          </w:p>
        </w:tc>
        <w:tc>
          <w:tcPr>
            <w:tcW w:w="4254" w:type="dxa"/>
            <w:shd w:val="clear" w:color="auto" w:fill="auto"/>
            <w:vAlign w:val="center"/>
          </w:tcPr>
          <w:p>
            <w:pPr>
              <w:spacing w:before="40" w:after="40" w:line="264" w:lineRule="auto"/>
              <w:rPr>
                <w:b/>
                <w:bCs/>
                <w:szCs w:val="26"/>
                <w:lang w:val="de-DE"/>
              </w:rPr>
            </w:pPr>
            <w:r>
              <w:rPr>
                <w:b/>
                <w:bCs/>
                <w:szCs w:val="26"/>
                <w:lang w:val="de-DE"/>
              </w:rPr>
              <w:t xml:space="preserve">Chương 2: Các điều kiện để phát triển du lịch - Mối quan hệ giữa du lịch và một số lĩnh vực khác </w:t>
            </w:r>
          </w:p>
        </w:tc>
        <w:tc>
          <w:tcPr>
            <w:tcW w:w="900" w:type="dxa"/>
            <w:shd w:val="clear" w:color="auto" w:fill="auto"/>
            <w:vAlign w:val="center"/>
          </w:tcPr>
          <w:p>
            <w:pPr>
              <w:spacing w:before="40" w:after="40" w:line="264" w:lineRule="auto"/>
              <w:jc w:val="center"/>
              <w:rPr>
                <w:b/>
                <w:szCs w:val="26"/>
                <w:lang w:val="de-DE"/>
              </w:rPr>
            </w:pPr>
            <w:r>
              <w:rPr>
                <w:b/>
                <w:szCs w:val="26"/>
                <w:lang w:val="de-DE"/>
              </w:rPr>
              <w:t>10</w:t>
            </w:r>
          </w:p>
        </w:tc>
        <w:tc>
          <w:tcPr>
            <w:tcW w:w="990" w:type="dxa"/>
            <w:shd w:val="clear" w:color="auto" w:fill="auto"/>
            <w:vAlign w:val="center"/>
          </w:tcPr>
          <w:p>
            <w:pPr>
              <w:spacing w:before="40" w:after="40" w:line="264" w:lineRule="auto"/>
              <w:jc w:val="center"/>
              <w:rPr>
                <w:b/>
                <w:szCs w:val="26"/>
                <w:lang w:val="de-DE"/>
              </w:rPr>
            </w:pPr>
            <w:r>
              <w:rPr>
                <w:b/>
                <w:szCs w:val="26"/>
                <w:lang w:val="de-DE"/>
              </w:rPr>
              <w:t>10</w:t>
            </w:r>
          </w:p>
        </w:tc>
        <w:tc>
          <w:tcPr>
            <w:tcW w:w="2070" w:type="dxa"/>
            <w:shd w:val="clear" w:color="auto" w:fill="auto"/>
            <w:vAlign w:val="center"/>
          </w:tcPr>
          <w:p>
            <w:pPr>
              <w:spacing w:before="40" w:after="40" w:line="264" w:lineRule="auto"/>
              <w:jc w:val="center"/>
              <w:rPr>
                <w:b/>
                <w:szCs w:val="26"/>
                <w:lang w:val="de-DE"/>
              </w:rPr>
            </w:pPr>
            <w:r>
              <w:rPr>
                <w:b/>
                <w:szCs w:val="26"/>
                <w:lang w:val="de-DE"/>
              </w:rPr>
              <w:t>0</w:t>
            </w:r>
          </w:p>
        </w:tc>
        <w:tc>
          <w:tcPr>
            <w:tcW w:w="900" w:type="dxa"/>
            <w:shd w:val="clear" w:color="auto" w:fill="auto"/>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bCs/>
                <w:szCs w:val="26"/>
                <w:lang w:val="de-DE"/>
              </w:rPr>
            </w:pPr>
            <w:r>
              <w:rPr>
                <w:szCs w:val="26"/>
                <w:lang w:val="de-DE"/>
              </w:rPr>
              <w:t>1</w:t>
            </w:r>
            <w:r>
              <w:rPr>
                <w:bCs/>
                <w:szCs w:val="26"/>
                <w:lang w:val="de-DE"/>
              </w:rPr>
              <w:t xml:space="preserve">. Các điều kiện để phát triển du lịch </w:t>
            </w:r>
            <w:r>
              <w:rPr>
                <w:bCs/>
                <w:szCs w:val="26"/>
                <w:lang w:val="de-DE"/>
              </w:rPr>
              <w:tab/>
            </w:r>
            <w:r>
              <w:rPr>
                <w:bCs/>
                <w:szCs w:val="26"/>
                <w:lang w:val="de-DE"/>
              </w:rPr>
              <w:tab/>
            </w:r>
            <w:r>
              <w:rPr>
                <w:bCs/>
                <w:szCs w:val="26"/>
                <w:lang w:val="de-DE"/>
              </w:rPr>
              <w:tab/>
            </w:r>
          </w:p>
          <w:p>
            <w:pPr>
              <w:spacing w:before="40" w:after="40" w:line="264" w:lineRule="auto"/>
              <w:rPr>
                <w:bCs/>
                <w:szCs w:val="26"/>
                <w:lang w:val="de-DE"/>
              </w:rPr>
            </w:pPr>
            <w:r>
              <w:rPr>
                <w:bCs/>
                <w:szCs w:val="26"/>
                <w:lang w:val="de-DE"/>
              </w:rPr>
              <w:t>1.1. Các điều kiện chung</w:t>
            </w:r>
          </w:p>
          <w:p>
            <w:pPr>
              <w:spacing w:before="40" w:after="40" w:line="264" w:lineRule="auto"/>
              <w:rPr>
                <w:bCs/>
                <w:szCs w:val="26"/>
                <w:lang w:val="de-DE"/>
              </w:rPr>
            </w:pPr>
            <w:r>
              <w:rPr>
                <w:bCs/>
                <w:szCs w:val="26"/>
                <w:lang w:val="de-DE"/>
              </w:rPr>
              <w:t>1.2. Các điều kiện đặc trưng</w:t>
            </w:r>
          </w:p>
        </w:tc>
        <w:tc>
          <w:tcPr>
            <w:tcW w:w="900" w:type="dxa"/>
            <w:shd w:val="clear" w:color="auto" w:fill="auto"/>
            <w:vAlign w:val="center"/>
          </w:tcPr>
          <w:p>
            <w:pPr>
              <w:spacing w:before="40" w:after="40" w:line="264" w:lineRule="auto"/>
              <w:jc w:val="center"/>
              <w:rPr>
                <w:szCs w:val="26"/>
                <w:lang w:val="de-DE"/>
              </w:rPr>
            </w:pPr>
            <w:r>
              <w:rPr>
                <w:szCs w:val="26"/>
                <w:lang w:val="de-DE"/>
              </w:rPr>
              <w:t>5</w:t>
            </w:r>
          </w:p>
        </w:tc>
        <w:tc>
          <w:tcPr>
            <w:tcW w:w="990" w:type="dxa"/>
            <w:shd w:val="clear" w:color="auto" w:fill="auto"/>
            <w:vAlign w:val="center"/>
          </w:tcPr>
          <w:p>
            <w:pPr>
              <w:spacing w:before="40" w:after="40" w:line="264" w:lineRule="auto"/>
              <w:jc w:val="center"/>
              <w:rPr>
                <w:szCs w:val="26"/>
                <w:lang w:val="de-DE"/>
              </w:rPr>
            </w:pPr>
            <w:r>
              <w:rPr>
                <w:szCs w:val="26"/>
                <w:lang w:val="de-DE"/>
              </w:rPr>
              <w:t>5</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bCs/>
                <w:szCs w:val="26"/>
                <w:lang w:val="de-DE"/>
              </w:rPr>
            </w:pPr>
            <w:r>
              <w:rPr>
                <w:bCs/>
                <w:szCs w:val="26"/>
                <w:lang w:val="de-DE"/>
              </w:rPr>
              <w:t>2. Mối quan hệ giữa du lịch và một số lĩnh vực khác</w:t>
            </w:r>
            <w:r>
              <w:rPr>
                <w:bCs/>
                <w:szCs w:val="26"/>
                <w:lang w:val="de-DE"/>
              </w:rPr>
              <w:tab/>
            </w:r>
          </w:p>
          <w:p>
            <w:pPr>
              <w:spacing w:before="40" w:after="40" w:line="264" w:lineRule="auto"/>
              <w:rPr>
                <w:bCs/>
                <w:szCs w:val="26"/>
                <w:lang w:val="de-DE"/>
              </w:rPr>
            </w:pPr>
            <w:r>
              <w:rPr>
                <w:bCs/>
                <w:szCs w:val="26"/>
                <w:lang w:val="de-DE"/>
              </w:rPr>
              <w:t>2.1. Mối quan hệ giữa du lịch và kinh tế</w:t>
            </w:r>
          </w:p>
          <w:p>
            <w:pPr>
              <w:spacing w:before="40" w:after="40" w:line="264" w:lineRule="auto"/>
              <w:rPr>
                <w:bCs/>
                <w:szCs w:val="26"/>
                <w:lang w:val="de-DE"/>
              </w:rPr>
            </w:pPr>
            <w:r>
              <w:rPr>
                <w:bCs/>
                <w:szCs w:val="26"/>
                <w:lang w:val="de-DE"/>
              </w:rPr>
              <w:t>2.2. Mối quan hệ giữa du lịch và văn hoá - xã hội</w:t>
            </w:r>
          </w:p>
          <w:p>
            <w:pPr>
              <w:spacing w:before="40" w:after="40" w:line="264" w:lineRule="auto"/>
              <w:rPr>
                <w:bCs/>
                <w:szCs w:val="26"/>
                <w:lang w:val="de-DE"/>
              </w:rPr>
            </w:pPr>
            <w:r>
              <w:rPr>
                <w:bCs/>
                <w:szCs w:val="26"/>
                <w:lang w:val="de-DE"/>
              </w:rPr>
              <w:t>2.3. Mối quan hệ giữa du lịch và môi trường tự nhiên</w:t>
            </w:r>
          </w:p>
        </w:tc>
        <w:tc>
          <w:tcPr>
            <w:tcW w:w="900" w:type="dxa"/>
            <w:shd w:val="clear" w:color="auto" w:fill="auto"/>
            <w:vAlign w:val="center"/>
          </w:tcPr>
          <w:p>
            <w:pPr>
              <w:spacing w:before="40" w:after="40" w:line="264" w:lineRule="auto"/>
              <w:jc w:val="center"/>
              <w:rPr>
                <w:szCs w:val="26"/>
                <w:lang w:val="de-DE"/>
              </w:rPr>
            </w:pPr>
            <w:r>
              <w:rPr>
                <w:szCs w:val="26"/>
                <w:lang w:val="de-DE"/>
              </w:rPr>
              <w:t>5</w:t>
            </w:r>
          </w:p>
        </w:tc>
        <w:tc>
          <w:tcPr>
            <w:tcW w:w="990" w:type="dxa"/>
            <w:shd w:val="clear" w:color="auto" w:fill="auto"/>
            <w:vAlign w:val="center"/>
          </w:tcPr>
          <w:p>
            <w:pPr>
              <w:spacing w:before="40" w:after="40" w:line="264" w:lineRule="auto"/>
              <w:jc w:val="center"/>
              <w:rPr>
                <w:szCs w:val="26"/>
                <w:lang w:val="de-DE"/>
              </w:rPr>
            </w:pPr>
            <w:r>
              <w:rPr>
                <w:szCs w:val="26"/>
                <w:lang w:val="de-DE"/>
              </w:rPr>
              <w:t>5</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restart"/>
            <w:shd w:val="clear" w:color="auto" w:fill="auto"/>
          </w:tcPr>
          <w:p>
            <w:pPr>
              <w:spacing w:before="40" w:after="40" w:line="264" w:lineRule="auto"/>
              <w:jc w:val="center"/>
              <w:rPr>
                <w:b/>
                <w:szCs w:val="26"/>
                <w:lang w:val="de-DE"/>
              </w:rPr>
            </w:pPr>
            <w:r>
              <w:rPr>
                <w:b/>
                <w:szCs w:val="26"/>
                <w:lang w:val="de-DE"/>
              </w:rPr>
              <w:t>4</w:t>
            </w:r>
          </w:p>
        </w:tc>
        <w:tc>
          <w:tcPr>
            <w:tcW w:w="4254" w:type="dxa"/>
            <w:shd w:val="clear" w:color="auto" w:fill="auto"/>
            <w:vAlign w:val="center"/>
          </w:tcPr>
          <w:p>
            <w:pPr>
              <w:spacing w:before="40" w:after="40" w:line="264" w:lineRule="auto"/>
              <w:rPr>
                <w:b/>
                <w:bCs/>
                <w:szCs w:val="26"/>
                <w:lang w:val="de-DE"/>
              </w:rPr>
            </w:pPr>
            <w:r>
              <w:rPr>
                <w:b/>
                <w:bCs/>
                <w:szCs w:val="26"/>
                <w:lang w:val="de-DE"/>
              </w:rPr>
              <w:t>Chương 3: Nguồn nhân lực du lịch</w:t>
            </w:r>
          </w:p>
        </w:tc>
        <w:tc>
          <w:tcPr>
            <w:tcW w:w="900" w:type="dxa"/>
            <w:shd w:val="clear" w:color="auto" w:fill="auto"/>
            <w:vAlign w:val="center"/>
          </w:tcPr>
          <w:p>
            <w:pPr>
              <w:spacing w:before="40" w:after="40" w:line="264" w:lineRule="auto"/>
              <w:jc w:val="center"/>
              <w:rPr>
                <w:b/>
                <w:szCs w:val="26"/>
                <w:lang w:val="de-DE"/>
              </w:rPr>
            </w:pPr>
            <w:r>
              <w:rPr>
                <w:b/>
                <w:szCs w:val="26"/>
                <w:lang w:val="de-DE"/>
              </w:rPr>
              <w:t>5</w:t>
            </w:r>
          </w:p>
        </w:tc>
        <w:tc>
          <w:tcPr>
            <w:tcW w:w="990" w:type="dxa"/>
            <w:shd w:val="clear" w:color="auto" w:fill="auto"/>
            <w:vAlign w:val="center"/>
          </w:tcPr>
          <w:p>
            <w:pPr>
              <w:spacing w:before="40" w:after="40" w:line="264" w:lineRule="auto"/>
              <w:jc w:val="center"/>
              <w:rPr>
                <w:b/>
                <w:szCs w:val="26"/>
                <w:lang w:val="de-DE"/>
              </w:rPr>
            </w:pPr>
            <w:r>
              <w:rPr>
                <w:b/>
                <w:szCs w:val="26"/>
                <w:lang w:val="de-DE"/>
              </w:rPr>
              <w:t>4</w:t>
            </w:r>
          </w:p>
        </w:tc>
        <w:tc>
          <w:tcPr>
            <w:tcW w:w="2070" w:type="dxa"/>
            <w:shd w:val="clear" w:color="auto" w:fill="auto"/>
            <w:vAlign w:val="center"/>
          </w:tcPr>
          <w:p>
            <w:pPr>
              <w:spacing w:before="40" w:after="40" w:line="264" w:lineRule="auto"/>
              <w:jc w:val="center"/>
              <w:rPr>
                <w:b/>
                <w:szCs w:val="26"/>
                <w:lang w:val="de-DE"/>
              </w:rPr>
            </w:pPr>
            <w:r>
              <w:rPr>
                <w:b/>
                <w:szCs w:val="26"/>
                <w:lang w:val="de-DE"/>
              </w:rPr>
              <w:t>0</w:t>
            </w:r>
          </w:p>
        </w:tc>
        <w:tc>
          <w:tcPr>
            <w:tcW w:w="900" w:type="dxa"/>
            <w:shd w:val="clear" w:color="auto" w:fill="auto"/>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iCs/>
                <w:szCs w:val="26"/>
                <w:lang w:val="de-DE"/>
              </w:rPr>
            </w:pPr>
            <w:r>
              <w:rPr>
                <w:iCs/>
                <w:szCs w:val="26"/>
                <w:lang w:val="de-DE"/>
              </w:rPr>
              <w:t>1. Khái quát về nguồn nhân lực trong du lịch</w:t>
            </w:r>
            <w:r>
              <w:rPr>
                <w:iCs/>
                <w:szCs w:val="26"/>
                <w:lang w:val="de-DE"/>
              </w:rPr>
              <w:tab/>
            </w:r>
            <w:r>
              <w:rPr>
                <w:iCs/>
                <w:szCs w:val="26"/>
                <w:lang w:val="de-DE"/>
              </w:rPr>
              <w:tab/>
            </w:r>
            <w:r>
              <w:rPr>
                <w:iCs/>
                <w:szCs w:val="26"/>
                <w:lang w:val="de-DE"/>
              </w:rPr>
              <w:tab/>
            </w:r>
          </w:p>
          <w:p>
            <w:pPr>
              <w:spacing w:before="40" w:after="40" w:line="264" w:lineRule="auto"/>
              <w:rPr>
                <w:iCs/>
                <w:szCs w:val="26"/>
                <w:lang w:val="de-DE"/>
              </w:rPr>
            </w:pPr>
            <w:r>
              <w:rPr>
                <w:iCs/>
                <w:szCs w:val="26"/>
                <w:lang w:val="de-DE"/>
              </w:rPr>
              <w:t>1.1. Khái niệm</w:t>
            </w:r>
          </w:p>
          <w:p>
            <w:pPr>
              <w:spacing w:before="40" w:after="40" w:line="264" w:lineRule="auto"/>
              <w:rPr>
                <w:iCs/>
                <w:szCs w:val="26"/>
                <w:lang w:val="de-DE"/>
              </w:rPr>
            </w:pPr>
            <w:r>
              <w:rPr>
                <w:iCs/>
                <w:szCs w:val="26"/>
                <w:lang w:val="de-DE"/>
              </w:rPr>
              <w:t>1.2. Phân loại nguồn nhân lực trong du lịch</w:t>
            </w:r>
          </w:p>
        </w:tc>
        <w:tc>
          <w:tcPr>
            <w:tcW w:w="900" w:type="dxa"/>
            <w:shd w:val="clear" w:color="auto" w:fill="auto"/>
            <w:vAlign w:val="center"/>
          </w:tcPr>
          <w:p>
            <w:pPr>
              <w:spacing w:before="40" w:after="40" w:line="264" w:lineRule="auto"/>
              <w:jc w:val="center"/>
              <w:rPr>
                <w:szCs w:val="26"/>
                <w:lang w:val="de-DE"/>
              </w:rPr>
            </w:pPr>
            <w:r>
              <w:rPr>
                <w:szCs w:val="26"/>
                <w:lang w:val="de-DE"/>
              </w:rPr>
              <w:t>2</w:t>
            </w:r>
          </w:p>
        </w:tc>
        <w:tc>
          <w:tcPr>
            <w:tcW w:w="990" w:type="dxa"/>
            <w:shd w:val="clear" w:color="auto" w:fill="auto"/>
            <w:vAlign w:val="center"/>
          </w:tcPr>
          <w:p>
            <w:pPr>
              <w:spacing w:before="40" w:after="40" w:line="264" w:lineRule="auto"/>
              <w:jc w:val="center"/>
              <w:rPr>
                <w:szCs w:val="26"/>
                <w:lang w:val="de-DE"/>
              </w:rPr>
            </w:pPr>
            <w:r>
              <w:rPr>
                <w:szCs w:val="26"/>
                <w:lang w:val="de-DE"/>
              </w:rPr>
              <w:t>2</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iCs/>
                <w:szCs w:val="26"/>
                <w:lang w:val="de-DE"/>
              </w:rPr>
            </w:pPr>
            <w:r>
              <w:rPr>
                <w:iCs/>
                <w:szCs w:val="26"/>
                <w:lang w:val="de-DE"/>
              </w:rPr>
              <w:t xml:space="preserve">2. Lao động nghiệp vụ trong kinh doanh du lịch </w:t>
            </w:r>
            <w:r>
              <w:rPr>
                <w:iCs/>
                <w:szCs w:val="26"/>
                <w:lang w:val="de-DE"/>
              </w:rPr>
              <w:tab/>
            </w:r>
            <w:r>
              <w:rPr>
                <w:iCs/>
                <w:szCs w:val="26"/>
                <w:lang w:val="de-DE"/>
              </w:rPr>
              <w:tab/>
            </w:r>
          </w:p>
          <w:p>
            <w:pPr>
              <w:spacing w:before="40" w:after="40" w:line="264" w:lineRule="auto"/>
              <w:rPr>
                <w:bCs/>
                <w:szCs w:val="26"/>
                <w:lang w:val="de-DE"/>
              </w:rPr>
            </w:pPr>
            <w:r>
              <w:rPr>
                <w:iCs/>
                <w:szCs w:val="26"/>
                <w:lang w:val="de-DE"/>
              </w:rPr>
              <w:t xml:space="preserve">2.1. </w:t>
            </w:r>
            <w:r>
              <w:rPr>
                <w:bCs/>
                <w:szCs w:val="26"/>
                <w:lang w:val="de-DE"/>
              </w:rPr>
              <w:t>Đặc điểm lao động nghiệp vụ trong kinh doanh du lịch</w:t>
            </w:r>
          </w:p>
          <w:p>
            <w:pPr>
              <w:spacing w:before="40" w:after="40" w:line="264" w:lineRule="auto"/>
              <w:rPr>
                <w:iCs/>
                <w:szCs w:val="26"/>
                <w:lang w:val="de-DE"/>
              </w:rPr>
            </w:pPr>
            <w:r>
              <w:rPr>
                <w:iCs/>
                <w:szCs w:val="26"/>
                <w:lang w:val="de-DE"/>
              </w:rPr>
              <w:t xml:space="preserve">2.2. Yêu cầu đối với người lao động trong ngành kinh doanh du lịch </w:t>
            </w:r>
          </w:p>
        </w:tc>
        <w:tc>
          <w:tcPr>
            <w:tcW w:w="900" w:type="dxa"/>
            <w:shd w:val="clear" w:color="auto" w:fill="auto"/>
            <w:vAlign w:val="center"/>
          </w:tcPr>
          <w:p>
            <w:pPr>
              <w:spacing w:before="40" w:after="40" w:line="264" w:lineRule="auto"/>
              <w:jc w:val="center"/>
              <w:rPr>
                <w:szCs w:val="26"/>
                <w:lang w:val="de-DE"/>
              </w:rPr>
            </w:pPr>
            <w:r>
              <w:rPr>
                <w:szCs w:val="26"/>
                <w:lang w:val="de-DE"/>
              </w:rPr>
              <w:t>2</w:t>
            </w:r>
          </w:p>
        </w:tc>
        <w:tc>
          <w:tcPr>
            <w:tcW w:w="990" w:type="dxa"/>
            <w:shd w:val="clear" w:color="auto" w:fill="auto"/>
            <w:vAlign w:val="center"/>
          </w:tcPr>
          <w:p>
            <w:pPr>
              <w:spacing w:before="40" w:after="40" w:line="264" w:lineRule="auto"/>
              <w:jc w:val="center"/>
              <w:rPr>
                <w:szCs w:val="26"/>
                <w:lang w:val="de-DE"/>
              </w:rPr>
            </w:pPr>
            <w:r>
              <w:rPr>
                <w:szCs w:val="26"/>
                <w:lang w:val="de-DE"/>
              </w:rPr>
              <w:t>2</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vMerge w:val="continue"/>
            <w:shd w:val="clear" w:color="auto" w:fill="auto"/>
          </w:tcPr>
          <w:p>
            <w:pPr>
              <w:spacing w:before="40" w:after="40" w:line="264" w:lineRule="auto"/>
              <w:jc w:val="center"/>
              <w:rPr>
                <w:szCs w:val="26"/>
                <w:lang w:val="de-DE"/>
              </w:rPr>
            </w:pPr>
          </w:p>
        </w:tc>
        <w:tc>
          <w:tcPr>
            <w:tcW w:w="4254" w:type="dxa"/>
            <w:shd w:val="clear" w:color="auto" w:fill="auto"/>
            <w:vAlign w:val="center"/>
          </w:tcPr>
          <w:p>
            <w:pPr>
              <w:spacing w:before="40" w:after="40" w:line="264" w:lineRule="auto"/>
              <w:rPr>
                <w:szCs w:val="26"/>
              </w:rPr>
            </w:pPr>
            <w:r>
              <w:rPr>
                <w:szCs w:val="26"/>
              </w:rPr>
              <w:t>Kiểm tra số 2</w:t>
            </w:r>
          </w:p>
        </w:tc>
        <w:tc>
          <w:tcPr>
            <w:tcW w:w="900" w:type="dxa"/>
            <w:shd w:val="clear" w:color="auto" w:fill="auto"/>
            <w:vAlign w:val="center"/>
          </w:tcPr>
          <w:p>
            <w:pPr>
              <w:spacing w:before="40" w:after="40" w:line="264" w:lineRule="auto"/>
              <w:jc w:val="center"/>
              <w:rPr>
                <w:szCs w:val="26"/>
                <w:lang w:val="de-DE"/>
              </w:rPr>
            </w:pPr>
            <w:r>
              <w:rPr>
                <w:szCs w:val="26"/>
                <w:lang w:val="de-DE"/>
              </w:rPr>
              <w:t>1</w:t>
            </w:r>
          </w:p>
        </w:tc>
        <w:tc>
          <w:tcPr>
            <w:tcW w:w="990" w:type="dxa"/>
            <w:shd w:val="clear" w:color="auto" w:fill="auto"/>
            <w:vAlign w:val="center"/>
          </w:tcPr>
          <w:p>
            <w:pPr>
              <w:spacing w:before="40" w:after="40" w:line="264" w:lineRule="auto"/>
              <w:jc w:val="center"/>
              <w:rPr>
                <w:szCs w:val="26"/>
                <w:lang w:val="de-DE"/>
              </w:rPr>
            </w:pPr>
            <w:r>
              <w:rPr>
                <w:szCs w:val="26"/>
                <w:lang w:val="de-DE"/>
              </w:rPr>
              <w:t>0</w:t>
            </w:r>
          </w:p>
        </w:tc>
        <w:tc>
          <w:tcPr>
            <w:tcW w:w="2070" w:type="dxa"/>
            <w:shd w:val="clear" w:color="auto" w:fill="auto"/>
            <w:vAlign w:val="center"/>
          </w:tcPr>
          <w:p>
            <w:pPr>
              <w:spacing w:before="40" w:after="40" w:line="264" w:lineRule="auto"/>
              <w:jc w:val="center"/>
              <w:rPr>
                <w:szCs w:val="26"/>
                <w:lang w:val="de-DE"/>
              </w:rPr>
            </w:pPr>
            <w:r>
              <w:rPr>
                <w:szCs w:val="26"/>
                <w:lang w:val="de-DE"/>
              </w:rPr>
              <w:t>0</w:t>
            </w:r>
          </w:p>
        </w:tc>
        <w:tc>
          <w:tcPr>
            <w:tcW w:w="900" w:type="dxa"/>
            <w:shd w:val="clear" w:color="auto" w:fill="auto"/>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75" w:type="dxa"/>
            <w:gridSpan w:val="2"/>
            <w:shd w:val="clear" w:color="auto" w:fill="auto"/>
            <w:vAlign w:val="center"/>
          </w:tcPr>
          <w:p>
            <w:pPr>
              <w:spacing w:before="40" w:after="40" w:line="264" w:lineRule="auto"/>
              <w:jc w:val="center"/>
              <w:rPr>
                <w:rFonts w:eastAsia="Times New Roman"/>
                <w:b/>
                <w:szCs w:val="26"/>
              </w:rPr>
            </w:pPr>
            <w:r>
              <w:rPr>
                <w:rFonts w:eastAsia="Times New Roman"/>
                <w:b/>
                <w:szCs w:val="26"/>
              </w:rPr>
              <w:t>Tổng cộng</w:t>
            </w:r>
          </w:p>
        </w:tc>
        <w:tc>
          <w:tcPr>
            <w:tcW w:w="900" w:type="dxa"/>
            <w:shd w:val="clear" w:color="auto" w:fill="auto"/>
            <w:vAlign w:val="center"/>
          </w:tcPr>
          <w:p>
            <w:pPr>
              <w:spacing w:before="40" w:after="40" w:line="264" w:lineRule="auto"/>
              <w:jc w:val="center"/>
              <w:rPr>
                <w:rFonts w:eastAsia="Times New Roman"/>
                <w:b/>
                <w:szCs w:val="26"/>
              </w:rPr>
            </w:pPr>
            <w:r>
              <w:rPr>
                <w:rFonts w:eastAsia="Times New Roman"/>
                <w:b/>
                <w:szCs w:val="26"/>
              </w:rPr>
              <w:t>30</w:t>
            </w:r>
          </w:p>
        </w:tc>
        <w:tc>
          <w:tcPr>
            <w:tcW w:w="990" w:type="dxa"/>
            <w:shd w:val="clear" w:color="auto" w:fill="auto"/>
            <w:vAlign w:val="center"/>
          </w:tcPr>
          <w:p>
            <w:pPr>
              <w:spacing w:before="40" w:after="40" w:line="264" w:lineRule="auto"/>
              <w:jc w:val="center"/>
              <w:rPr>
                <w:rFonts w:eastAsia="Times New Roman"/>
                <w:b/>
                <w:szCs w:val="26"/>
              </w:rPr>
            </w:pPr>
            <w:r>
              <w:rPr>
                <w:rFonts w:eastAsia="Times New Roman"/>
                <w:b/>
                <w:szCs w:val="26"/>
              </w:rPr>
              <w:t>28</w:t>
            </w:r>
          </w:p>
        </w:tc>
        <w:tc>
          <w:tcPr>
            <w:tcW w:w="2070" w:type="dxa"/>
            <w:shd w:val="clear" w:color="auto" w:fill="auto"/>
            <w:vAlign w:val="center"/>
          </w:tcPr>
          <w:p>
            <w:pPr>
              <w:spacing w:before="40" w:after="40" w:line="264" w:lineRule="auto"/>
              <w:jc w:val="center"/>
              <w:rPr>
                <w:rFonts w:eastAsia="Times New Roman"/>
                <w:b/>
                <w:szCs w:val="26"/>
              </w:rPr>
            </w:pPr>
          </w:p>
        </w:tc>
        <w:tc>
          <w:tcPr>
            <w:tcW w:w="900" w:type="dxa"/>
            <w:shd w:val="clear" w:color="auto" w:fill="auto"/>
            <w:vAlign w:val="center"/>
          </w:tcPr>
          <w:p>
            <w:pPr>
              <w:spacing w:before="40" w:after="40" w:line="264" w:lineRule="auto"/>
              <w:jc w:val="center"/>
              <w:rPr>
                <w:rFonts w:eastAsia="Times New Roman"/>
                <w:b/>
                <w:szCs w:val="26"/>
              </w:rPr>
            </w:pPr>
            <w:r>
              <w:rPr>
                <w:rFonts w:eastAsia="Times New Roman"/>
                <w:b/>
                <w:szCs w:val="26"/>
              </w:rPr>
              <w:t>2</w:t>
            </w:r>
          </w:p>
        </w:tc>
      </w:tr>
    </w:tbl>
    <w:p>
      <w:pPr>
        <w:numPr>
          <w:ilvl w:val="1"/>
          <w:numId w:val="5"/>
        </w:numPr>
        <w:tabs>
          <w:tab w:val="left" w:pos="709"/>
        </w:tabs>
        <w:spacing w:before="40" w:after="40" w:line="264" w:lineRule="auto"/>
        <w:ind w:left="0" w:firstLine="0"/>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jc w:val="both"/>
        <w:rPr>
          <w:b/>
          <w:iCs/>
          <w:szCs w:val="26"/>
          <w:lang w:val="de-DE"/>
        </w:rPr>
      </w:pPr>
      <w:r>
        <w:rPr>
          <w:b/>
          <w:iCs/>
          <w:szCs w:val="26"/>
          <w:lang w:val="de-DE"/>
        </w:rPr>
        <w:t>Chương mở đầu:Đối tượng, nội dung và phương pháp nghiên cứu môn học</w:t>
      </w:r>
    </w:p>
    <w:p>
      <w:pPr>
        <w:numPr>
          <w:ilvl w:val="1"/>
          <w:numId w:val="3"/>
        </w:numPr>
        <w:tabs>
          <w:tab w:val="left" w:pos="720"/>
        </w:tabs>
        <w:spacing w:before="40" w:after="40" w:line="264" w:lineRule="auto"/>
        <w:ind w:left="0" w:firstLine="0"/>
        <w:jc w:val="both"/>
        <w:rPr>
          <w:iCs/>
          <w:szCs w:val="26"/>
        </w:rPr>
      </w:pPr>
      <w:r>
        <w:rPr>
          <w:iCs/>
          <w:szCs w:val="26"/>
        </w:rPr>
        <w:t>Mục tiêu:</w:t>
      </w:r>
    </w:p>
    <w:p>
      <w:pPr>
        <w:numPr>
          <w:ilvl w:val="0"/>
          <w:numId w:val="6"/>
        </w:numPr>
        <w:spacing w:before="40" w:after="40" w:line="264" w:lineRule="auto"/>
        <w:ind w:left="0" w:firstLine="0"/>
        <w:jc w:val="both"/>
        <w:rPr>
          <w:iCs/>
          <w:szCs w:val="26"/>
        </w:rPr>
      </w:pPr>
      <w:r>
        <w:rPr>
          <w:iCs/>
          <w:szCs w:val="26"/>
        </w:rPr>
        <w:t>Trình bày được đối tượng nghiên cứu của môn học và phương pháp nghiên cứu môn học.</w:t>
      </w:r>
    </w:p>
    <w:p>
      <w:pPr>
        <w:numPr>
          <w:ilvl w:val="0"/>
          <w:numId w:val="6"/>
        </w:numPr>
        <w:spacing w:before="40" w:after="40" w:line="264" w:lineRule="auto"/>
        <w:ind w:left="0" w:firstLine="0"/>
        <w:jc w:val="both"/>
        <w:rPr>
          <w:iCs/>
          <w:szCs w:val="26"/>
        </w:rPr>
      </w:pPr>
      <w:r>
        <w:rPr>
          <w:iCs/>
          <w:szCs w:val="26"/>
        </w:rPr>
        <w:t>Xác định được nội dung của môn học</w:t>
      </w:r>
    </w:p>
    <w:p>
      <w:pPr>
        <w:numPr>
          <w:ilvl w:val="0"/>
          <w:numId w:val="6"/>
        </w:numPr>
        <w:spacing w:before="40" w:after="40" w:line="264" w:lineRule="auto"/>
        <w:ind w:left="0" w:firstLine="0"/>
        <w:jc w:val="both"/>
        <w:rPr>
          <w:iCs/>
          <w:szCs w:val="26"/>
        </w:rPr>
      </w:pPr>
      <w:r>
        <w:rPr>
          <w:iCs/>
          <w:szCs w:val="26"/>
        </w:rPr>
        <w:t>Chủ động trong quá trình áp dụng các phương pháp nghiên cứu môn học trong học tập.</w:t>
      </w:r>
    </w:p>
    <w:p>
      <w:pPr>
        <w:numPr>
          <w:ilvl w:val="1"/>
          <w:numId w:val="3"/>
        </w:numPr>
        <w:tabs>
          <w:tab w:val="left" w:pos="720"/>
        </w:tabs>
        <w:spacing w:before="40" w:after="40" w:line="264" w:lineRule="auto"/>
        <w:ind w:left="0" w:firstLine="0"/>
        <w:jc w:val="both"/>
        <w:rPr>
          <w:iCs/>
          <w:szCs w:val="26"/>
        </w:rPr>
      </w:pPr>
      <w:r>
        <w:rPr>
          <w:iCs/>
          <w:szCs w:val="26"/>
        </w:rPr>
        <w:t>Nội dung chương:</w:t>
      </w:r>
    </w:p>
    <w:p>
      <w:pPr>
        <w:spacing w:before="40" w:after="40" w:line="264" w:lineRule="auto"/>
        <w:jc w:val="both"/>
        <w:rPr>
          <w:szCs w:val="26"/>
        </w:rPr>
      </w:pPr>
      <w:r>
        <w:rPr>
          <w:szCs w:val="26"/>
        </w:rPr>
        <w:t>2.1. Đối tượng nghiên cứu của môn học.</w:t>
      </w:r>
    </w:p>
    <w:p>
      <w:pPr>
        <w:spacing w:before="40" w:after="40" w:line="264" w:lineRule="auto"/>
        <w:jc w:val="both"/>
        <w:rPr>
          <w:szCs w:val="26"/>
        </w:rPr>
      </w:pPr>
      <w:r>
        <w:rPr>
          <w:szCs w:val="26"/>
        </w:rPr>
        <w:t>2.2. Nội dung của môn học.</w:t>
      </w:r>
    </w:p>
    <w:p>
      <w:pPr>
        <w:spacing w:before="40" w:after="40" w:line="264" w:lineRule="auto"/>
        <w:jc w:val="both"/>
        <w:rPr>
          <w:szCs w:val="26"/>
        </w:rPr>
      </w:pPr>
      <w:r>
        <w:rPr>
          <w:szCs w:val="26"/>
        </w:rPr>
        <w:t>2.3. Phương pháp nghiên cứu môn học.</w:t>
      </w:r>
    </w:p>
    <w:p>
      <w:pPr>
        <w:spacing w:before="40" w:after="40" w:line="264" w:lineRule="auto"/>
        <w:jc w:val="both"/>
        <w:rPr>
          <w:szCs w:val="26"/>
        </w:rPr>
      </w:pPr>
      <w:r>
        <w:rPr>
          <w:szCs w:val="26"/>
        </w:rPr>
        <w:t>2.4. Phương pháp đánh giá, hoàn thành môn học.</w:t>
      </w:r>
    </w:p>
    <w:p>
      <w:pPr>
        <w:spacing w:before="40" w:after="40" w:line="264" w:lineRule="auto"/>
        <w:jc w:val="both"/>
        <w:rPr>
          <w:bCs/>
          <w:szCs w:val="26"/>
        </w:rPr>
      </w:pPr>
      <w:r>
        <w:rPr>
          <w:b/>
          <w:szCs w:val="26"/>
        </w:rPr>
        <w:t>Chương 1:</w:t>
      </w:r>
      <w:r>
        <w:rPr>
          <w:b/>
          <w:bCs/>
          <w:szCs w:val="26"/>
        </w:rPr>
        <w:t xml:space="preserve"> Khái quát về hoạt động du lịch</w:t>
      </w:r>
      <w:r>
        <w:rPr>
          <w:bCs/>
          <w:szCs w:val="26"/>
        </w:rPr>
        <w:tab/>
      </w:r>
      <w:r>
        <w:rPr>
          <w:bCs/>
          <w:szCs w:val="26"/>
        </w:rPr>
        <w:tab/>
      </w:r>
      <w:r>
        <w:rPr>
          <w:bCs/>
          <w:szCs w:val="26"/>
        </w:rPr>
        <w:tab/>
      </w:r>
      <w:r>
        <w:rPr>
          <w:bCs/>
          <w:szCs w:val="26"/>
        </w:rPr>
        <w:tab/>
      </w:r>
      <w:r>
        <w:rPr>
          <w:i/>
          <w:iCs/>
          <w:szCs w:val="26"/>
        </w:rPr>
        <w:t>Thời gian: 15 giờ</w:t>
      </w:r>
      <w:r>
        <w:rPr>
          <w:bCs/>
          <w:szCs w:val="26"/>
        </w:rPr>
        <w:tab/>
      </w:r>
    </w:p>
    <w:p>
      <w:pPr>
        <w:numPr>
          <w:ilvl w:val="0"/>
          <w:numId w:val="7"/>
        </w:numPr>
        <w:tabs>
          <w:tab w:val="left" w:pos="810"/>
        </w:tabs>
        <w:spacing w:before="40" w:after="40" w:line="264" w:lineRule="auto"/>
        <w:ind w:left="0" w:firstLine="0"/>
        <w:jc w:val="both"/>
        <w:rPr>
          <w:iCs/>
          <w:szCs w:val="26"/>
        </w:rPr>
      </w:pPr>
      <w:r>
        <w:rPr>
          <w:iCs/>
          <w:szCs w:val="26"/>
        </w:rPr>
        <w:t xml:space="preserve">Mục tiêu: </w:t>
      </w:r>
    </w:p>
    <w:p>
      <w:pPr>
        <w:spacing w:before="40" w:after="40" w:line="264" w:lineRule="auto"/>
        <w:jc w:val="both"/>
        <w:rPr>
          <w:szCs w:val="26"/>
        </w:rPr>
      </w:pPr>
      <w:r>
        <w:rPr>
          <w:szCs w:val="26"/>
        </w:rPr>
        <w:t>- Trình bày được quá trình hình thành và phát triển của hoạt động du lịch trên thế giới và Việt Nam.</w:t>
      </w:r>
    </w:p>
    <w:p>
      <w:pPr>
        <w:spacing w:before="40" w:after="40" w:line="264" w:lineRule="auto"/>
        <w:jc w:val="both"/>
        <w:rPr>
          <w:spacing w:val="-6"/>
          <w:szCs w:val="26"/>
        </w:rPr>
      </w:pPr>
      <w:r>
        <w:rPr>
          <w:spacing w:val="-6"/>
          <w:szCs w:val="26"/>
        </w:rPr>
        <w:t>- Trình bày được các khái niệm cơ bản về hoạt động du lịch, các loại hình du lịch, nhu cầu du lịch và sản phẩm du lịch, thời vụ du lịch.</w:t>
      </w:r>
    </w:p>
    <w:p>
      <w:pPr>
        <w:spacing w:before="40" w:after="40" w:line="264" w:lineRule="auto"/>
        <w:jc w:val="both"/>
        <w:rPr>
          <w:spacing w:val="-6"/>
          <w:szCs w:val="26"/>
        </w:rPr>
      </w:pPr>
      <w:r>
        <w:rPr>
          <w:spacing w:val="-6"/>
          <w:szCs w:val="26"/>
        </w:rPr>
        <w:t>- Phân biệt được một số loại hình cơ sở lưu trú du lịch tiêu biểu.</w:t>
      </w:r>
    </w:p>
    <w:p>
      <w:pPr>
        <w:spacing w:before="40" w:after="40" w:line="264" w:lineRule="auto"/>
        <w:jc w:val="both"/>
        <w:rPr>
          <w:spacing w:val="-6"/>
          <w:szCs w:val="26"/>
        </w:rPr>
      </w:pPr>
      <w:r>
        <w:rPr>
          <w:spacing w:val="-6"/>
          <w:szCs w:val="26"/>
        </w:rPr>
        <w:t xml:space="preserve">- Vận dụng được kiến thức đã học vào xác định nhu cầu du lịch, </w:t>
      </w:r>
      <w:r>
        <w:rPr>
          <w:szCs w:val="26"/>
        </w:rPr>
        <w:t>khắc phục sự bất lợi của thời vụ du lịch</w:t>
      </w:r>
      <w:r>
        <w:rPr>
          <w:spacing w:val="-6"/>
          <w:szCs w:val="26"/>
        </w:rPr>
        <w:t>.</w:t>
      </w:r>
    </w:p>
    <w:p>
      <w:pPr>
        <w:spacing w:before="40" w:after="40" w:line="264" w:lineRule="auto"/>
        <w:jc w:val="both"/>
        <w:rPr>
          <w:iCs/>
          <w:szCs w:val="26"/>
        </w:rPr>
      </w:pPr>
      <w:r>
        <w:rPr>
          <w:spacing w:val="-6"/>
          <w:szCs w:val="26"/>
        </w:rPr>
        <w:t>- Tự hào về ngành du lịch Việt Nam; nghiêm túc, chủ động và sáng tạo trong tìm hiểu hoạt động du lịch.</w:t>
      </w:r>
      <w:r>
        <w:rPr>
          <w:iCs/>
          <w:szCs w:val="26"/>
        </w:rPr>
        <w:tab/>
      </w:r>
    </w:p>
    <w:p>
      <w:pPr>
        <w:numPr>
          <w:ilvl w:val="0"/>
          <w:numId w:val="7"/>
        </w:numPr>
        <w:tabs>
          <w:tab w:val="left" w:pos="720"/>
        </w:tabs>
        <w:spacing w:before="40" w:after="40" w:line="264" w:lineRule="auto"/>
        <w:ind w:left="0" w:firstLine="0"/>
        <w:jc w:val="both"/>
        <w:rPr>
          <w:iCs/>
          <w:szCs w:val="26"/>
        </w:rPr>
      </w:pPr>
      <w:r>
        <w:rPr>
          <w:iCs/>
          <w:szCs w:val="26"/>
        </w:rPr>
        <w:t>Nội dung chương:</w:t>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p>
    <w:p>
      <w:pPr>
        <w:spacing w:before="40" w:after="40" w:line="264" w:lineRule="auto"/>
        <w:jc w:val="both"/>
        <w:rPr>
          <w:szCs w:val="26"/>
        </w:rPr>
      </w:pPr>
      <w:r>
        <w:rPr>
          <w:szCs w:val="26"/>
        </w:rPr>
        <w:t>2.1. Quá trình hình thành và phát triển của hoạt động du lịch trên thế giới và Việt Nam</w:t>
      </w:r>
    </w:p>
    <w:p>
      <w:pPr>
        <w:spacing w:before="40" w:after="40" w:line="264" w:lineRule="auto"/>
        <w:jc w:val="both"/>
        <w:rPr>
          <w:szCs w:val="26"/>
        </w:rPr>
      </w:pPr>
      <w:r>
        <w:rPr>
          <w:szCs w:val="26"/>
        </w:rPr>
        <w:t>2.1.1. Quá trình hình thành và phát triển du lịch trên thế giới</w:t>
      </w:r>
    </w:p>
    <w:p>
      <w:pPr>
        <w:spacing w:before="40" w:after="40" w:line="264" w:lineRule="auto"/>
        <w:jc w:val="both"/>
        <w:rPr>
          <w:szCs w:val="26"/>
        </w:rPr>
      </w:pPr>
      <w:r>
        <w:rPr>
          <w:szCs w:val="26"/>
        </w:rPr>
        <w:t>2.1.2. Quá trình hình thành và phát triển du lịch của Việt Nam</w:t>
      </w:r>
    </w:p>
    <w:p>
      <w:pPr>
        <w:spacing w:before="40" w:after="40" w:line="264" w:lineRule="auto"/>
        <w:jc w:val="both"/>
        <w:rPr>
          <w:iCs/>
          <w:szCs w:val="26"/>
        </w:rPr>
      </w:pPr>
      <w:r>
        <w:rPr>
          <w:szCs w:val="26"/>
        </w:rPr>
        <w:t>2.2. Một số khái niệm cơ bản</w:t>
      </w:r>
      <w:r>
        <w:rPr>
          <w:szCs w:val="26"/>
        </w:rPr>
        <w:tab/>
      </w:r>
      <w:r>
        <w:rPr>
          <w:szCs w:val="26"/>
        </w:rPr>
        <w:tab/>
      </w:r>
      <w:r>
        <w:rPr>
          <w:szCs w:val="26"/>
        </w:rPr>
        <w:tab/>
      </w:r>
      <w:r>
        <w:rPr>
          <w:szCs w:val="26"/>
        </w:rPr>
        <w:tab/>
      </w:r>
      <w:r>
        <w:rPr>
          <w:szCs w:val="26"/>
        </w:rPr>
        <w:tab/>
      </w:r>
    </w:p>
    <w:p>
      <w:pPr>
        <w:spacing w:before="40" w:after="40" w:line="264" w:lineRule="auto"/>
        <w:jc w:val="both"/>
        <w:rPr>
          <w:szCs w:val="26"/>
          <w:lang w:val="fr-FR"/>
        </w:rPr>
      </w:pPr>
      <w:r>
        <w:rPr>
          <w:szCs w:val="26"/>
          <w:lang w:val="fr-FR"/>
        </w:rPr>
        <w:t>2.2.1. Du lịch</w:t>
      </w:r>
    </w:p>
    <w:p>
      <w:pPr>
        <w:spacing w:before="40" w:after="40" w:line="264" w:lineRule="auto"/>
        <w:jc w:val="both"/>
        <w:rPr>
          <w:szCs w:val="26"/>
          <w:lang w:val="fr-FR"/>
        </w:rPr>
      </w:pPr>
      <w:r>
        <w:rPr>
          <w:szCs w:val="26"/>
          <w:lang w:val="fr-FR"/>
        </w:rPr>
        <w:t>2.2.2. Khách du lịch</w:t>
      </w:r>
    </w:p>
    <w:p>
      <w:pPr>
        <w:spacing w:before="40" w:after="40" w:line="264" w:lineRule="auto"/>
        <w:jc w:val="both"/>
        <w:rPr>
          <w:szCs w:val="26"/>
          <w:lang w:val="fr-FR"/>
        </w:rPr>
      </w:pPr>
      <w:r>
        <w:rPr>
          <w:szCs w:val="26"/>
          <w:lang w:val="fr-FR"/>
        </w:rPr>
        <w:t>2.2.3. Một số khái niệm khác</w:t>
      </w:r>
    </w:p>
    <w:p>
      <w:pPr>
        <w:spacing w:before="40" w:after="40" w:line="264" w:lineRule="auto"/>
        <w:jc w:val="both"/>
        <w:rPr>
          <w:szCs w:val="26"/>
          <w:lang w:val="fr-FR"/>
        </w:rPr>
      </w:pPr>
      <w:r>
        <w:rPr>
          <w:szCs w:val="26"/>
          <w:lang w:val="fr-FR"/>
        </w:rPr>
        <w:t>2.3. Các loại hình du lịch tiêu biểu</w:t>
      </w:r>
      <w:r>
        <w:rPr>
          <w:szCs w:val="26"/>
          <w:lang w:val="fr-FR"/>
        </w:rPr>
        <w:tab/>
      </w:r>
      <w:r>
        <w:rPr>
          <w:szCs w:val="26"/>
          <w:lang w:val="fr-FR"/>
        </w:rPr>
        <w:tab/>
      </w:r>
      <w:r>
        <w:rPr>
          <w:szCs w:val="26"/>
          <w:lang w:val="fr-FR"/>
        </w:rPr>
        <w:tab/>
      </w:r>
      <w:r>
        <w:rPr>
          <w:szCs w:val="26"/>
          <w:lang w:val="fr-FR"/>
        </w:rPr>
        <w:tab/>
      </w:r>
      <w:r>
        <w:rPr>
          <w:szCs w:val="26"/>
          <w:lang w:val="fr-FR"/>
        </w:rPr>
        <w:tab/>
      </w:r>
    </w:p>
    <w:p>
      <w:pPr>
        <w:spacing w:before="40" w:after="40" w:line="264" w:lineRule="auto"/>
        <w:jc w:val="both"/>
        <w:rPr>
          <w:szCs w:val="26"/>
          <w:lang w:val="fr-FR"/>
        </w:rPr>
      </w:pPr>
      <w:r>
        <w:rPr>
          <w:szCs w:val="26"/>
          <w:lang w:val="fr-FR"/>
        </w:rPr>
        <w:t>2.3.1. Phân loại theo phạm vi lãnh thổ</w:t>
      </w:r>
    </w:p>
    <w:p>
      <w:pPr>
        <w:spacing w:before="40" w:after="40" w:line="264" w:lineRule="auto"/>
        <w:jc w:val="both"/>
        <w:rPr>
          <w:szCs w:val="26"/>
          <w:lang w:val="fr-FR"/>
        </w:rPr>
      </w:pPr>
      <w:r>
        <w:rPr>
          <w:szCs w:val="26"/>
          <w:lang w:val="fr-FR"/>
        </w:rPr>
        <w:t>2.3.2. Phân loại theo mục đích chuyến đi</w:t>
      </w:r>
    </w:p>
    <w:p>
      <w:pPr>
        <w:spacing w:before="40" w:after="40" w:line="264" w:lineRule="auto"/>
        <w:jc w:val="both"/>
        <w:rPr>
          <w:szCs w:val="26"/>
        </w:rPr>
      </w:pPr>
      <w:r>
        <w:rPr>
          <w:szCs w:val="26"/>
        </w:rPr>
        <w:t>2.3.3. Phân loại theo thời gian của chuyến đi</w:t>
      </w:r>
    </w:p>
    <w:p>
      <w:pPr>
        <w:spacing w:before="40" w:after="40" w:line="264" w:lineRule="auto"/>
        <w:jc w:val="both"/>
        <w:rPr>
          <w:szCs w:val="26"/>
        </w:rPr>
      </w:pPr>
      <w:r>
        <w:rPr>
          <w:szCs w:val="26"/>
        </w:rPr>
        <w:t>2.3.4. Phân loại theo phương thức hợp đồng</w:t>
      </w:r>
    </w:p>
    <w:p>
      <w:pPr>
        <w:spacing w:before="40" w:after="40" w:line="264" w:lineRule="auto"/>
        <w:jc w:val="both"/>
        <w:rPr>
          <w:szCs w:val="26"/>
        </w:rPr>
      </w:pPr>
      <w:r>
        <w:rPr>
          <w:szCs w:val="26"/>
        </w:rPr>
        <w:t>2.3.5. Phân loại theo tài nguyên du lịch</w:t>
      </w:r>
    </w:p>
    <w:p>
      <w:pPr>
        <w:spacing w:before="40" w:after="40" w:line="264" w:lineRule="auto"/>
        <w:jc w:val="both"/>
        <w:rPr>
          <w:szCs w:val="26"/>
          <w:lang w:val="fr-BE"/>
        </w:rPr>
      </w:pPr>
      <w:r>
        <w:rPr>
          <w:szCs w:val="26"/>
          <w:lang w:val="fr-BE"/>
        </w:rPr>
        <w:t>2.4. Nhu cầu du lịch và sản phẩm du lịch</w:t>
      </w:r>
      <w:r>
        <w:rPr>
          <w:szCs w:val="26"/>
          <w:lang w:val="fr-BE"/>
        </w:rPr>
        <w:tab/>
      </w:r>
      <w:r>
        <w:rPr>
          <w:szCs w:val="26"/>
          <w:lang w:val="fr-BE"/>
        </w:rPr>
        <w:tab/>
      </w:r>
    </w:p>
    <w:p>
      <w:pPr>
        <w:spacing w:before="40" w:after="40" w:line="264" w:lineRule="auto"/>
        <w:jc w:val="both"/>
        <w:rPr>
          <w:szCs w:val="26"/>
          <w:lang w:val="fr-BE"/>
        </w:rPr>
      </w:pPr>
      <w:r>
        <w:rPr>
          <w:szCs w:val="26"/>
          <w:lang w:val="fr-BE"/>
        </w:rPr>
        <w:t>2.4.1. Nhu cầu du lịch</w:t>
      </w:r>
    </w:p>
    <w:p>
      <w:pPr>
        <w:spacing w:before="40" w:after="40" w:line="264" w:lineRule="auto"/>
        <w:jc w:val="both"/>
        <w:rPr>
          <w:szCs w:val="26"/>
          <w:lang w:val="fr-BE"/>
        </w:rPr>
      </w:pPr>
      <w:r>
        <w:rPr>
          <w:szCs w:val="26"/>
          <w:lang w:val="fr-BE"/>
        </w:rPr>
        <w:t>2.4.2. Sản phẩm du lịch</w:t>
      </w:r>
    </w:p>
    <w:p>
      <w:pPr>
        <w:spacing w:before="40" w:after="40" w:line="264" w:lineRule="auto"/>
        <w:jc w:val="both"/>
        <w:rPr>
          <w:szCs w:val="26"/>
          <w:lang w:val="fr-BE"/>
        </w:rPr>
      </w:pPr>
      <w:r>
        <w:rPr>
          <w:szCs w:val="26"/>
          <w:lang w:val="fr-BE"/>
        </w:rPr>
        <w:t>2.5. Thời vụ du lịch</w:t>
      </w:r>
      <w:r>
        <w:rPr>
          <w:szCs w:val="26"/>
          <w:lang w:val="fr-BE"/>
        </w:rPr>
        <w:tab/>
      </w:r>
      <w:r>
        <w:rPr>
          <w:szCs w:val="26"/>
          <w:lang w:val="fr-BE"/>
        </w:rPr>
        <w:tab/>
      </w:r>
      <w:r>
        <w:rPr>
          <w:szCs w:val="26"/>
          <w:lang w:val="fr-BE"/>
        </w:rPr>
        <w:tab/>
      </w:r>
      <w:r>
        <w:rPr>
          <w:szCs w:val="26"/>
          <w:lang w:val="fr-BE"/>
        </w:rPr>
        <w:tab/>
      </w:r>
      <w:r>
        <w:rPr>
          <w:szCs w:val="26"/>
          <w:lang w:val="fr-BE"/>
        </w:rPr>
        <w:tab/>
      </w:r>
      <w:r>
        <w:rPr>
          <w:szCs w:val="26"/>
          <w:lang w:val="fr-BE"/>
        </w:rPr>
        <w:tab/>
      </w:r>
    </w:p>
    <w:p>
      <w:pPr>
        <w:spacing w:before="40" w:after="40" w:line="264" w:lineRule="auto"/>
        <w:jc w:val="both"/>
        <w:rPr>
          <w:szCs w:val="26"/>
          <w:lang w:val="fr-BE"/>
        </w:rPr>
      </w:pPr>
      <w:r>
        <w:rPr>
          <w:szCs w:val="26"/>
          <w:lang w:val="fr-BE"/>
        </w:rPr>
        <w:t xml:space="preserve">2.5.1. Khái niệm </w:t>
      </w:r>
    </w:p>
    <w:p>
      <w:pPr>
        <w:spacing w:before="40" w:after="40" w:line="264" w:lineRule="auto"/>
        <w:jc w:val="both"/>
        <w:rPr>
          <w:szCs w:val="26"/>
          <w:lang w:val="fr-BE"/>
        </w:rPr>
      </w:pPr>
      <w:r>
        <w:rPr>
          <w:szCs w:val="26"/>
          <w:lang w:val="fr-BE"/>
        </w:rPr>
        <w:t>2.5.2. Đặc điểm của thời vụ du lịch</w:t>
      </w:r>
    </w:p>
    <w:p>
      <w:pPr>
        <w:spacing w:before="40" w:after="40" w:line="264" w:lineRule="auto"/>
        <w:jc w:val="both"/>
        <w:rPr>
          <w:szCs w:val="26"/>
          <w:lang w:val="fr-BE"/>
        </w:rPr>
      </w:pPr>
      <w:r>
        <w:rPr>
          <w:szCs w:val="26"/>
          <w:lang w:val="fr-BE"/>
        </w:rPr>
        <w:t>2.5.3. Các nhân tố tác động đến tính thời vụ của hoạt động du lịch</w:t>
      </w:r>
    </w:p>
    <w:p>
      <w:pPr>
        <w:spacing w:before="40" w:after="40" w:line="264" w:lineRule="auto"/>
        <w:jc w:val="both"/>
        <w:rPr>
          <w:szCs w:val="26"/>
          <w:lang w:val="fr-BE"/>
        </w:rPr>
      </w:pPr>
      <w:r>
        <w:rPr>
          <w:szCs w:val="26"/>
          <w:lang w:val="fr-BE"/>
        </w:rPr>
        <w:t>2.5.4. Một số biện pháp khắc phục sự bất lợi của thời vụ du lịch</w:t>
      </w:r>
    </w:p>
    <w:p>
      <w:pPr>
        <w:spacing w:before="40" w:after="40" w:line="264" w:lineRule="auto"/>
        <w:jc w:val="both"/>
        <w:rPr>
          <w:szCs w:val="26"/>
          <w:lang w:val="fr-BE"/>
        </w:rPr>
      </w:pPr>
      <w:r>
        <w:rPr>
          <w:szCs w:val="26"/>
          <w:lang w:val="fr-BE"/>
        </w:rPr>
        <w:t xml:space="preserve">2.6. Một số loại hình cơ sở lưu trú du lịch tiêu biểu               </w:t>
      </w:r>
    </w:p>
    <w:p>
      <w:pPr>
        <w:spacing w:before="40" w:after="40" w:line="264" w:lineRule="auto"/>
        <w:jc w:val="both"/>
        <w:rPr>
          <w:szCs w:val="26"/>
        </w:rPr>
      </w:pPr>
      <w:r>
        <w:rPr>
          <w:szCs w:val="26"/>
        </w:rPr>
        <w:t>2.6.1. Hotel</w:t>
      </w:r>
    </w:p>
    <w:p>
      <w:pPr>
        <w:spacing w:before="40" w:after="40" w:line="264" w:lineRule="auto"/>
        <w:jc w:val="both"/>
        <w:rPr>
          <w:szCs w:val="26"/>
        </w:rPr>
      </w:pPr>
      <w:r>
        <w:rPr>
          <w:szCs w:val="26"/>
        </w:rPr>
        <w:t>2.6.2. Motel</w:t>
      </w:r>
    </w:p>
    <w:p>
      <w:pPr>
        <w:spacing w:before="40" w:after="40" w:line="264" w:lineRule="auto"/>
        <w:jc w:val="both"/>
        <w:rPr>
          <w:szCs w:val="26"/>
        </w:rPr>
      </w:pPr>
      <w:r>
        <w:rPr>
          <w:szCs w:val="26"/>
        </w:rPr>
        <w:t>2.6.3. Làng du lịch</w:t>
      </w:r>
    </w:p>
    <w:p>
      <w:pPr>
        <w:spacing w:before="40" w:after="40" w:line="264" w:lineRule="auto"/>
        <w:jc w:val="both"/>
        <w:rPr>
          <w:szCs w:val="26"/>
          <w:lang w:val="fr-FR"/>
        </w:rPr>
      </w:pPr>
      <w:r>
        <w:rPr>
          <w:szCs w:val="26"/>
        </w:rPr>
        <w:t xml:space="preserve">2.6.4. </w:t>
      </w:r>
      <w:r>
        <w:rPr>
          <w:szCs w:val="26"/>
          <w:lang w:val="fr-FR"/>
        </w:rPr>
        <w:t>Camping</w:t>
      </w:r>
    </w:p>
    <w:p>
      <w:pPr>
        <w:spacing w:before="40" w:after="40" w:line="264" w:lineRule="auto"/>
        <w:jc w:val="both"/>
        <w:rPr>
          <w:szCs w:val="26"/>
          <w:lang w:val="fr-FR"/>
        </w:rPr>
      </w:pPr>
      <w:r>
        <w:rPr>
          <w:szCs w:val="26"/>
          <w:lang w:val="fr-FR"/>
        </w:rPr>
        <w:t>2.6.5. Tàu Du lịch</w:t>
      </w:r>
    </w:p>
    <w:p>
      <w:pPr>
        <w:spacing w:before="40" w:after="40" w:line="264" w:lineRule="auto"/>
        <w:jc w:val="both"/>
        <w:rPr>
          <w:szCs w:val="26"/>
          <w:lang w:val="fr-FR"/>
        </w:rPr>
      </w:pPr>
      <w:r>
        <w:rPr>
          <w:szCs w:val="26"/>
          <w:lang w:val="fr-FR"/>
        </w:rPr>
        <w:t>2.6.6. Caraval</w:t>
      </w:r>
    </w:p>
    <w:p>
      <w:pPr>
        <w:spacing w:before="40" w:after="40" w:line="264" w:lineRule="auto"/>
        <w:jc w:val="both"/>
        <w:rPr>
          <w:szCs w:val="26"/>
        </w:rPr>
      </w:pPr>
      <w:r>
        <w:rPr>
          <w:szCs w:val="26"/>
          <w:lang w:val="fr-FR"/>
        </w:rPr>
        <w:t xml:space="preserve">2.6.7. </w:t>
      </w:r>
      <w:r>
        <w:rPr>
          <w:szCs w:val="26"/>
        </w:rPr>
        <w:t>Bungalow</w:t>
      </w:r>
    </w:p>
    <w:p>
      <w:pPr>
        <w:spacing w:before="40" w:after="40" w:line="264" w:lineRule="auto"/>
        <w:jc w:val="both"/>
        <w:rPr>
          <w:szCs w:val="26"/>
        </w:rPr>
      </w:pPr>
      <w:r>
        <w:rPr>
          <w:szCs w:val="26"/>
        </w:rPr>
        <w:t>2.6.8. Resort</w:t>
      </w:r>
    </w:p>
    <w:p>
      <w:pPr>
        <w:spacing w:before="40" w:after="40" w:line="264" w:lineRule="auto"/>
        <w:jc w:val="both"/>
        <w:rPr>
          <w:szCs w:val="26"/>
        </w:rPr>
      </w:pPr>
      <w:r>
        <w:rPr>
          <w:szCs w:val="26"/>
        </w:rPr>
        <w:t>2.6.9. Homestays</w:t>
      </w:r>
    </w:p>
    <w:p>
      <w:pPr>
        <w:spacing w:before="40" w:after="40" w:line="264" w:lineRule="auto"/>
        <w:jc w:val="both"/>
        <w:rPr>
          <w:szCs w:val="26"/>
        </w:rPr>
      </w:pPr>
      <w:r>
        <w:rPr>
          <w:szCs w:val="26"/>
        </w:rPr>
        <w:t>Kiểm tra</w:t>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pPr>
        <w:spacing w:before="40" w:after="40" w:line="264" w:lineRule="auto"/>
        <w:jc w:val="both"/>
        <w:rPr>
          <w:b/>
          <w:bCs/>
          <w:szCs w:val="26"/>
        </w:rPr>
      </w:pPr>
      <w:r>
        <w:rPr>
          <w:b/>
          <w:szCs w:val="26"/>
        </w:rPr>
        <w:t>Chương 2:</w:t>
      </w:r>
      <w:r>
        <w:rPr>
          <w:b/>
          <w:bCs/>
          <w:szCs w:val="26"/>
        </w:rPr>
        <w:t xml:space="preserve"> Các điều kiện để phát triển du lịch, Mối quan hệ giữa du lịch và một số lĩnh vực khác</w:t>
      </w:r>
      <w:r>
        <w:rPr>
          <w:b/>
          <w:bCs/>
          <w:szCs w:val="26"/>
        </w:rPr>
        <w:tab/>
      </w:r>
      <w:r>
        <w:rPr>
          <w:b/>
          <w:bCs/>
          <w:szCs w:val="26"/>
        </w:rPr>
        <w:tab/>
      </w:r>
      <w:r>
        <w:rPr>
          <w:b/>
          <w:bCs/>
          <w:szCs w:val="26"/>
        </w:rPr>
        <w:tab/>
      </w:r>
      <w:r>
        <w:rPr>
          <w:b/>
          <w:bCs/>
          <w:szCs w:val="26"/>
        </w:rPr>
        <w:tab/>
      </w:r>
      <w:r>
        <w:rPr>
          <w:b/>
          <w:bCs/>
          <w:szCs w:val="26"/>
        </w:rPr>
        <w:tab/>
      </w:r>
      <w:r>
        <w:rPr>
          <w:b/>
          <w:bCs/>
          <w:szCs w:val="26"/>
        </w:rPr>
        <w:tab/>
      </w:r>
      <w:r>
        <w:rPr>
          <w:b/>
          <w:bCs/>
          <w:szCs w:val="26"/>
        </w:rPr>
        <w:tab/>
      </w:r>
      <w:r>
        <w:rPr>
          <w:i/>
          <w:iCs/>
          <w:szCs w:val="26"/>
        </w:rPr>
        <w:t>Thời gian: 10 giờ</w:t>
      </w:r>
    </w:p>
    <w:p>
      <w:pPr>
        <w:spacing w:before="40" w:after="40" w:line="264" w:lineRule="auto"/>
        <w:jc w:val="both"/>
        <w:rPr>
          <w:iCs/>
          <w:szCs w:val="26"/>
        </w:rPr>
      </w:pPr>
      <w:r>
        <w:rPr>
          <w:iCs/>
          <w:szCs w:val="26"/>
        </w:rPr>
        <w:t xml:space="preserve">1. Mục tiêu: </w:t>
      </w:r>
    </w:p>
    <w:p>
      <w:pPr>
        <w:spacing w:before="40" w:after="40" w:line="264" w:lineRule="auto"/>
        <w:jc w:val="both"/>
        <w:rPr>
          <w:szCs w:val="26"/>
        </w:rPr>
      </w:pPr>
      <w:r>
        <w:rPr>
          <w:szCs w:val="26"/>
        </w:rPr>
        <w:t>- Trình bày được các điều kiện chung và điều kiện đặc trưng để phát triển du lịch.</w:t>
      </w:r>
    </w:p>
    <w:p>
      <w:pPr>
        <w:spacing w:before="40" w:after="40" w:line="264" w:lineRule="auto"/>
        <w:jc w:val="both"/>
        <w:rPr>
          <w:szCs w:val="26"/>
        </w:rPr>
      </w:pPr>
      <w:r>
        <w:rPr>
          <w:szCs w:val="26"/>
        </w:rPr>
        <w:t>- Phân tích được mối quan hệ giữa du lịch và kinh tế, văn hoá - xã hội, môi trường tự nhiên.</w:t>
      </w:r>
    </w:p>
    <w:p>
      <w:pPr>
        <w:spacing w:before="40" w:after="40" w:line="264" w:lineRule="auto"/>
        <w:jc w:val="both"/>
        <w:rPr>
          <w:spacing w:val="-6"/>
          <w:szCs w:val="26"/>
        </w:rPr>
      </w:pPr>
      <w:r>
        <w:rPr>
          <w:spacing w:val="-6"/>
          <w:szCs w:val="26"/>
        </w:rPr>
        <w:t>- Vận dụng kiến thức đã học vào thực tiễn công việc.</w:t>
      </w:r>
    </w:p>
    <w:p>
      <w:pPr>
        <w:spacing w:before="40" w:after="40" w:line="264" w:lineRule="auto"/>
        <w:jc w:val="both"/>
        <w:rPr>
          <w:iCs/>
          <w:szCs w:val="26"/>
        </w:rPr>
      </w:pPr>
      <w:r>
        <w:rPr>
          <w:spacing w:val="-6"/>
          <w:szCs w:val="26"/>
        </w:rPr>
        <w:t>- Có thái độ hợp tác, nghiêm túc và cách nhìn tổng quát, khách quan về du lịch  trong mối quan hệ với các lĩnh vực khác.</w:t>
      </w:r>
      <w:r>
        <w:rPr>
          <w:iCs/>
          <w:szCs w:val="26"/>
        </w:rPr>
        <w:tab/>
      </w:r>
    </w:p>
    <w:p>
      <w:pPr>
        <w:spacing w:before="40" w:after="40" w:line="264" w:lineRule="auto"/>
        <w:jc w:val="both"/>
        <w:rPr>
          <w:iCs/>
          <w:szCs w:val="26"/>
        </w:rPr>
      </w:pPr>
      <w:r>
        <w:rPr>
          <w:iCs/>
          <w:szCs w:val="26"/>
        </w:rPr>
        <w:t>2. Nội dung chương:</w:t>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p>
    <w:p>
      <w:pPr>
        <w:tabs>
          <w:tab w:val="left" w:pos="810"/>
        </w:tabs>
        <w:spacing w:before="40" w:after="40" w:line="264" w:lineRule="auto"/>
        <w:jc w:val="both"/>
        <w:rPr>
          <w:szCs w:val="26"/>
        </w:rPr>
      </w:pPr>
      <w:r>
        <w:rPr>
          <w:szCs w:val="26"/>
        </w:rPr>
        <w:t>2.1. Các điều kiện để phát triển du lịch</w:t>
      </w:r>
      <w:r>
        <w:rPr>
          <w:iCs/>
          <w:szCs w:val="26"/>
        </w:rPr>
        <w:tab/>
      </w:r>
      <w:r>
        <w:rPr>
          <w:iCs/>
          <w:szCs w:val="26"/>
        </w:rPr>
        <w:tab/>
      </w:r>
      <w:r>
        <w:rPr>
          <w:iCs/>
          <w:szCs w:val="26"/>
        </w:rPr>
        <w:tab/>
      </w:r>
    </w:p>
    <w:p>
      <w:pPr>
        <w:tabs>
          <w:tab w:val="left" w:pos="810"/>
        </w:tabs>
        <w:spacing w:before="40" w:after="40" w:line="264" w:lineRule="auto"/>
        <w:jc w:val="both"/>
        <w:rPr>
          <w:szCs w:val="26"/>
        </w:rPr>
      </w:pPr>
      <w:r>
        <w:rPr>
          <w:szCs w:val="26"/>
        </w:rPr>
        <w:t>2.1.1. Các điều kiện chung</w:t>
      </w:r>
    </w:p>
    <w:p>
      <w:pPr>
        <w:tabs>
          <w:tab w:val="left" w:pos="810"/>
        </w:tabs>
        <w:spacing w:before="40" w:after="40" w:line="264" w:lineRule="auto"/>
        <w:jc w:val="both"/>
        <w:rPr>
          <w:szCs w:val="26"/>
        </w:rPr>
      </w:pPr>
      <w:r>
        <w:rPr>
          <w:szCs w:val="26"/>
        </w:rPr>
        <w:t>2.1.2. Các điều kiện đặc trưng</w:t>
      </w:r>
    </w:p>
    <w:p>
      <w:pPr>
        <w:tabs>
          <w:tab w:val="left" w:pos="810"/>
        </w:tabs>
        <w:spacing w:before="40" w:after="40" w:line="264" w:lineRule="auto"/>
        <w:jc w:val="both"/>
        <w:rPr>
          <w:szCs w:val="26"/>
        </w:rPr>
      </w:pPr>
      <w:r>
        <w:rPr>
          <w:szCs w:val="26"/>
        </w:rPr>
        <w:t>2.2. Mối quan hệ giữa du lịch và một số lĩnh vực khác</w:t>
      </w:r>
      <w:r>
        <w:rPr>
          <w:szCs w:val="26"/>
        </w:rPr>
        <w:tab/>
      </w:r>
    </w:p>
    <w:p>
      <w:pPr>
        <w:tabs>
          <w:tab w:val="left" w:pos="810"/>
        </w:tabs>
        <w:spacing w:before="40" w:after="40" w:line="264" w:lineRule="auto"/>
        <w:jc w:val="both"/>
        <w:rPr>
          <w:szCs w:val="26"/>
        </w:rPr>
      </w:pPr>
      <w:r>
        <w:rPr>
          <w:szCs w:val="26"/>
        </w:rPr>
        <w:t>2.2.1. Mối quan hệ giữa du lịch và kinh tế</w:t>
      </w:r>
    </w:p>
    <w:p>
      <w:pPr>
        <w:spacing w:before="40" w:after="40" w:line="264" w:lineRule="auto"/>
        <w:jc w:val="both"/>
        <w:rPr>
          <w:szCs w:val="26"/>
        </w:rPr>
      </w:pPr>
      <w:r>
        <w:rPr>
          <w:szCs w:val="26"/>
        </w:rPr>
        <w:t>2.2.2. Mối quan hệ giữa du lịch và văn hoá - xã hội</w:t>
      </w:r>
    </w:p>
    <w:p>
      <w:pPr>
        <w:spacing w:before="40" w:after="40" w:line="264" w:lineRule="auto"/>
        <w:jc w:val="both"/>
        <w:rPr>
          <w:szCs w:val="26"/>
        </w:rPr>
      </w:pPr>
      <w:r>
        <w:rPr>
          <w:szCs w:val="26"/>
        </w:rPr>
        <w:t>2.2.3. Mối quan hệ giữa du lịch và môi trường tự nhiên</w:t>
      </w:r>
    </w:p>
    <w:p>
      <w:pPr>
        <w:spacing w:before="40" w:after="40" w:line="264" w:lineRule="auto"/>
        <w:jc w:val="both"/>
        <w:rPr>
          <w:iCs/>
          <w:szCs w:val="26"/>
        </w:rPr>
      </w:pPr>
      <w:r>
        <w:rPr>
          <w:szCs w:val="26"/>
        </w:rPr>
        <w:t>Kiểm tra</w:t>
      </w:r>
      <w:r>
        <w:rPr>
          <w:szCs w:val="26"/>
        </w:rPr>
        <w:tab/>
      </w:r>
      <w:r>
        <w:rPr>
          <w:szCs w:val="26"/>
        </w:rPr>
        <w:tab/>
      </w:r>
      <w:r>
        <w:rPr>
          <w:szCs w:val="26"/>
        </w:rPr>
        <w:tab/>
      </w:r>
      <w:r>
        <w:rPr>
          <w:szCs w:val="26"/>
        </w:rPr>
        <w:tab/>
      </w:r>
      <w:r>
        <w:rPr>
          <w:szCs w:val="26"/>
        </w:rPr>
        <w:tab/>
      </w:r>
      <w:r>
        <w:rPr>
          <w:szCs w:val="26"/>
        </w:rPr>
        <w:tab/>
      </w:r>
      <w:r>
        <w:rPr>
          <w:szCs w:val="26"/>
        </w:rPr>
        <w:tab/>
      </w:r>
    </w:p>
    <w:p>
      <w:pPr>
        <w:spacing w:before="40" w:after="40" w:line="264" w:lineRule="auto"/>
        <w:jc w:val="both"/>
        <w:rPr>
          <w:bCs/>
          <w:szCs w:val="26"/>
          <w:lang w:val="de-DE"/>
        </w:rPr>
      </w:pPr>
      <w:r>
        <w:rPr>
          <w:b/>
          <w:szCs w:val="26"/>
          <w:lang w:val="de-DE"/>
        </w:rPr>
        <w:t>Chương 3: Nguồn nhân lực du lịch</w:t>
      </w:r>
      <w:r>
        <w:rPr>
          <w:bCs/>
          <w:szCs w:val="26"/>
          <w:lang w:val="de-DE"/>
        </w:rPr>
        <w:tab/>
      </w:r>
      <w:r>
        <w:rPr>
          <w:bCs/>
          <w:szCs w:val="26"/>
          <w:lang w:val="de-DE"/>
        </w:rPr>
        <w:tab/>
      </w:r>
      <w:r>
        <w:rPr>
          <w:bCs/>
          <w:szCs w:val="26"/>
          <w:lang w:val="de-DE"/>
        </w:rPr>
        <w:tab/>
      </w:r>
      <w:r>
        <w:rPr>
          <w:bCs/>
          <w:szCs w:val="26"/>
          <w:lang w:val="de-DE"/>
        </w:rPr>
        <w:tab/>
      </w:r>
      <w:r>
        <w:rPr>
          <w:bCs/>
          <w:szCs w:val="26"/>
          <w:lang w:val="de-DE"/>
        </w:rPr>
        <w:tab/>
      </w:r>
      <w:r>
        <w:rPr>
          <w:i/>
          <w:iCs/>
          <w:szCs w:val="26"/>
          <w:lang w:val="de-DE"/>
        </w:rPr>
        <w:t>Thời gian: 5 giờ</w:t>
      </w:r>
    </w:p>
    <w:p>
      <w:pPr>
        <w:spacing w:before="40" w:after="40" w:line="264" w:lineRule="auto"/>
        <w:jc w:val="both"/>
        <w:rPr>
          <w:bCs/>
          <w:szCs w:val="26"/>
          <w:lang w:val="de-DE"/>
        </w:rPr>
      </w:pPr>
      <w:r>
        <w:rPr>
          <w:bCs/>
          <w:szCs w:val="26"/>
          <w:lang w:val="de-DE"/>
        </w:rPr>
        <w:t xml:space="preserve">1. </w:t>
      </w:r>
      <w:r>
        <w:rPr>
          <w:iCs/>
          <w:szCs w:val="26"/>
          <w:lang w:val="de-DE"/>
        </w:rPr>
        <w:t xml:space="preserve">Mục tiêu: </w:t>
      </w:r>
    </w:p>
    <w:p>
      <w:pPr>
        <w:spacing w:before="40" w:after="40" w:line="264" w:lineRule="auto"/>
        <w:jc w:val="both"/>
        <w:rPr>
          <w:szCs w:val="26"/>
          <w:lang w:val="de-DE"/>
        </w:rPr>
      </w:pPr>
      <w:r>
        <w:rPr>
          <w:szCs w:val="26"/>
          <w:lang w:val="de-DE"/>
        </w:rPr>
        <w:t>- Trình bày được khái niệm nguồn nhân lực du lịch.</w:t>
      </w:r>
    </w:p>
    <w:p>
      <w:pPr>
        <w:spacing w:before="40" w:after="40" w:line="264" w:lineRule="auto"/>
        <w:jc w:val="both"/>
        <w:rPr>
          <w:szCs w:val="26"/>
          <w:lang w:val="de-DE"/>
        </w:rPr>
      </w:pPr>
      <w:r>
        <w:rPr>
          <w:szCs w:val="26"/>
          <w:lang w:val="de-DE"/>
        </w:rPr>
        <w:t>- Phân biệt được các nhóm lao động trong ngành du lịch</w:t>
      </w:r>
    </w:p>
    <w:p>
      <w:pPr>
        <w:spacing w:before="40" w:after="40" w:line="264" w:lineRule="auto"/>
        <w:jc w:val="both"/>
        <w:rPr>
          <w:szCs w:val="26"/>
          <w:lang w:val="de-DE"/>
        </w:rPr>
      </w:pPr>
      <w:r>
        <w:rPr>
          <w:szCs w:val="26"/>
          <w:lang w:val="de-DE"/>
        </w:rPr>
        <w:t>- Giải thích được đặc điểm lao động trong ngành du lịch.</w:t>
      </w:r>
    </w:p>
    <w:p>
      <w:pPr>
        <w:spacing w:before="40" w:after="40" w:line="264" w:lineRule="auto"/>
        <w:jc w:val="both"/>
        <w:rPr>
          <w:szCs w:val="26"/>
          <w:lang w:val="de-DE"/>
        </w:rPr>
      </w:pPr>
      <w:r>
        <w:rPr>
          <w:szCs w:val="26"/>
          <w:lang w:val="de-DE"/>
        </w:rPr>
        <w:t>- Trình bày được các yêu cầu đối với lao động trong ngành du lịch</w:t>
      </w:r>
    </w:p>
    <w:p>
      <w:pPr>
        <w:spacing w:before="40" w:after="40" w:line="264" w:lineRule="auto"/>
        <w:jc w:val="both"/>
        <w:rPr>
          <w:spacing w:val="-6"/>
          <w:szCs w:val="26"/>
          <w:lang w:val="de-DE"/>
        </w:rPr>
      </w:pPr>
      <w:r>
        <w:rPr>
          <w:spacing w:val="-6"/>
          <w:szCs w:val="26"/>
          <w:lang w:val="de-DE"/>
        </w:rPr>
        <w:t>- Vận dụng kiến thức đã học vào thực tiễn công việc.</w:t>
      </w:r>
    </w:p>
    <w:p>
      <w:pPr>
        <w:spacing w:before="40" w:after="40" w:line="264" w:lineRule="auto"/>
        <w:jc w:val="both"/>
        <w:rPr>
          <w:iCs/>
          <w:szCs w:val="26"/>
          <w:lang w:val="de-DE"/>
        </w:rPr>
      </w:pPr>
      <w:r>
        <w:rPr>
          <w:iCs/>
          <w:szCs w:val="26"/>
          <w:lang w:val="de-DE"/>
        </w:rPr>
        <w:t>- Tích cực học tập nâng cao hiểu biết về các ngành nghề trong ngành du lịch cũng như rèn luyện các kỹ năng chuyên môn phù hợp.</w:t>
      </w:r>
      <w:r>
        <w:rPr>
          <w:iCs/>
          <w:szCs w:val="26"/>
          <w:lang w:val="de-DE"/>
        </w:rPr>
        <w:tab/>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jc w:val="both"/>
        <w:rPr>
          <w:iCs/>
          <w:szCs w:val="26"/>
          <w:lang w:val="de-DE"/>
        </w:rPr>
      </w:pPr>
      <w:r>
        <w:rPr>
          <w:iCs/>
          <w:szCs w:val="26"/>
          <w:lang w:val="de-DE"/>
        </w:rPr>
        <w:t>2. Nội dung chương:</w:t>
      </w:r>
      <w:r>
        <w:rPr>
          <w:iCs/>
          <w:szCs w:val="26"/>
          <w:lang w:val="de-DE"/>
        </w:rPr>
        <w:tab/>
      </w:r>
    </w:p>
    <w:p>
      <w:pPr>
        <w:spacing w:before="40" w:after="40" w:line="264" w:lineRule="auto"/>
        <w:jc w:val="both"/>
        <w:rPr>
          <w:iCs/>
          <w:szCs w:val="26"/>
          <w:lang w:val="de-DE"/>
        </w:rPr>
      </w:pPr>
      <w:r>
        <w:rPr>
          <w:iCs/>
          <w:szCs w:val="26"/>
          <w:lang w:val="de-DE"/>
        </w:rPr>
        <w:t>2.1. Khái quát về nguồn nhân lực trong du lịch</w:t>
      </w:r>
      <w:r>
        <w:rPr>
          <w:iCs/>
          <w:szCs w:val="26"/>
          <w:lang w:val="de-DE"/>
        </w:rPr>
        <w:tab/>
      </w:r>
      <w:r>
        <w:rPr>
          <w:iCs/>
          <w:szCs w:val="26"/>
          <w:lang w:val="de-DE"/>
        </w:rPr>
        <w:tab/>
      </w:r>
      <w:r>
        <w:rPr>
          <w:iCs/>
          <w:szCs w:val="26"/>
          <w:lang w:val="de-DE"/>
        </w:rPr>
        <w:tab/>
      </w:r>
    </w:p>
    <w:p>
      <w:pPr>
        <w:spacing w:before="40" w:after="40" w:line="264" w:lineRule="auto"/>
        <w:jc w:val="both"/>
        <w:rPr>
          <w:iCs/>
          <w:szCs w:val="26"/>
          <w:lang w:val="de-DE"/>
        </w:rPr>
      </w:pPr>
      <w:r>
        <w:rPr>
          <w:iCs/>
          <w:szCs w:val="26"/>
          <w:lang w:val="de-DE"/>
        </w:rPr>
        <w:t>2.1.1. Khái niệm</w:t>
      </w:r>
    </w:p>
    <w:p>
      <w:pPr>
        <w:spacing w:before="40" w:after="40" w:line="264" w:lineRule="auto"/>
        <w:jc w:val="both"/>
        <w:rPr>
          <w:iCs/>
          <w:szCs w:val="26"/>
          <w:lang w:val="de-DE"/>
        </w:rPr>
      </w:pPr>
      <w:r>
        <w:rPr>
          <w:iCs/>
          <w:szCs w:val="26"/>
          <w:lang w:val="de-DE"/>
        </w:rPr>
        <w:t>2.1.2. Phân loại nguồn nhân lực trong du lịch</w:t>
      </w:r>
    </w:p>
    <w:p>
      <w:pPr>
        <w:spacing w:before="40" w:after="40" w:line="264" w:lineRule="auto"/>
        <w:jc w:val="both"/>
        <w:rPr>
          <w:iCs/>
          <w:szCs w:val="26"/>
          <w:lang w:val="de-DE"/>
        </w:rPr>
      </w:pPr>
      <w:r>
        <w:rPr>
          <w:iCs/>
          <w:szCs w:val="26"/>
          <w:lang w:val="de-DE"/>
        </w:rPr>
        <w:t xml:space="preserve">2.2. Lao động nghiệp vụ trong kinh doanh du lịch </w:t>
      </w:r>
      <w:r>
        <w:rPr>
          <w:iCs/>
          <w:szCs w:val="26"/>
          <w:lang w:val="de-DE"/>
        </w:rPr>
        <w:tab/>
      </w:r>
      <w:r>
        <w:rPr>
          <w:iCs/>
          <w:szCs w:val="26"/>
          <w:lang w:val="de-DE"/>
        </w:rPr>
        <w:tab/>
      </w:r>
    </w:p>
    <w:p>
      <w:pPr>
        <w:spacing w:before="40" w:after="40" w:line="264" w:lineRule="auto"/>
        <w:jc w:val="both"/>
        <w:rPr>
          <w:bCs/>
          <w:szCs w:val="26"/>
          <w:lang w:val="de-DE"/>
        </w:rPr>
      </w:pPr>
      <w:r>
        <w:rPr>
          <w:iCs/>
          <w:szCs w:val="26"/>
          <w:lang w:val="de-DE"/>
        </w:rPr>
        <w:t xml:space="preserve">2.2.1. </w:t>
      </w:r>
      <w:r>
        <w:rPr>
          <w:bCs/>
          <w:szCs w:val="26"/>
          <w:lang w:val="de-DE"/>
        </w:rPr>
        <w:t>Đặc điểm lao động nghiệp vụ trong kinh doanh du lịch</w:t>
      </w:r>
    </w:p>
    <w:p>
      <w:pPr>
        <w:spacing w:before="40" w:after="40" w:line="264" w:lineRule="auto"/>
        <w:jc w:val="both"/>
        <w:rPr>
          <w:iCs/>
          <w:szCs w:val="26"/>
          <w:lang w:val="de-DE"/>
        </w:rPr>
      </w:pPr>
      <w:r>
        <w:rPr>
          <w:iCs/>
          <w:szCs w:val="26"/>
          <w:lang w:val="de-DE"/>
        </w:rPr>
        <w:t xml:space="preserve">2.2.2. Yêu cầu đối với người lao động trong ngành kinh doanh du lịch </w:t>
      </w:r>
    </w:p>
    <w:p>
      <w:pPr>
        <w:spacing w:before="40" w:after="40" w:line="264" w:lineRule="auto"/>
        <w:jc w:val="both"/>
        <w:rPr>
          <w:szCs w:val="26"/>
          <w:lang w:val="de-DE"/>
        </w:rPr>
      </w:pPr>
      <w:r>
        <w:rPr>
          <w:szCs w:val="26"/>
          <w:lang w:val="de-DE"/>
        </w:rPr>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iCs/>
          <w:szCs w:val="26"/>
          <w:lang w:val="de-DE"/>
        </w:rPr>
        <w:tab/>
      </w:r>
    </w:p>
    <w:p>
      <w:pPr>
        <w:spacing w:before="40" w:after="40" w:line="264" w:lineRule="auto"/>
        <w:rPr>
          <w:b/>
          <w:szCs w:val="26"/>
          <w:lang w:val="de-DE"/>
        </w:rPr>
      </w:pPr>
      <w:r>
        <w:rPr>
          <w:b/>
          <w:szCs w:val="26"/>
          <w:lang w:val="de-DE"/>
        </w:rPr>
        <w:t>IV. Điều kiện thực hiện:</w:t>
      </w:r>
    </w:p>
    <w:p>
      <w:pPr>
        <w:spacing w:before="40" w:after="40" w:line="264" w:lineRule="auto"/>
        <w:jc w:val="both"/>
        <w:rPr>
          <w:szCs w:val="26"/>
          <w:lang w:val="de-DE"/>
        </w:rPr>
      </w:pPr>
      <w:r>
        <w:rPr>
          <w:szCs w:val="26"/>
          <w:lang w:val="de-DE"/>
        </w:rPr>
        <w:t>1. Phòng học chuyên môn hóa/nhà xưởng:</w:t>
      </w:r>
    </w:p>
    <w:p>
      <w:pPr>
        <w:spacing w:before="40" w:after="40" w:line="264" w:lineRule="auto"/>
        <w:jc w:val="both"/>
        <w:rPr>
          <w:szCs w:val="26"/>
          <w:lang w:val="de-DE"/>
        </w:rPr>
      </w:pPr>
      <w:r>
        <w:rPr>
          <w:szCs w:val="26"/>
          <w:lang w:val="de-DE"/>
        </w:rPr>
        <w:t>- Phòng học lý thuyết sạch sẽ, ngăn lắp, đủ ánh sáng.</w:t>
      </w:r>
    </w:p>
    <w:p>
      <w:pPr>
        <w:spacing w:before="40" w:after="40" w:line="264" w:lineRule="auto"/>
        <w:jc w:val="both"/>
        <w:rPr>
          <w:szCs w:val="26"/>
          <w:lang w:val="de-DE"/>
        </w:rPr>
      </w:pPr>
      <w:r>
        <w:rPr>
          <w:szCs w:val="26"/>
          <w:lang w:val="de-DE"/>
        </w:rPr>
        <w:t>2. Trang thiết bị máy móc:</w:t>
      </w:r>
    </w:p>
    <w:p>
      <w:pPr>
        <w:spacing w:before="40" w:after="40" w:line="264" w:lineRule="auto"/>
        <w:jc w:val="both"/>
        <w:rPr>
          <w:szCs w:val="26"/>
          <w:lang w:val="de-DE"/>
        </w:rPr>
      </w:pPr>
      <w:r>
        <w:rPr>
          <w:szCs w:val="26"/>
          <w:lang w:val="de-DE"/>
        </w:rPr>
        <w:t>- Máy tính, máy chiếu, màn hứng, loa trợ giảng.</w:t>
      </w:r>
    </w:p>
    <w:p>
      <w:pPr>
        <w:spacing w:before="40" w:after="40" w:line="264" w:lineRule="auto"/>
        <w:jc w:val="both"/>
        <w:rPr>
          <w:szCs w:val="26"/>
          <w:lang w:val="de-DE"/>
        </w:rPr>
      </w:pPr>
      <w:r>
        <w:rPr>
          <w:szCs w:val="26"/>
          <w:lang w:val="de-DE"/>
        </w:rPr>
        <w:t>3. Học liệu, dụng cụ, nguyên vật liệu</w:t>
      </w:r>
    </w:p>
    <w:p>
      <w:pPr>
        <w:spacing w:before="40" w:after="40" w:line="264" w:lineRule="auto"/>
        <w:jc w:val="both"/>
        <w:rPr>
          <w:szCs w:val="26"/>
          <w:lang w:val="de-DE"/>
        </w:rPr>
      </w:pPr>
      <w:r>
        <w:rPr>
          <w:szCs w:val="26"/>
          <w:lang w:val="de-DE"/>
        </w:rPr>
        <w:t>- Giáo trình Tổng quan du lịch,</w:t>
      </w:r>
    </w:p>
    <w:p>
      <w:pPr>
        <w:spacing w:before="40" w:after="40" w:line="264" w:lineRule="auto"/>
        <w:jc w:val="both"/>
        <w:rPr>
          <w:szCs w:val="26"/>
          <w:lang w:val="de-DE"/>
        </w:rPr>
      </w:pPr>
      <w:r>
        <w:rPr>
          <w:szCs w:val="26"/>
          <w:lang w:val="de-DE"/>
        </w:rPr>
        <w:t>- Các loại biểu mẫu, tranh ảnh,</w:t>
      </w:r>
    </w:p>
    <w:p>
      <w:pPr>
        <w:spacing w:before="40" w:after="40" w:line="264" w:lineRule="auto"/>
        <w:jc w:val="both"/>
        <w:rPr>
          <w:szCs w:val="26"/>
          <w:lang w:val="de-DE"/>
        </w:rPr>
      </w:pPr>
      <w:r>
        <w:rPr>
          <w:szCs w:val="26"/>
          <w:lang w:val="de-DE"/>
        </w:rPr>
        <w:t xml:space="preserve">- Giáo án, tư liệu, tài liệu minh họa, </w:t>
      </w:r>
    </w:p>
    <w:p>
      <w:pPr>
        <w:spacing w:before="40" w:after="40" w:line="264" w:lineRule="auto"/>
        <w:jc w:val="both"/>
        <w:rPr>
          <w:szCs w:val="26"/>
          <w:lang w:val="de-DE"/>
        </w:rPr>
      </w:pPr>
      <w:r>
        <w:rPr>
          <w:szCs w:val="26"/>
          <w:lang w:val="de-DE"/>
        </w:rPr>
        <w:t>- Flip chart, bút dạ, giấy khổ A2, A4...</w:t>
      </w:r>
    </w:p>
    <w:p>
      <w:pPr>
        <w:spacing w:before="40" w:after="40" w:line="264" w:lineRule="auto"/>
        <w:jc w:val="both"/>
        <w:rPr>
          <w:szCs w:val="26"/>
          <w:lang w:val="de-DE"/>
        </w:rPr>
      </w:pPr>
      <w:r>
        <w:rPr>
          <w:szCs w:val="26"/>
          <w:lang w:val="de-DE"/>
        </w:rPr>
        <w:t>4. Các điều kiện khác:</w:t>
      </w:r>
    </w:p>
    <w:p>
      <w:pPr>
        <w:spacing w:before="40" w:after="40" w:line="264" w:lineRule="auto"/>
        <w:jc w:val="both"/>
        <w:rPr>
          <w:szCs w:val="26"/>
          <w:lang w:val="de-DE"/>
        </w:rPr>
      </w:pPr>
      <w:r>
        <w:rPr>
          <w:szCs w:val="26"/>
          <w:lang w:val="de-DE"/>
        </w:rPr>
        <w:t>- Điều kiện tự học tập: Thư viện nhà trường.</w:t>
      </w:r>
    </w:p>
    <w:p>
      <w:pPr>
        <w:spacing w:before="40" w:after="40" w:line="264" w:lineRule="auto"/>
        <w:jc w:val="both"/>
        <w:rPr>
          <w:szCs w:val="26"/>
          <w:lang w:val="de-DE"/>
        </w:rPr>
      </w:pPr>
      <w:r>
        <w:rPr>
          <w:szCs w:val="26"/>
          <w:lang w:val="de-DE"/>
        </w:rPr>
        <w:t>- Điều kiện kiểm tra hết môn học:</w:t>
      </w:r>
      <w:r>
        <w:rPr>
          <w:rFonts w:eastAsia="Times New Roman"/>
          <w:szCs w:val="26"/>
          <w:lang w:val="de-DE"/>
        </w:rPr>
        <w:t>Theo Quy định hiện hành của nhà trường</w:t>
      </w:r>
    </w:p>
    <w:p>
      <w:pPr>
        <w:spacing w:before="40" w:after="40" w:line="264" w:lineRule="auto"/>
        <w:rPr>
          <w:b/>
          <w:szCs w:val="26"/>
          <w:lang w:val="de-DE"/>
        </w:rPr>
      </w:pPr>
      <w:r>
        <w:rPr>
          <w:b/>
          <w:szCs w:val="26"/>
          <w:lang w:val="de-DE"/>
        </w:rPr>
        <w:t>V. Nội dung và phương pháp đánh giá:</w:t>
      </w:r>
    </w:p>
    <w:p>
      <w:pPr>
        <w:spacing w:before="40" w:after="40" w:line="264" w:lineRule="auto"/>
        <w:rPr>
          <w:szCs w:val="26"/>
          <w:lang w:val="de-DE"/>
        </w:rPr>
      </w:pPr>
      <w:r>
        <w:rPr>
          <w:szCs w:val="26"/>
          <w:lang w:val="de-DE"/>
        </w:rPr>
        <w:t xml:space="preserve">1. Nội dung: </w:t>
      </w:r>
    </w:p>
    <w:p>
      <w:pPr>
        <w:spacing w:before="40" w:after="40" w:line="264" w:lineRule="auto"/>
        <w:jc w:val="both"/>
        <w:rPr>
          <w:bCs/>
          <w:szCs w:val="26"/>
          <w:lang w:val="de-DE"/>
        </w:rPr>
      </w:pPr>
      <w:r>
        <w:rPr>
          <w:bCs/>
          <w:szCs w:val="26"/>
          <w:lang w:val="de-DE"/>
        </w:rPr>
        <w:t>- Kiến thức:</w:t>
      </w:r>
    </w:p>
    <w:p>
      <w:pPr>
        <w:spacing w:before="40" w:after="40" w:line="264" w:lineRule="auto"/>
        <w:jc w:val="both"/>
        <w:rPr>
          <w:szCs w:val="26"/>
          <w:lang w:val="de-DE"/>
        </w:rPr>
      </w:pPr>
      <w:r>
        <w:rPr>
          <w:szCs w:val="26"/>
          <w:lang w:val="de-DE"/>
        </w:rPr>
        <w:t>+ Trình bày quá trình hình thành và phát triển của hoạt động du lịch trên thế giới và Việt Nam.</w:t>
      </w:r>
    </w:p>
    <w:p>
      <w:pPr>
        <w:spacing w:before="40" w:after="40" w:line="264" w:lineRule="auto"/>
        <w:jc w:val="both"/>
        <w:rPr>
          <w:szCs w:val="26"/>
          <w:lang w:val="de-DE"/>
        </w:rPr>
      </w:pPr>
      <w:r>
        <w:rPr>
          <w:szCs w:val="26"/>
          <w:lang w:val="de-DE"/>
        </w:rPr>
        <w:t>+ Trình bày những khái niệm cơ bản về hoạt động du lịch.</w:t>
      </w:r>
    </w:p>
    <w:p>
      <w:pPr>
        <w:spacing w:before="40" w:after="40" w:line="264" w:lineRule="auto"/>
        <w:jc w:val="both"/>
        <w:rPr>
          <w:szCs w:val="26"/>
          <w:lang w:val="de-DE"/>
        </w:rPr>
      </w:pPr>
      <w:r>
        <w:rPr>
          <w:szCs w:val="26"/>
          <w:lang w:val="de-DE"/>
        </w:rPr>
        <w:t>+ Xác định các loại nhu cầu du lịch và sản phẩm du lịch.</w:t>
      </w:r>
    </w:p>
    <w:p>
      <w:pPr>
        <w:spacing w:before="40" w:after="40" w:line="264" w:lineRule="auto"/>
        <w:jc w:val="both"/>
        <w:rPr>
          <w:szCs w:val="26"/>
          <w:lang w:val="de-DE"/>
        </w:rPr>
      </w:pPr>
      <w:r>
        <w:rPr>
          <w:szCs w:val="26"/>
          <w:lang w:val="de-DE"/>
        </w:rPr>
        <w:t>+ Trình bày các điều kiện để phát triển du lịch.</w:t>
      </w:r>
    </w:p>
    <w:p>
      <w:pPr>
        <w:spacing w:before="40" w:after="40" w:line="264" w:lineRule="auto"/>
        <w:jc w:val="both"/>
        <w:rPr>
          <w:szCs w:val="26"/>
          <w:lang w:val="de-DE"/>
        </w:rPr>
      </w:pPr>
      <w:r>
        <w:rPr>
          <w:szCs w:val="26"/>
          <w:lang w:val="de-DE"/>
        </w:rPr>
        <w:t>+ Trình bày các yêu cầu đối với lao động trong ngành du lịch</w:t>
      </w:r>
    </w:p>
    <w:p>
      <w:pPr>
        <w:spacing w:before="40" w:after="40" w:line="264" w:lineRule="auto"/>
        <w:jc w:val="both"/>
        <w:rPr>
          <w:szCs w:val="26"/>
          <w:lang w:val="de-DE"/>
        </w:rPr>
      </w:pPr>
      <w:r>
        <w:rPr>
          <w:szCs w:val="26"/>
          <w:lang w:val="de-DE"/>
        </w:rPr>
        <w:t xml:space="preserve">- Kỹ năng: </w:t>
      </w:r>
    </w:p>
    <w:p>
      <w:pPr>
        <w:spacing w:before="40" w:after="40" w:line="264" w:lineRule="auto"/>
        <w:jc w:val="both"/>
        <w:rPr>
          <w:szCs w:val="26"/>
          <w:lang w:val="de-DE"/>
        </w:rPr>
      </w:pPr>
      <w:r>
        <w:rPr>
          <w:szCs w:val="26"/>
          <w:lang w:val="de-DE"/>
        </w:rPr>
        <w:t>+ Giải thích các nhân tố tác động đến tính thời vụ của hoạt động du lịch</w:t>
      </w:r>
    </w:p>
    <w:p>
      <w:pPr>
        <w:spacing w:before="40" w:after="40" w:line="264" w:lineRule="auto"/>
        <w:jc w:val="both"/>
        <w:rPr>
          <w:szCs w:val="26"/>
          <w:lang w:val="de-DE"/>
        </w:rPr>
      </w:pPr>
      <w:r>
        <w:rPr>
          <w:szCs w:val="26"/>
          <w:lang w:val="de-DE"/>
        </w:rPr>
        <w:t>+ Phân tích mối quan hệ giữa du lịch và một số lĩnh vực khác.</w:t>
      </w:r>
    </w:p>
    <w:p>
      <w:pPr>
        <w:spacing w:before="40" w:after="40" w:line="264" w:lineRule="auto"/>
        <w:jc w:val="both"/>
        <w:rPr>
          <w:szCs w:val="26"/>
          <w:lang w:val="de-DE"/>
        </w:rPr>
      </w:pPr>
      <w:r>
        <w:rPr>
          <w:szCs w:val="26"/>
          <w:lang w:val="de-DE"/>
        </w:rPr>
        <w:t>+ Phân biệt các nhóm lao động trong ngành du lịch.</w:t>
      </w:r>
    </w:p>
    <w:p>
      <w:pPr>
        <w:spacing w:before="40" w:after="40" w:line="264" w:lineRule="auto"/>
        <w:jc w:val="both"/>
        <w:rPr>
          <w:szCs w:val="26"/>
          <w:lang w:val="de-DE"/>
        </w:rPr>
      </w:pPr>
      <w:r>
        <w:rPr>
          <w:szCs w:val="26"/>
          <w:lang w:val="de-DE"/>
        </w:rPr>
        <w:t>+ Giải thích các đặc điểm lao động trong ngành du lịch.</w:t>
      </w:r>
    </w:p>
    <w:p>
      <w:pPr>
        <w:spacing w:before="40" w:after="40" w:line="264" w:lineRule="auto"/>
        <w:jc w:val="both"/>
        <w:rPr>
          <w:spacing w:val="-6"/>
          <w:szCs w:val="26"/>
          <w:lang w:val="de-DE"/>
        </w:rPr>
      </w:pPr>
      <w:r>
        <w:rPr>
          <w:spacing w:val="-6"/>
          <w:szCs w:val="26"/>
          <w:lang w:val="de-DE"/>
        </w:rPr>
        <w:t>+ Vận dụng kiến thức đã học vào thực tiễn công việc.</w:t>
      </w:r>
    </w:p>
    <w:p>
      <w:pPr>
        <w:spacing w:before="40" w:after="40" w:line="264" w:lineRule="auto"/>
        <w:jc w:val="both"/>
        <w:rPr>
          <w:spacing w:val="-6"/>
          <w:szCs w:val="26"/>
          <w:lang w:val="de-DE"/>
        </w:rPr>
      </w:pPr>
      <w:r>
        <w:rPr>
          <w:spacing w:val="-6"/>
          <w:szCs w:val="26"/>
          <w:lang w:val="de-DE"/>
        </w:rPr>
        <w:t>- Năng lực tự chủ và trách nhiệm:</w:t>
      </w:r>
    </w:p>
    <w:p>
      <w:pPr>
        <w:spacing w:before="40" w:after="40" w:line="264" w:lineRule="auto"/>
        <w:jc w:val="both"/>
        <w:rPr>
          <w:szCs w:val="26"/>
          <w:lang w:val="de-DE"/>
        </w:rPr>
      </w:pPr>
      <w:r>
        <w:rPr>
          <w:szCs w:val="26"/>
          <w:lang w:val="de-DE"/>
        </w:rPr>
        <w:t>+ Nhận thức đúng đắn về ngành du lịch.</w:t>
      </w:r>
    </w:p>
    <w:p>
      <w:pPr>
        <w:spacing w:before="40" w:after="40" w:line="264" w:lineRule="auto"/>
        <w:jc w:val="both"/>
        <w:rPr>
          <w:szCs w:val="26"/>
          <w:lang w:val="de-DE"/>
        </w:rPr>
      </w:pPr>
      <w:r>
        <w:rPr>
          <w:szCs w:val="26"/>
          <w:lang w:val="de-DE"/>
        </w:rPr>
        <w:t>+ Rèn luyện được thái độ cởi mở, tận tình, linh hoạt, hợp tác, nghiêm túc và trách nhiệm của nhân viên ngành Du lịch.</w:t>
      </w:r>
    </w:p>
    <w:p>
      <w:pPr>
        <w:spacing w:before="40" w:after="40" w:line="264" w:lineRule="auto"/>
        <w:jc w:val="both"/>
        <w:rPr>
          <w:szCs w:val="26"/>
          <w:lang w:val="de-DE"/>
        </w:rPr>
      </w:pPr>
      <w:r>
        <w:rPr>
          <w:szCs w:val="26"/>
          <w:lang w:val="de-DE"/>
        </w:rPr>
        <w:t>+ Tự giác học tập, rèn luyện và nâng cao trình độ chuyên môn</w:t>
      </w:r>
    </w:p>
    <w:p>
      <w:pPr>
        <w:spacing w:before="40" w:after="40" w:line="264" w:lineRule="auto"/>
        <w:jc w:val="both"/>
        <w:rPr>
          <w:szCs w:val="26"/>
          <w:lang w:val="de-DE"/>
        </w:rPr>
      </w:pPr>
      <w:r>
        <w:rPr>
          <w:szCs w:val="26"/>
          <w:lang w:val="de-DE"/>
        </w:rPr>
        <w:t>+ Làm việc độc lập, làm việc theo nhóm</w:t>
      </w:r>
    </w:p>
    <w:p>
      <w:pPr>
        <w:spacing w:before="40" w:after="40" w:line="264" w:lineRule="auto"/>
        <w:rPr>
          <w:szCs w:val="26"/>
          <w:lang w:val="de-DE"/>
        </w:rPr>
      </w:pPr>
      <w:r>
        <w:rPr>
          <w:szCs w:val="26"/>
          <w:lang w:val="de-DE"/>
        </w:rPr>
        <w:t xml:space="preserve">2. Phương pháp: </w:t>
      </w:r>
      <w:r>
        <w:rPr>
          <w:szCs w:val="26"/>
          <w:lang w:val="nb-NO"/>
        </w:rPr>
        <w:t>Kiểm tra kết thúc môn học: hình thức kiểm tra tự luận hoặc trắc nghiệm</w:t>
      </w:r>
    </w:p>
    <w:p>
      <w:pPr>
        <w:spacing w:before="40" w:after="40" w:line="264" w:lineRule="auto"/>
        <w:rPr>
          <w:b/>
          <w:szCs w:val="26"/>
          <w:lang w:val="sv-SE"/>
        </w:rPr>
      </w:pPr>
      <w:r>
        <w:rPr>
          <w:b/>
          <w:szCs w:val="26"/>
          <w:lang w:val="sv-SE"/>
        </w:rPr>
        <w:t>VI. Hướng dẫn thực hiện:</w:t>
      </w:r>
    </w:p>
    <w:p>
      <w:pPr>
        <w:spacing w:before="40" w:after="40" w:line="264" w:lineRule="auto"/>
        <w:rPr>
          <w:szCs w:val="26"/>
          <w:lang w:val="de-DE"/>
        </w:rPr>
      </w:pPr>
      <w:r>
        <w:rPr>
          <w:szCs w:val="26"/>
          <w:lang w:val="de-DE"/>
        </w:rPr>
        <w:t xml:space="preserve">1. Phạm vi áp dụng </w:t>
      </w:r>
      <w:r>
        <w:rPr>
          <w:szCs w:val="26"/>
          <w:lang w:val="sv-SE"/>
        </w:rPr>
        <w:t>môn học</w:t>
      </w:r>
      <w:r>
        <w:rPr>
          <w:szCs w:val="26"/>
          <w:lang w:val="de-DE"/>
        </w:rPr>
        <w:t xml:space="preserve">: Chương trình áp dụng cho sinh viên </w:t>
      </w:r>
      <w:r>
        <w:rPr>
          <w:spacing w:val="-4"/>
          <w:szCs w:val="26"/>
          <w:lang w:val="sv-SE"/>
        </w:rPr>
        <w:t>Cao đẳng</w:t>
      </w:r>
    </w:p>
    <w:p>
      <w:pPr>
        <w:spacing w:before="40" w:after="40" w:line="264" w:lineRule="auto"/>
        <w:jc w:val="both"/>
        <w:rPr>
          <w:szCs w:val="26"/>
          <w:lang w:val="de-DE"/>
        </w:rPr>
      </w:pPr>
      <w:r>
        <w:rPr>
          <w:szCs w:val="26"/>
          <w:lang w:val="de-DE"/>
        </w:rPr>
        <w:t>2. Hướng dẫn về phương pháp giảng dạy, học tập môn học:</w:t>
      </w:r>
    </w:p>
    <w:p>
      <w:pPr>
        <w:spacing w:before="40" w:after="40" w:line="264" w:lineRule="auto"/>
        <w:rPr>
          <w:szCs w:val="26"/>
          <w:lang w:val="de-DE"/>
        </w:rPr>
      </w:pPr>
      <w:r>
        <w:rPr>
          <w:szCs w:val="26"/>
          <w:lang w:val="de-DE"/>
        </w:rPr>
        <w:t>- Phương pháp giảng dạy:</w:t>
      </w:r>
    </w:p>
    <w:p>
      <w:pPr>
        <w:spacing w:before="40" w:after="40" w:line="264" w:lineRule="auto"/>
        <w:rPr>
          <w:szCs w:val="26"/>
          <w:lang w:val="de-DE"/>
        </w:rPr>
      </w:pPr>
      <w:r>
        <w:rPr>
          <w:szCs w:val="26"/>
          <w:lang w:val="de-DE"/>
        </w:rPr>
        <w:t>+ Thuyết trình, giảng giải, thảo luận, chiếu hình ảnh - clip minh họa.</w:t>
      </w:r>
    </w:p>
    <w:p>
      <w:pPr>
        <w:spacing w:before="40" w:after="40" w:line="264" w:lineRule="auto"/>
        <w:rPr>
          <w:szCs w:val="26"/>
          <w:lang w:val="de-DE"/>
        </w:rPr>
      </w:pPr>
      <w:r>
        <w:rPr>
          <w:szCs w:val="26"/>
          <w:lang w:val="de-DE"/>
        </w:rPr>
        <w:t>+ Hướng dẫn tự học,</w:t>
      </w:r>
    </w:p>
    <w:p>
      <w:pPr>
        <w:spacing w:before="40" w:after="40" w:line="264" w:lineRule="auto"/>
        <w:rPr>
          <w:szCs w:val="26"/>
          <w:lang w:val="de-DE"/>
        </w:rPr>
      </w:pPr>
      <w:r>
        <w:rPr>
          <w:szCs w:val="26"/>
          <w:lang w:val="de-DE"/>
        </w:rPr>
        <w:t>+ Kiểm tra, đánh giá, nhận xét, rút kinh nghiệm.</w:t>
      </w:r>
    </w:p>
    <w:p>
      <w:pPr>
        <w:spacing w:before="40" w:after="40" w:line="264" w:lineRule="auto"/>
        <w:jc w:val="both"/>
        <w:rPr>
          <w:iCs/>
          <w:szCs w:val="26"/>
          <w:lang w:val="de-DE"/>
        </w:rPr>
      </w:pPr>
      <w:r>
        <w:rPr>
          <w:iCs/>
          <w:szCs w:val="26"/>
          <w:lang w:val="de-DE"/>
        </w:rPr>
        <w:t>- Đối với giáo viên, giảng viên:</w:t>
      </w:r>
    </w:p>
    <w:p>
      <w:pPr>
        <w:spacing w:before="40" w:after="40" w:line="264" w:lineRule="auto"/>
        <w:jc w:val="both"/>
        <w:rPr>
          <w:iCs/>
          <w:szCs w:val="26"/>
          <w:lang w:val="de-DE"/>
        </w:rPr>
      </w:pPr>
      <w:r>
        <w:rPr>
          <w:iCs/>
          <w:szCs w:val="26"/>
          <w:lang w:val="de-DE"/>
        </w:rPr>
        <w:t>+ Tốt nghiệp đại học chuyên ngành du lịch hoặc tương đương.</w:t>
      </w:r>
    </w:p>
    <w:p>
      <w:pPr>
        <w:spacing w:before="40" w:after="40" w:line="264" w:lineRule="auto"/>
        <w:jc w:val="both"/>
        <w:rPr>
          <w:spacing w:val="-6"/>
          <w:szCs w:val="26"/>
          <w:lang w:val="de-DE"/>
        </w:rPr>
      </w:pPr>
      <w:r>
        <w:rPr>
          <w:szCs w:val="26"/>
          <w:lang w:val="de-DE"/>
        </w:rPr>
        <w:t xml:space="preserve">+ </w:t>
      </w:r>
      <w:r>
        <w:rPr>
          <w:spacing w:val="-6"/>
          <w:szCs w:val="26"/>
          <w:lang w:val="de-DE"/>
        </w:rPr>
        <w:t>Có kiến thức thực tế về ngành du lịch.</w:t>
      </w:r>
    </w:p>
    <w:p>
      <w:pPr>
        <w:spacing w:before="40" w:after="40" w:line="264" w:lineRule="auto"/>
        <w:jc w:val="both"/>
        <w:rPr>
          <w:szCs w:val="26"/>
          <w:lang w:val="de-DE"/>
        </w:rPr>
      </w:pPr>
      <w:r>
        <w:rPr>
          <w:szCs w:val="26"/>
          <w:lang w:val="de-DE"/>
        </w:rPr>
        <w:t>+ Được học các lớp nghiệp vụ sư phạm theo yêu cầu của trình độ đào tạo, có khả năng truyền đạt cho người học.</w:t>
      </w:r>
    </w:p>
    <w:p>
      <w:pPr>
        <w:spacing w:before="40" w:after="40" w:line="264" w:lineRule="auto"/>
        <w:jc w:val="both"/>
        <w:rPr>
          <w:szCs w:val="26"/>
          <w:lang w:val="de-DE"/>
        </w:rPr>
      </w:pPr>
      <w:r>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pPr>
        <w:spacing w:before="40" w:after="40" w:line="264" w:lineRule="auto"/>
        <w:jc w:val="both"/>
        <w:rPr>
          <w:iCs/>
          <w:szCs w:val="26"/>
          <w:lang w:val="de-DE"/>
        </w:rPr>
      </w:pPr>
      <w:r>
        <w:rPr>
          <w:iCs/>
          <w:szCs w:val="26"/>
          <w:lang w:val="de-DE"/>
        </w:rPr>
        <w:t>- Đối với người học:</w:t>
      </w:r>
    </w:p>
    <w:p>
      <w:pPr>
        <w:spacing w:before="40" w:after="40" w:line="264" w:lineRule="auto"/>
        <w:jc w:val="both"/>
        <w:rPr>
          <w:iCs/>
          <w:szCs w:val="26"/>
          <w:lang w:val="de-DE"/>
        </w:rPr>
      </w:pPr>
      <w:r>
        <w:rPr>
          <w:iCs/>
          <w:szCs w:val="26"/>
          <w:lang w:val="de-DE"/>
        </w:rPr>
        <w:t>+ Tự học, tự tìm tài liệu có liên quan đến nội dung từng chương, từng mục để tham khảo, chuẩn bị tốt các nội dung theo hướng dẫn của giáo viên.</w:t>
      </w:r>
    </w:p>
    <w:p>
      <w:pPr>
        <w:spacing w:before="40" w:after="40" w:line="264" w:lineRule="auto"/>
        <w:jc w:val="both"/>
        <w:rPr>
          <w:iCs/>
          <w:szCs w:val="26"/>
          <w:lang w:val="de-DE"/>
        </w:rPr>
      </w:pPr>
      <w:r>
        <w:rPr>
          <w:iCs/>
          <w:szCs w:val="26"/>
          <w:lang w:val="de-DE"/>
        </w:rPr>
        <w:t>+ Yêu thích nghề nghiệp, chăm chỉ, cầu thị, có ý thức tự giác cao trong việc tự học, chuẩn bị các ý kiến, đề xuất khi nghe giảng.</w:t>
      </w:r>
    </w:p>
    <w:p>
      <w:pPr>
        <w:spacing w:before="40" w:after="40" w:line="264" w:lineRule="auto"/>
        <w:rPr>
          <w:szCs w:val="26"/>
          <w:lang w:val="de-DE"/>
        </w:rPr>
      </w:pPr>
      <w:r>
        <w:rPr>
          <w:szCs w:val="26"/>
          <w:lang w:val="de-DE"/>
        </w:rPr>
        <w:t xml:space="preserve">3. Những trọng tâm cần chú ý: </w:t>
      </w:r>
    </w:p>
    <w:p>
      <w:pPr>
        <w:spacing w:before="40" w:after="40" w:line="264" w:lineRule="auto"/>
        <w:jc w:val="both"/>
        <w:rPr>
          <w:szCs w:val="26"/>
          <w:lang w:val="de-DE"/>
        </w:rPr>
      </w:pPr>
      <w:r>
        <w:rPr>
          <w:szCs w:val="26"/>
          <w:lang w:val="de-DE"/>
        </w:rPr>
        <w:t>- Chương 1: Khái niệm; phân loại; nhu cầu; sản phẩm du lịch và thời vụ du lịch.</w:t>
      </w:r>
    </w:p>
    <w:p>
      <w:pPr>
        <w:spacing w:before="40" w:after="40" w:line="264" w:lineRule="auto"/>
        <w:jc w:val="both"/>
        <w:rPr>
          <w:szCs w:val="26"/>
          <w:lang w:val="de-DE"/>
        </w:rPr>
      </w:pPr>
      <w:r>
        <w:rPr>
          <w:szCs w:val="26"/>
          <w:lang w:val="de-DE"/>
        </w:rPr>
        <w:t>- Chương 2: Mối quan hệ giữa du lịch và một số lĩnh vực khác; các điều kiện phát triển du lịch.</w:t>
      </w:r>
    </w:p>
    <w:p>
      <w:pPr>
        <w:spacing w:before="40" w:after="40" w:line="264" w:lineRule="auto"/>
        <w:jc w:val="both"/>
        <w:rPr>
          <w:szCs w:val="26"/>
          <w:lang w:val="de-DE"/>
        </w:rPr>
      </w:pPr>
      <w:r>
        <w:rPr>
          <w:szCs w:val="26"/>
          <w:lang w:val="de-DE"/>
        </w:rPr>
        <w:t>- Chương 3: Phân loại nguồn nhân lực trong du lịch; đặc điểm và yêu cầu của lao động trong ngành du lịch.</w:t>
      </w:r>
    </w:p>
    <w:p>
      <w:pPr>
        <w:spacing w:before="40" w:after="40" w:line="264" w:lineRule="auto"/>
        <w:rPr>
          <w:szCs w:val="26"/>
          <w:lang w:val="de-DE"/>
        </w:rPr>
      </w:pPr>
      <w:r>
        <w:rPr>
          <w:szCs w:val="26"/>
          <w:lang w:val="de-DE"/>
        </w:rPr>
        <w:t xml:space="preserve">4. Tài liệu cần tham khảo: </w:t>
      </w:r>
    </w:p>
    <w:p>
      <w:pPr>
        <w:spacing w:before="40" w:after="40" w:line="264" w:lineRule="auto"/>
        <w:jc w:val="both"/>
        <w:rPr>
          <w:szCs w:val="26"/>
          <w:lang w:val="de-DE"/>
        </w:rPr>
      </w:pPr>
      <w:r>
        <w:rPr>
          <w:szCs w:val="26"/>
          <w:lang w:val="de-DE"/>
        </w:rPr>
        <w:t xml:space="preserve">- Trần Thị Mai - </w:t>
      </w:r>
      <w:r>
        <w:rPr>
          <w:i/>
          <w:szCs w:val="26"/>
          <w:lang w:val="de-DE"/>
        </w:rPr>
        <w:t>Giáo trình Tổng quan du lịch</w:t>
      </w:r>
      <w:r>
        <w:rPr>
          <w:szCs w:val="26"/>
          <w:lang w:val="de-DE"/>
        </w:rPr>
        <w:t>, NXB Lao động - Xã hội Hà Nội - 2006.</w:t>
      </w:r>
    </w:p>
    <w:p>
      <w:pPr>
        <w:spacing w:before="40" w:after="40" w:line="264" w:lineRule="auto"/>
        <w:jc w:val="both"/>
        <w:rPr>
          <w:szCs w:val="26"/>
          <w:lang w:val="de-DE"/>
        </w:rPr>
      </w:pPr>
      <w:r>
        <w:rPr>
          <w:szCs w:val="26"/>
          <w:lang w:val="de-DE"/>
        </w:rPr>
        <w:t xml:space="preserve">- Vũ Đức Minh - </w:t>
      </w:r>
      <w:r>
        <w:rPr>
          <w:i/>
          <w:szCs w:val="26"/>
          <w:lang w:val="de-DE"/>
        </w:rPr>
        <w:t>Tổng quan du lịch</w:t>
      </w:r>
      <w:r>
        <w:rPr>
          <w:szCs w:val="26"/>
          <w:lang w:val="de-DE"/>
        </w:rPr>
        <w:t>, NXB Giáo dục - 1999.</w:t>
      </w:r>
    </w:p>
    <w:p>
      <w:pPr>
        <w:spacing w:before="40" w:after="40" w:line="264" w:lineRule="auto"/>
        <w:jc w:val="both"/>
        <w:rPr>
          <w:szCs w:val="26"/>
          <w:lang w:val="de-DE"/>
        </w:rPr>
      </w:pPr>
      <w:r>
        <w:rPr>
          <w:szCs w:val="26"/>
          <w:lang w:val="de-DE"/>
        </w:rPr>
        <w:t xml:space="preserve">- Trần Đức Thanh - </w:t>
      </w:r>
      <w:r>
        <w:rPr>
          <w:i/>
          <w:szCs w:val="26"/>
          <w:lang w:val="de-DE"/>
        </w:rPr>
        <w:t>Nhập môn khoa học du lịch</w:t>
      </w:r>
      <w:r>
        <w:rPr>
          <w:szCs w:val="26"/>
          <w:lang w:val="de-DE"/>
        </w:rPr>
        <w:t>, NXB Đại học Quốc gia Hà Nội - 2000.</w:t>
      </w:r>
    </w:p>
    <w:p>
      <w:pPr>
        <w:spacing w:before="40" w:after="40" w:line="264" w:lineRule="auto"/>
        <w:jc w:val="both"/>
        <w:rPr>
          <w:szCs w:val="26"/>
          <w:lang w:val="de-DE"/>
        </w:rPr>
      </w:pPr>
      <w:r>
        <w:rPr>
          <w:szCs w:val="26"/>
          <w:lang w:val="de-DE"/>
        </w:rPr>
        <w:t xml:space="preserve">- Trần Thị Thúy Lan, Nguyễn Đình Quang - </w:t>
      </w:r>
      <w:r>
        <w:rPr>
          <w:i/>
          <w:szCs w:val="26"/>
          <w:lang w:val="de-DE"/>
        </w:rPr>
        <w:t>Giáo trình Tổng quan du lịch</w:t>
      </w:r>
      <w:r>
        <w:rPr>
          <w:szCs w:val="26"/>
          <w:lang w:val="de-DE"/>
        </w:rPr>
        <w:t>, NXB Hà Nội - 2005.</w:t>
      </w:r>
    </w:p>
    <w:p>
      <w:pPr>
        <w:spacing w:before="40" w:after="40" w:line="264" w:lineRule="auto"/>
        <w:jc w:val="both"/>
        <w:rPr>
          <w:szCs w:val="26"/>
          <w:lang w:val="de-DE"/>
        </w:rPr>
      </w:pPr>
      <w:r>
        <w:rPr>
          <w:szCs w:val="26"/>
          <w:lang w:val="de-DE"/>
        </w:rPr>
        <w:t xml:space="preserve">- Nguyễn Vũ Hà, Đoàn Mạnh Cương - </w:t>
      </w:r>
      <w:r>
        <w:rPr>
          <w:i/>
          <w:szCs w:val="26"/>
          <w:lang w:val="de-DE"/>
        </w:rPr>
        <w:t>Giáo trình Tổng quan cơ sở lưu trú</w:t>
      </w:r>
      <w:r>
        <w:rPr>
          <w:szCs w:val="26"/>
          <w:lang w:val="de-DE"/>
        </w:rPr>
        <w:t>, NXB Lao động - Xã hội Hà Nội - 2006</w:t>
      </w:r>
    </w:p>
    <w:p>
      <w:pPr>
        <w:spacing w:before="40" w:after="40" w:line="264" w:lineRule="auto"/>
        <w:jc w:val="both"/>
        <w:rPr>
          <w:szCs w:val="26"/>
          <w:lang w:val="de-DE"/>
        </w:rPr>
      </w:pPr>
      <w:r>
        <w:rPr>
          <w:szCs w:val="26"/>
          <w:lang w:val="de-DE"/>
        </w:rPr>
        <w:t xml:space="preserve">- Nguyễn Văn Đính, Trần Thị Minh Hoà - </w:t>
      </w:r>
      <w:r>
        <w:rPr>
          <w:i/>
          <w:szCs w:val="26"/>
          <w:lang w:val="de-DE"/>
        </w:rPr>
        <w:t>Giáo trình Kinh tế Du lịch</w:t>
      </w:r>
      <w:r>
        <w:rPr>
          <w:szCs w:val="26"/>
          <w:lang w:val="de-DE"/>
        </w:rPr>
        <w:t>, NXB Lao động - Xã hội Hà Nội - 2004.</w:t>
      </w:r>
    </w:p>
    <w:p>
      <w:pPr>
        <w:spacing w:before="40" w:after="40" w:line="264" w:lineRule="auto"/>
        <w:jc w:val="both"/>
        <w:rPr>
          <w:szCs w:val="26"/>
          <w:lang w:val="de-DE"/>
        </w:rPr>
      </w:pPr>
      <w:r>
        <w:rPr>
          <w:szCs w:val="26"/>
          <w:lang w:val="de-DE"/>
        </w:rPr>
        <w:t xml:space="preserve">- Nguyễn Văn Mạnh, Hoàng Thị Lan Hương - </w:t>
      </w:r>
      <w:r>
        <w:rPr>
          <w:i/>
          <w:szCs w:val="26"/>
          <w:lang w:val="de-DE"/>
        </w:rPr>
        <w:t>Giáo trình Quản trị Kinh doanh Khách sạn,</w:t>
      </w:r>
      <w:r>
        <w:rPr>
          <w:szCs w:val="26"/>
          <w:lang w:val="de-DE"/>
        </w:rPr>
        <w:t xml:space="preserve"> NXB Lao động - Xã hội Hà Nội - 2004.</w:t>
      </w:r>
    </w:p>
    <w:p>
      <w:pPr>
        <w:spacing w:before="40" w:after="40" w:line="264" w:lineRule="auto"/>
        <w:jc w:val="both"/>
        <w:rPr>
          <w:szCs w:val="26"/>
          <w:lang w:val="de-DE"/>
        </w:rPr>
      </w:pPr>
      <w:r>
        <w:rPr>
          <w:szCs w:val="26"/>
          <w:lang w:val="de-DE"/>
        </w:rPr>
        <w:t xml:space="preserve">- Hồ Lý Long - </w:t>
      </w:r>
      <w:r>
        <w:rPr>
          <w:i/>
          <w:szCs w:val="26"/>
          <w:lang w:val="de-DE"/>
        </w:rPr>
        <w:t>Giáo trình Tâm lý khách du lịch</w:t>
      </w:r>
      <w:r>
        <w:rPr>
          <w:szCs w:val="26"/>
          <w:lang w:val="de-DE"/>
        </w:rPr>
        <w:t>, NXB Lao động - Xã hội Hà Nội - 2006.</w:t>
      </w:r>
    </w:p>
    <w:p>
      <w:pPr>
        <w:spacing w:before="40" w:after="40" w:line="264" w:lineRule="auto"/>
        <w:jc w:val="both"/>
        <w:rPr>
          <w:szCs w:val="26"/>
          <w:lang w:val="de-DE"/>
        </w:rPr>
      </w:pPr>
      <w:r>
        <w:rPr>
          <w:szCs w:val="26"/>
          <w:lang w:val="de-DE"/>
        </w:rPr>
        <w:t xml:space="preserve">- Bùi Thị Hải Yến, Phạm Hồng Long - </w:t>
      </w:r>
      <w:r>
        <w:rPr>
          <w:i/>
          <w:szCs w:val="26"/>
          <w:lang w:val="de-DE"/>
        </w:rPr>
        <w:t>Tài nguyên du lịch</w:t>
      </w:r>
      <w:r>
        <w:rPr>
          <w:szCs w:val="26"/>
          <w:lang w:val="de-DE"/>
        </w:rPr>
        <w:t>, NXB Giáo dục - 2007.</w:t>
      </w:r>
    </w:p>
    <w:p>
      <w:pPr>
        <w:spacing w:before="40" w:after="40" w:line="264" w:lineRule="auto"/>
        <w:jc w:val="both"/>
        <w:rPr>
          <w:szCs w:val="26"/>
          <w:lang w:val="de-DE"/>
        </w:rPr>
      </w:pPr>
      <w:r>
        <w:rPr>
          <w:szCs w:val="26"/>
          <w:lang w:val="de-DE"/>
        </w:rPr>
        <w:t xml:space="preserve">- </w:t>
      </w:r>
      <w:r>
        <w:rPr>
          <w:i/>
          <w:szCs w:val="26"/>
          <w:lang w:val="de-DE"/>
        </w:rPr>
        <w:t xml:space="preserve">Luật du lịch </w:t>
      </w:r>
      <w:r>
        <w:rPr>
          <w:szCs w:val="26"/>
          <w:lang w:val="de-DE"/>
        </w:rPr>
        <w:t>- NXB Chính trị Quốc gia - 2005</w:t>
      </w:r>
    </w:p>
    <w:p>
      <w:pPr>
        <w:spacing w:before="40" w:after="40" w:line="264" w:lineRule="auto"/>
        <w:jc w:val="both"/>
        <w:rPr>
          <w:szCs w:val="26"/>
          <w:lang w:val="de-DE"/>
        </w:rPr>
      </w:pPr>
      <w:r>
        <w:rPr>
          <w:szCs w:val="26"/>
          <w:lang w:val="de-DE"/>
        </w:rPr>
        <w:t xml:space="preserve">- </w:t>
      </w:r>
      <w:r>
        <w:fldChar w:fldCharType="begin"/>
      </w:r>
      <w:r>
        <w:instrText xml:space="preserve"> HYPERLINK "http://www.vietnamtoursm.gov.vn" </w:instrText>
      </w:r>
      <w:r>
        <w:fldChar w:fldCharType="separate"/>
      </w:r>
      <w:r>
        <w:rPr>
          <w:rStyle w:val="46"/>
          <w:color w:val="auto"/>
          <w:szCs w:val="26"/>
          <w:lang w:val="de-DE"/>
        </w:rPr>
        <w:t>www.vietnamtoursm.gov.vn</w:t>
      </w:r>
      <w:r>
        <w:rPr>
          <w:rStyle w:val="46"/>
          <w:color w:val="auto"/>
          <w:szCs w:val="26"/>
          <w:lang w:val="de-DE"/>
        </w:rPr>
        <w:fldChar w:fldCharType="end"/>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spacing w:before="40" w:after="40" w:line="264" w:lineRule="auto"/>
        <w:jc w:val="center"/>
        <w:outlineLvl w:val="0"/>
        <w:rPr>
          <w:rFonts w:eastAsia="Times New Roman"/>
          <w:b/>
          <w:bCs/>
          <w:szCs w:val="26"/>
          <w:lang w:val="pt-BR"/>
        </w:rPr>
      </w:pPr>
      <w:r>
        <w:rPr>
          <w:rFonts w:eastAsia="Times New Roman"/>
          <w:b/>
          <w:szCs w:val="26"/>
          <w:lang w:val="sv-SE"/>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Giao tiếp trong du lịch</w:t>
      </w:r>
    </w:p>
    <w:p>
      <w:pPr>
        <w:spacing w:before="40" w:after="40" w:line="264" w:lineRule="auto"/>
        <w:jc w:val="both"/>
        <w:outlineLvl w:val="0"/>
        <w:rPr>
          <w:rFonts w:eastAsia="Times New Roman"/>
          <w:b/>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KTC1228</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 xml:space="preserve">60 giờ; (Lý thuyết: </w:t>
      </w:r>
      <w:r>
        <w:rPr>
          <w:rFonts w:hint="default" w:eastAsia="Times New Roman"/>
          <w:bCs/>
          <w:szCs w:val="26"/>
          <w:lang w:val="en-US"/>
        </w:rPr>
        <w:t>30</w:t>
      </w:r>
      <w:r>
        <w:rPr>
          <w:rFonts w:eastAsia="Times New Roman"/>
          <w:bCs/>
          <w:szCs w:val="26"/>
          <w:lang w:val="pt-BR"/>
        </w:rPr>
        <w:t xml:space="preserve"> giờ; Thực hành, thí nghiệm, thảo luận, Chương tập: </w:t>
      </w:r>
      <w:r>
        <w:rPr>
          <w:rFonts w:hint="default" w:eastAsia="Times New Roman"/>
          <w:bCs/>
          <w:szCs w:val="26"/>
          <w:lang w:val="en-US"/>
        </w:rPr>
        <w:t>28</w:t>
      </w:r>
      <w:r>
        <w:rPr>
          <w:rFonts w:eastAsia="Times New Roman"/>
          <w:bCs/>
          <w:szCs w:val="26"/>
          <w:lang w:val="pt-BR"/>
        </w:rPr>
        <w:t xml:space="preserve"> giờ; Kiểm tra: 2 giờ)</w:t>
      </w:r>
    </w:p>
    <w:p>
      <w:pPr>
        <w:tabs>
          <w:tab w:val="left" w:pos="426"/>
        </w:tabs>
        <w:spacing w:before="40" w:after="40" w:line="264" w:lineRule="auto"/>
        <w:jc w:val="both"/>
        <w:rPr>
          <w:rFonts w:eastAsia="Times New Roman"/>
          <w:b/>
          <w:bCs/>
          <w:szCs w:val="26"/>
          <w:lang w:val="pt-BR"/>
        </w:rPr>
      </w:pPr>
      <w:r>
        <w:rPr>
          <w:rFonts w:eastAsia="Times New Roman"/>
          <w:b/>
          <w:bCs/>
          <w:szCs w:val="26"/>
          <w:lang w:val="pt-BR"/>
        </w:rPr>
        <w:t>I. Vị trí, tính chất của môn học:</w:t>
      </w:r>
    </w:p>
    <w:p>
      <w:pPr>
        <w:numPr>
          <w:ilvl w:val="0"/>
          <w:numId w:val="4"/>
        </w:numPr>
        <w:tabs>
          <w:tab w:val="left" w:pos="709"/>
        </w:tabs>
        <w:spacing w:before="40" w:after="40" w:line="264" w:lineRule="auto"/>
        <w:ind w:left="0" w:firstLine="0"/>
        <w:jc w:val="both"/>
        <w:rPr>
          <w:rFonts w:eastAsia="Times New Roman"/>
          <w:bCs/>
          <w:szCs w:val="26"/>
          <w:lang w:val="pt-BR"/>
        </w:rPr>
      </w:pPr>
      <w:r>
        <w:rPr>
          <w:rFonts w:eastAsia="Times New Roman"/>
          <w:bCs/>
          <w:szCs w:val="26"/>
          <w:lang w:val="pt-BR"/>
        </w:rPr>
        <w:t>Vị trí: Giao tiếp trong kinh doanh là môn học thuộc nhóm các môn học cơ sở trong chương trình đào tạo.</w:t>
      </w:r>
    </w:p>
    <w:p>
      <w:pPr>
        <w:numPr>
          <w:ilvl w:val="0"/>
          <w:numId w:val="4"/>
        </w:numPr>
        <w:tabs>
          <w:tab w:val="left" w:pos="709"/>
        </w:tabs>
        <w:spacing w:before="40" w:after="40" w:line="264" w:lineRule="auto"/>
        <w:ind w:left="0" w:firstLine="0"/>
        <w:jc w:val="both"/>
        <w:rPr>
          <w:rFonts w:eastAsia="Times New Roman"/>
          <w:bCs/>
          <w:szCs w:val="26"/>
          <w:lang w:val="pt-BR"/>
        </w:rPr>
      </w:pPr>
      <w:r>
        <w:rPr>
          <w:rFonts w:eastAsia="Times New Roman"/>
          <w:bCs/>
          <w:szCs w:val="26"/>
          <w:lang w:val="pt-BR"/>
        </w:rPr>
        <w:t xml:space="preserve">Tính chất: </w:t>
      </w:r>
    </w:p>
    <w:p>
      <w:pPr>
        <w:spacing w:before="40" w:after="40" w:line="264" w:lineRule="auto"/>
        <w:jc w:val="both"/>
        <w:rPr>
          <w:rFonts w:eastAsia="Times New Roman"/>
          <w:bCs/>
          <w:szCs w:val="26"/>
          <w:lang w:val="pt-BR"/>
        </w:rPr>
      </w:pPr>
      <w:r>
        <w:rPr>
          <w:rFonts w:eastAsia="Times New Roman"/>
          <w:bCs/>
          <w:szCs w:val="26"/>
          <w:lang w:val="pt-BR"/>
        </w:rPr>
        <w:t>+ Giao tiếp trong kinh doanh là môn học tích hợp lý thuyết với thực hành.</w:t>
      </w:r>
    </w:p>
    <w:p>
      <w:pPr>
        <w:spacing w:before="40" w:after="40" w:line="264" w:lineRule="auto"/>
        <w:jc w:val="both"/>
        <w:rPr>
          <w:szCs w:val="26"/>
          <w:lang w:val="it-IT"/>
        </w:rPr>
      </w:pPr>
      <w:r>
        <w:rPr>
          <w:rFonts w:eastAsia="Times New Roman"/>
          <w:bCs/>
          <w:szCs w:val="26"/>
          <w:lang w:val="pt-BR"/>
        </w:rPr>
        <w:t>+ Đánh giá kết thúc môn học bằng hình thức thi kết thúc môn học</w:t>
      </w:r>
      <w:r>
        <w:rPr>
          <w:szCs w:val="26"/>
          <w:lang w:val="it-IT"/>
        </w:rPr>
        <w:t>.</w:t>
      </w:r>
    </w:p>
    <w:p>
      <w:pPr>
        <w:tabs>
          <w:tab w:val="left" w:pos="397"/>
        </w:tabs>
        <w:spacing w:before="40" w:after="40" w:line="264" w:lineRule="auto"/>
        <w:jc w:val="both"/>
        <w:rPr>
          <w:rFonts w:eastAsia="Times New Roman"/>
          <w:b/>
          <w:bCs/>
          <w:szCs w:val="26"/>
          <w:lang w:val="pt-BR"/>
        </w:rPr>
      </w:pPr>
      <w:r>
        <w:rPr>
          <w:rFonts w:eastAsia="Times New Roman"/>
          <w:b/>
          <w:bCs/>
          <w:szCs w:val="26"/>
          <w:lang w:val="pt-BR"/>
        </w:rPr>
        <w:t>II. Mục tiêu môn học:</w:t>
      </w:r>
    </w:p>
    <w:p>
      <w:pPr>
        <w:numPr>
          <w:ilvl w:val="0"/>
          <w:numId w:val="4"/>
        </w:numPr>
        <w:tabs>
          <w:tab w:val="left" w:pos="709"/>
        </w:tabs>
        <w:spacing w:before="40" w:after="40" w:line="264" w:lineRule="auto"/>
        <w:ind w:left="0" w:firstLine="0"/>
        <w:jc w:val="both"/>
        <w:rPr>
          <w:rFonts w:eastAsia="Times New Roman"/>
          <w:bCs/>
          <w:szCs w:val="26"/>
          <w:lang w:val="pt-BR"/>
        </w:rPr>
      </w:pPr>
      <w:r>
        <w:rPr>
          <w:rFonts w:eastAsia="Times New Roman"/>
          <w:bCs/>
          <w:szCs w:val="26"/>
          <w:lang w:val="pt-BR"/>
        </w:rPr>
        <w:t xml:space="preserve">Kiến thức: </w:t>
      </w:r>
    </w:p>
    <w:p>
      <w:pPr>
        <w:spacing w:before="40" w:after="40" w:line="264" w:lineRule="auto"/>
        <w:jc w:val="both"/>
        <w:rPr>
          <w:rFonts w:eastAsia="Times New Roman"/>
          <w:bCs/>
          <w:szCs w:val="26"/>
          <w:lang w:val="pt-BR"/>
        </w:rPr>
      </w:pPr>
      <w:r>
        <w:rPr>
          <w:szCs w:val="26"/>
          <w:lang w:val="pt-BR"/>
        </w:rPr>
        <w:t xml:space="preserve">+ </w:t>
      </w:r>
      <w:r>
        <w:rPr>
          <w:rFonts w:eastAsia="Times New Roman"/>
          <w:bCs/>
          <w:szCs w:val="26"/>
          <w:lang w:val="pt-BR"/>
        </w:rPr>
        <w:t xml:space="preserve">Trình bày được bản chất của giao tiếp, kỹ năng sử dụng ngôn ngữ trong giao tiếp, một số đặc điểm cơ bản của tâm lý con người trong giao tiếp. </w:t>
      </w:r>
    </w:p>
    <w:p>
      <w:pPr>
        <w:spacing w:before="40" w:after="40" w:line="264" w:lineRule="auto"/>
        <w:jc w:val="both"/>
        <w:rPr>
          <w:rFonts w:eastAsia="Times New Roman"/>
          <w:bCs/>
          <w:szCs w:val="26"/>
          <w:lang w:val="pt-BR"/>
        </w:rPr>
      </w:pPr>
      <w:r>
        <w:rPr>
          <w:rFonts w:eastAsia="Times New Roman"/>
          <w:bCs/>
          <w:szCs w:val="26"/>
          <w:lang w:val="pt-BR"/>
        </w:rPr>
        <w:t>+ Trình bày được các nguyên tắc, cách thức trong nghi thức giao tiếp xã giao</w:t>
      </w:r>
    </w:p>
    <w:p>
      <w:pPr>
        <w:spacing w:before="40" w:after="40" w:line="264" w:lineRule="auto"/>
        <w:jc w:val="both"/>
        <w:rPr>
          <w:rFonts w:eastAsia="Times New Roman"/>
          <w:bCs/>
          <w:szCs w:val="26"/>
          <w:lang w:val="pt-BR"/>
        </w:rPr>
      </w:pPr>
      <w:r>
        <w:rPr>
          <w:rFonts w:eastAsia="Times New Roman"/>
          <w:bCs/>
          <w:szCs w:val="26"/>
          <w:lang w:val="pt-BR"/>
        </w:rPr>
        <w:t>+ Mô tả được tập quán giao tiếp tiêu biểu trên thế giới</w:t>
      </w:r>
    </w:p>
    <w:p>
      <w:pPr>
        <w:numPr>
          <w:ilvl w:val="0"/>
          <w:numId w:val="4"/>
        </w:numPr>
        <w:tabs>
          <w:tab w:val="left" w:pos="709"/>
        </w:tabs>
        <w:spacing w:before="40" w:after="40" w:line="264" w:lineRule="auto"/>
        <w:ind w:left="0" w:firstLine="0"/>
        <w:jc w:val="both"/>
        <w:rPr>
          <w:rFonts w:eastAsia="Times New Roman"/>
          <w:bCs/>
          <w:szCs w:val="26"/>
          <w:lang w:val="pt-BR"/>
        </w:rPr>
      </w:pPr>
      <w:r>
        <w:rPr>
          <w:rFonts w:eastAsia="Times New Roman"/>
          <w:bCs/>
          <w:szCs w:val="26"/>
          <w:lang w:val="pt-BR"/>
        </w:rPr>
        <w:t xml:space="preserve">Kỹ năng: </w:t>
      </w:r>
    </w:p>
    <w:p>
      <w:pPr>
        <w:spacing w:before="40" w:after="40" w:line="264" w:lineRule="auto"/>
        <w:jc w:val="both"/>
        <w:rPr>
          <w:rFonts w:eastAsia="Times New Roman"/>
          <w:bCs/>
          <w:szCs w:val="26"/>
          <w:lang w:val="pt-BR"/>
        </w:rPr>
      </w:pPr>
      <w:r>
        <w:rPr>
          <w:rFonts w:eastAsia="Times New Roman"/>
          <w:bCs/>
          <w:szCs w:val="26"/>
          <w:lang w:val="pt-BR"/>
        </w:rPr>
        <w:t>+ Hiểu và vận dụng các nguyên tắc, cách thức trong nghi thức giao tiếp xã giao.</w:t>
      </w:r>
    </w:p>
    <w:p>
      <w:pPr>
        <w:spacing w:before="40" w:after="40" w:line="264" w:lineRule="auto"/>
        <w:jc w:val="both"/>
        <w:rPr>
          <w:rFonts w:eastAsia="Times New Roman"/>
          <w:bCs/>
          <w:szCs w:val="26"/>
          <w:lang w:val="pt-BR"/>
        </w:rPr>
      </w:pPr>
      <w:r>
        <w:rPr>
          <w:rFonts w:eastAsia="Times New Roman"/>
          <w:bCs/>
          <w:szCs w:val="26"/>
          <w:lang w:val="pt-BR"/>
        </w:rPr>
        <w:t>+ Hiểu và vận dụng những kỹ năng tạo ấn tượng ban đầu, kỹ năng nghe, nói, viết, phỏng vấn xin việc một cách hiệu quả.</w:t>
      </w:r>
    </w:p>
    <w:p>
      <w:pPr>
        <w:spacing w:before="40" w:after="40" w:line="264" w:lineRule="auto"/>
        <w:jc w:val="both"/>
        <w:rPr>
          <w:rFonts w:eastAsia="Times New Roman"/>
          <w:bCs/>
          <w:szCs w:val="26"/>
          <w:lang w:val="pt-BR"/>
        </w:rPr>
      </w:pPr>
      <w:r>
        <w:rPr>
          <w:rFonts w:eastAsia="Times New Roman"/>
          <w:bCs/>
          <w:szCs w:val="26"/>
          <w:lang w:val="pt-BR"/>
        </w:rPr>
        <w:t>+ Hiểu được các tập quán giao tiếp tiêu biểu trên thế giới và vận dụng được trong một số tình huống giao tiếp.</w:t>
      </w:r>
    </w:p>
    <w:p>
      <w:pPr>
        <w:spacing w:before="40" w:after="40" w:line="264" w:lineRule="auto"/>
        <w:jc w:val="both"/>
        <w:rPr>
          <w:rFonts w:eastAsia="Times New Roman"/>
          <w:bCs/>
          <w:szCs w:val="26"/>
          <w:lang w:val="pt-BR"/>
        </w:rPr>
      </w:pPr>
      <w:r>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pPr>
        <w:numPr>
          <w:ilvl w:val="0"/>
          <w:numId w:val="4"/>
        </w:numPr>
        <w:tabs>
          <w:tab w:val="left" w:pos="709"/>
        </w:tabs>
        <w:spacing w:before="40" w:after="40" w:line="264" w:lineRule="auto"/>
        <w:ind w:left="0" w:firstLine="0"/>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jc w:val="both"/>
        <w:rPr>
          <w:rFonts w:eastAsia="Times New Roman"/>
          <w:bCs/>
          <w:szCs w:val="26"/>
          <w:lang w:val="pt-BR"/>
        </w:rPr>
      </w:pPr>
      <w:r>
        <w:rPr>
          <w:rFonts w:eastAsia="Times New Roman"/>
          <w:bCs/>
          <w:szCs w:val="26"/>
          <w:lang w:val="pt-BR"/>
        </w:rPr>
        <w:t>+ Tôn trọng sự khác  biệt về văn hóa khi giao tiếp với những đối tượng khác nhau</w:t>
      </w:r>
    </w:p>
    <w:p>
      <w:pPr>
        <w:spacing w:before="40" w:after="40" w:line="264" w:lineRule="auto"/>
        <w:jc w:val="both"/>
        <w:rPr>
          <w:rFonts w:eastAsia="Times New Roman"/>
          <w:bCs/>
          <w:szCs w:val="26"/>
          <w:lang w:val="pt-BR"/>
        </w:rPr>
      </w:pPr>
      <w:r>
        <w:rPr>
          <w:rFonts w:eastAsia="Times New Roman"/>
          <w:bCs/>
          <w:szCs w:val="26"/>
          <w:lang w:val="pt-BR"/>
        </w:rPr>
        <w:t>+ Làm việc độc lập, làm việc theo nhóm</w:t>
      </w:r>
    </w:p>
    <w:p>
      <w:pPr>
        <w:spacing w:before="40" w:after="40" w:line="264" w:lineRule="auto"/>
        <w:jc w:val="both"/>
        <w:rPr>
          <w:rFonts w:eastAsia="Times New Roman"/>
          <w:bCs/>
          <w:szCs w:val="26"/>
          <w:lang w:val="pt-BR"/>
        </w:rPr>
      </w:pPr>
      <w:r>
        <w:rPr>
          <w:rFonts w:eastAsia="Times New Roman"/>
          <w:bCs/>
          <w:szCs w:val="26"/>
          <w:lang w:val="pt-BR"/>
        </w:rPr>
        <w:t>+ Tìm hiểu, nghiên cứu tỉ mỉ về văn hóa giao tiếp của từng nước</w:t>
      </w:r>
    </w:p>
    <w:p>
      <w:pPr>
        <w:spacing w:before="40" w:after="40" w:line="264" w:lineRule="auto"/>
        <w:rPr>
          <w:rFonts w:eastAsia="Times New Roman"/>
          <w:bCs/>
          <w:szCs w:val="26"/>
          <w:lang w:val="pt-BR"/>
        </w:rPr>
      </w:pPr>
      <w:r>
        <w:rPr>
          <w:rFonts w:eastAsia="Times New Roman"/>
          <w:bCs/>
          <w:szCs w:val="26"/>
          <w:lang w:val="pt-BR"/>
        </w:rPr>
        <w:t>+ Tuân thủ các quy tắc, lễ nghi trong quá trình giao tiếp với khách hàng</w:t>
      </w:r>
    </w:p>
    <w:p>
      <w:pPr>
        <w:spacing w:before="40" w:after="40" w:line="264" w:lineRule="auto"/>
        <w:rPr>
          <w:rFonts w:eastAsia="Times New Roman"/>
          <w:bCs/>
          <w:szCs w:val="26"/>
          <w:lang w:val="pt-BR"/>
        </w:rPr>
      </w:pPr>
      <w:r>
        <w:rPr>
          <w:rFonts w:eastAsia="Times New Roman"/>
          <w:bCs/>
          <w:szCs w:val="26"/>
          <w:lang w:val="pt-BR"/>
        </w:rPr>
        <w:t>+ Nhanh nhẹn, linh hoạt khi giao tiếp với khách hàng</w:t>
      </w:r>
    </w:p>
    <w:p>
      <w:pPr>
        <w:tabs>
          <w:tab w:val="left" w:pos="567"/>
        </w:tabs>
        <w:spacing w:before="40" w:after="40" w:line="264" w:lineRule="auto"/>
        <w:jc w:val="both"/>
        <w:rPr>
          <w:rFonts w:eastAsia="Times New Roman"/>
          <w:b/>
          <w:szCs w:val="26"/>
          <w:lang w:val="pt-BR"/>
        </w:rPr>
      </w:pPr>
      <w:r>
        <w:rPr>
          <w:rFonts w:eastAsia="Times New Roman"/>
          <w:b/>
          <w:bCs/>
          <w:szCs w:val="26"/>
          <w:lang w:val="pt-BR"/>
        </w:rPr>
        <w:t>III. Nội dung môn học:</w:t>
      </w:r>
    </w:p>
    <w:p>
      <w:pPr>
        <w:tabs>
          <w:tab w:val="left" w:pos="709"/>
        </w:tabs>
        <w:spacing w:before="40" w:after="40" w:line="264" w:lineRule="auto"/>
        <w:jc w:val="both"/>
        <w:rPr>
          <w:rFonts w:eastAsia="Times New Roman"/>
          <w:b/>
          <w:szCs w:val="26"/>
          <w:lang w:val="pt-BR"/>
        </w:rPr>
      </w:pPr>
      <w:r>
        <w:rPr>
          <w:rFonts w:eastAsia="Times New Roman"/>
          <w:b/>
          <w:szCs w:val="26"/>
          <w:lang w:val="pt-BR"/>
        </w:rPr>
        <w:t>1. Nội dung tổng quát và phân bổ thời gian:</w:t>
      </w:r>
    </w:p>
    <w:p>
      <w:pPr>
        <w:tabs>
          <w:tab w:val="left" w:pos="709"/>
        </w:tabs>
        <w:spacing w:before="40" w:after="40" w:line="264" w:lineRule="auto"/>
        <w:jc w:val="both"/>
        <w:rPr>
          <w:rFonts w:eastAsia="Times New Roman"/>
          <w:b/>
          <w:szCs w:val="26"/>
          <w:lang w:val="pt-BR"/>
        </w:rPr>
      </w:pPr>
    </w:p>
    <w:tbl>
      <w:tblPr>
        <w:tblStyle w:val="49"/>
        <w:tblW w:w="956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164"/>
        <w:gridCol w:w="918"/>
        <w:gridCol w:w="979"/>
        <w:gridCol w:w="2063"/>
        <w:gridCol w:w="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rPr>
                <w:rFonts w:eastAsia="Times New Roman"/>
                <w:b/>
                <w:szCs w:val="26"/>
              </w:rPr>
            </w:pPr>
            <w:r>
              <w:rPr>
                <w:rFonts w:eastAsia="Times New Roman"/>
                <w:b/>
                <w:szCs w:val="26"/>
              </w:rPr>
              <w:t>Số TT</w:t>
            </w:r>
          </w:p>
        </w:tc>
        <w:tc>
          <w:tcPr>
            <w:tcW w:w="4164" w:type="dxa"/>
            <w:vMerge w:val="restart"/>
            <w:shd w:val="clear" w:color="auto" w:fill="auto"/>
            <w:vAlign w:val="center"/>
          </w:tcPr>
          <w:p>
            <w:pPr>
              <w:spacing w:before="40" w:after="40" w:line="264" w:lineRule="auto"/>
              <w:jc w:val="center"/>
              <w:rPr>
                <w:rFonts w:eastAsia="Times New Roman"/>
                <w:b/>
                <w:szCs w:val="26"/>
              </w:rPr>
            </w:pPr>
            <w:r>
              <w:rPr>
                <w:rFonts w:eastAsia="Times New Roman"/>
                <w:b/>
                <w:szCs w:val="26"/>
              </w:rPr>
              <w:t>Tên các chương trong môn học</w:t>
            </w:r>
          </w:p>
        </w:tc>
        <w:tc>
          <w:tcPr>
            <w:tcW w:w="4783" w:type="dxa"/>
            <w:gridSpan w:val="4"/>
            <w:shd w:val="clear" w:color="auto" w:fill="auto"/>
            <w:vAlign w:val="center"/>
          </w:tcPr>
          <w:p>
            <w:pPr>
              <w:spacing w:before="40" w:after="40" w:line="264" w:lineRule="auto"/>
              <w:jc w:val="center"/>
              <w:rPr>
                <w:rFonts w:eastAsia="Times New Roman"/>
                <w:b/>
                <w:szCs w:val="26"/>
              </w:rPr>
            </w:pPr>
            <w:r>
              <w:rPr>
                <w:rFonts w:eastAsia="Times New Roman"/>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rPr>
                <w:rFonts w:eastAsia="Times New Roman"/>
                <w:b/>
                <w:szCs w:val="26"/>
              </w:rPr>
            </w:pPr>
          </w:p>
        </w:tc>
        <w:tc>
          <w:tcPr>
            <w:tcW w:w="4164" w:type="dxa"/>
            <w:vMerge w:val="continue"/>
            <w:shd w:val="clear" w:color="auto" w:fill="auto"/>
            <w:vAlign w:val="center"/>
          </w:tcPr>
          <w:p>
            <w:pPr>
              <w:spacing w:before="40" w:after="40" w:line="264" w:lineRule="auto"/>
              <w:rPr>
                <w:rFonts w:eastAsia="Times New Roman"/>
                <w:b/>
                <w:szCs w:val="26"/>
              </w:rPr>
            </w:pPr>
          </w:p>
        </w:tc>
        <w:tc>
          <w:tcPr>
            <w:tcW w:w="918" w:type="dxa"/>
            <w:shd w:val="clear" w:color="auto" w:fill="auto"/>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79" w:type="dxa"/>
            <w:shd w:val="clear" w:color="auto" w:fill="auto"/>
            <w:vAlign w:val="center"/>
          </w:tcPr>
          <w:p>
            <w:pPr>
              <w:spacing w:before="40" w:after="40" w:line="264" w:lineRule="auto"/>
              <w:jc w:val="center"/>
              <w:rPr>
                <w:rFonts w:eastAsia="Times New Roman"/>
                <w:b/>
                <w:szCs w:val="26"/>
              </w:rPr>
            </w:pPr>
            <w:r>
              <w:rPr>
                <w:rFonts w:eastAsia="Times New Roman"/>
                <w:b/>
                <w:szCs w:val="26"/>
              </w:rPr>
              <w:t>Lý thuyết</w:t>
            </w:r>
          </w:p>
        </w:tc>
        <w:tc>
          <w:tcPr>
            <w:tcW w:w="2063" w:type="dxa"/>
            <w:shd w:val="clear" w:color="auto" w:fill="auto"/>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823" w:type="dxa"/>
            <w:shd w:val="clear" w:color="auto" w:fill="auto"/>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MS Mincho"/>
                <w:b/>
                <w:szCs w:val="26"/>
                <w:lang w:val="de-DE"/>
              </w:rPr>
            </w:pPr>
          </w:p>
        </w:tc>
        <w:tc>
          <w:tcPr>
            <w:tcW w:w="4164" w:type="dxa"/>
            <w:shd w:val="clear" w:color="auto" w:fill="auto"/>
          </w:tcPr>
          <w:p>
            <w:pPr>
              <w:widowControl w:val="0"/>
              <w:spacing w:before="40" w:after="40" w:line="264" w:lineRule="auto"/>
              <w:jc w:val="both"/>
              <w:rPr>
                <w:b/>
                <w:szCs w:val="26"/>
                <w:lang w:val="de-DE"/>
              </w:rPr>
            </w:pPr>
            <w:r>
              <w:rPr>
                <w:b/>
                <w:bCs/>
                <w:szCs w:val="26"/>
                <w:lang w:val="de-DE"/>
              </w:rPr>
              <w:t xml:space="preserve">Chương mở đầu: Giới thiệu môn học </w:t>
            </w:r>
          </w:p>
        </w:tc>
        <w:tc>
          <w:tcPr>
            <w:tcW w:w="918" w:type="dxa"/>
            <w:shd w:val="clear" w:color="auto" w:fill="auto"/>
            <w:vAlign w:val="center"/>
          </w:tcPr>
          <w:p>
            <w:pPr>
              <w:spacing w:before="40" w:after="40" w:line="264" w:lineRule="auto"/>
              <w:jc w:val="center"/>
              <w:rPr>
                <w:b/>
                <w:szCs w:val="26"/>
                <w:lang w:val="de-DE"/>
              </w:rPr>
            </w:pPr>
          </w:p>
        </w:tc>
        <w:tc>
          <w:tcPr>
            <w:tcW w:w="979" w:type="dxa"/>
            <w:shd w:val="clear" w:color="auto" w:fill="auto"/>
            <w:vAlign w:val="center"/>
          </w:tcPr>
          <w:p>
            <w:pPr>
              <w:spacing w:before="40" w:after="40" w:line="264" w:lineRule="auto"/>
              <w:jc w:val="center"/>
              <w:rPr>
                <w:b/>
                <w:szCs w:val="26"/>
                <w:lang w:val="de-DE"/>
              </w:rPr>
            </w:pPr>
          </w:p>
        </w:tc>
        <w:tc>
          <w:tcPr>
            <w:tcW w:w="2063" w:type="dxa"/>
            <w:shd w:val="clear" w:color="auto" w:fill="auto"/>
            <w:vAlign w:val="center"/>
          </w:tcPr>
          <w:p>
            <w:pPr>
              <w:spacing w:before="40" w:after="40" w:line="264" w:lineRule="auto"/>
              <w:jc w:val="center"/>
              <w:rPr>
                <w:b/>
                <w:szCs w:val="26"/>
                <w:lang w:val="de-DE"/>
              </w:rPr>
            </w:pPr>
          </w:p>
        </w:tc>
        <w:tc>
          <w:tcPr>
            <w:tcW w:w="823" w:type="dxa"/>
            <w:shd w:val="clear" w:color="auto" w:fill="auto"/>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1</w:t>
            </w:r>
          </w:p>
        </w:tc>
        <w:tc>
          <w:tcPr>
            <w:tcW w:w="4164" w:type="dxa"/>
            <w:shd w:val="clear" w:color="auto" w:fill="auto"/>
          </w:tcPr>
          <w:p>
            <w:pPr>
              <w:widowControl w:val="0"/>
              <w:spacing w:before="40" w:after="40" w:line="264" w:lineRule="auto"/>
              <w:jc w:val="both"/>
              <w:rPr>
                <w:b/>
                <w:bCs/>
                <w:szCs w:val="26"/>
                <w:lang w:val="de-DE"/>
              </w:rPr>
            </w:pPr>
            <w:r>
              <w:rPr>
                <w:b/>
                <w:bCs/>
                <w:szCs w:val="26"/>
                <w:lang w:val="de-DE"/>
              </w:rPr>
              <w:t>Chương 1: Khái quát về hoạt động giao tiếp</w:t>
            </w:r>
          </w:p>
        </w:tc>
        <w:tc>
          <w:tcPr>
            <w:tcW w:w="918" w:type="dxa"/>
            <w:shd w:val="clear" w:color="auto" w:fill="auto"/>
            <w:vAlign w:val="center"/>
          </w:tcPr>
          <w:p>
            <w:pPr>
              <w:spacing w:before="40" w:after="40" w:line="264" w:lineRule="auto"/>
              <w:jc w:val="center"/>
              <w:rPr>
                <w:b/>
                <w:szCs w:val="26"/>
                <w:lang w:val="de-DE"/>
              </w:rPr>
            </w:pPr>
            <w:r>
              <w:rPr>
                <w:b/>
                <w:szCs w:val="26"/>
                <w:lang w:val="de-DE"/>
              </w:rPr>
              <w:t>13</w:t>
            </w:r>
          </w:p>
        </w:tc>
        <w:tc>
          <w:tcPr>
            <w:tcW w:w="979" w:type="dxa"/>
            <w:shd w:val="clear" w:color="auto" w:fill="auto"/>
            <w:vAlign w:val="center"/>
          </w:tcPr>
          <w:p>
            <w:pPr>
              <w:spacing w:before="40" w:after="40" w:line="264" w:lineRule="auto"/>
              <w:jc w:val="center"/>
              <w:rPr>
                <w:rFonts w:hint="default"/>
                <w:b/>
                <w:szCs w:val="26"/>
                <w:lang w:val="en-US"/>
              </w:rPr>
            </w:pPr>
            <w:r>
              <w:rPr>
                <w:rFonts w:hint="default"/>
                <w:b/>
                <w:szCs w:val="26"/>
                <w:lang w:val="en-US"/>
              </w:rPr>
              <w:t>8</w:t>
            </w:r>
          </w:p>
        </w:tc>
        <w:tc>
          <w:tcPr>
            <w:tcW w:w="2063" w:type="dxa"/>
            <w:shd w:val="clear" w:color="auto" w:fill="auto"/>
            <w:vAlign w:val="center"/>
          </w:tcPr>
          <w:p>
            <w:pPr>
              <w:spacing w:before="40" w:after="40" w:line="264" w:lineRule="auto"/>
              <w:jc w:val="center"/>
              <w:rPr>
                <w:rFonts w:hint="default"/>
                <w:b/>
                <w:szCs w:val="26"/>
                <w:lang w:val="en-US"/>
              </w:rPr>
            </w:pPr>
            <w:r>
              <w:rPr>
                <w:rFonts w:hint="default"/>
                <w:b/>
                <w:szCs w:val="26"/>
                <w:lang w:val="en-US"/>
              </w:rPr>
              <w:t>4</w:t>
            </w:r>
          </w:p>
        </w:tc>
        <w:tc>
          <w:tcPr>
            <w:tcW w:w="823" w:type="dxa"/>
            <w:shd w:val="clear" w:color="auto" w:fill="auto"/>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1. Bản chất của giao tiếp</w:t>
            </w:r>
            <w:r>
              <w:rPr>
                <w:szCs w:val="26"/>
                <w:lang w:val="de-DE"/>
              </w:rPr>
              <w:tab/>
            </w:r>
          </w:p>
          <w:p>
            <w:pPr>
              <w:spacing w:before="40" w:after="40" w:line="264" w:lineRule="auto"/>
              <w:rPr>
                <w:szCs w:val="26"/>
                <w:lang w:val="de-DE"/>
              </w:rPr>
            </w:pPr>
            <w:r>
              <w:rPr>
                <w:szCs w:val="26"/>
                <w:lang w:val="de-DE"/>
              </w:rPr>
              <w:t>1.1. Giao tiếp là gì?</w:t>
            </w:r>
          </w:p>
          <w:p>
            <w:pPr>
              <w:spacing w:before="40" w:after="40" w:line="264" w:lineRule="auto"/>
              <w:rPr>
                <w:szCs w:val="26"/>
                <w:lang w:val="de-DE"/>
              </w:rPr>
            </w:pPr>
            <w:r>
              <w:rPr>
                <w:szCs w:val="26"/>
                <w:lang w:val="de-DE"/>
              </w:rPr>
              <w:t>1.2. Quá trình giao tiếp</w:t>
            </w:r>
          </w:p>
          <w:p>
            <w:pPr>
              <w:spacing w:before="40" w:after="40" w:line="264" w:lineRule="auto"/>
              <w:rPr>
                <w:szCs w:val="26"/>
                <w:lang w:val="de-DE"/>
              </w:rPr>
            </w:pPr>
            <w:r>
              <w:rPr>
                <w:szCs w:val="26"/>
                <w:lang w:val="de-DE"/>
              </w:rPr>
              <w:t>1.3. Các loại hình giao tiếp</w:t>
            </w:r>
          </w:p>
        </w:tc>
        <w:tc>
          <w:tcPr>
            <w:tcW w:w="918" w:type="dxa"/>
            <w:shd w:val="clear" w:color="auto" w:fill="auto"/>
          </w:tcPr>
          <w:p>
            <w:pPr>
              <w:spacing w:before="40" w:after="40" w:line="264" w:lineRule="auto"/>
              <w:jc w:val="center"/>
              <w:rPr>
                <w:szCs w:val="26"/>
                <w:lang w:val="de-DE"/>
              </w:rPr>
            </w:pPr>
            <w:r>
              <w:rPr>
                <w:szCs w:val="26"/>
                <w:lang w:val="de-DE"/>
              </w:rPr>
              <w:t>4</w:t>
            </w:r>
          </w:p>
        </w:tc>
        <w:tc>
          <w:tcPr>
            <w:tcW w:w="979" w:type="dxa"/>
            <w:shd w:val="clear" w:color="auto" w:fill="auto"/>
          </w:tcPr>
          <w:p>
            <w:pPr>
              <w:spacing w:before="40" w:after="40" w:line="264" w:lineRule="auto"/>
              <w:jc w:val="center"/>
              <w:rPr>
                <w:szCs w:val="26"/>
                <w:lang w:val="de-DE"/>
              </w:rPr>
            </w:pPr>
            <w:r>
              <w:rPr>
                <w:szCs w:val="26"/>
                <w:lang w:val="de-DE"/>
              </w:rPr>
              <w:t>3.5</w:t>
            </w:r>
          </w:p>
        </w:tc>
        <w:tc>
          <w:tcPr>
            <w:tcW w:w="2063" w:type="dxa"/>
            <w:shd w:val="clear" w:color="auto" w:fill="auto"/>
          </w:tcPr>
          <w:p>
            <w:pPr>
              <w:spacing w:before="40" w:after="40" w:line="264" w:lineRule="auto"/>
              <w:jc w:val="center"/>
              <w:rPr>
                <w:szCs w:val="26"/>
                <w:lang w:val="de-DE"/>
              </w:rPr>
            </w:pPr>
            <w:r>
              <w:rPr>
                <w:szCs w:val="26"/>
                <w:lang w:val="de-DE"/>
              </w:rPr>
              <w:t>0.5</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2. Kỹ năng sử dụng ngôn ngữ trong giao tiếp</w:t>
            </w:r>
          </w:p>
          <w:p>
            <w:pPr>
              <w:spacing w:before="40" w:after="40" w:line="264" w:lineRule="auto"/>
              <w:rPr>
                <w:szCs w:val="26"/>
                <w:lang w:val="de-DE"/>
              </w:rPr>
            </w:pPr>
            <w:r>
              <w:rPr>
                <w:szCs w:val="26"/>
                <w:lang w:val="de-DE"/>
              </w:rPr>
              <w:t>2.1. Ngôn ngữ nói</w:t>
            </w:r>
          </w:p>
          <w:p>
            <w:pPr>
              <w:spacing w:before="40" w:after="40" w:line="264" w:lineRule="auto"/>
              <w:rPr>
                <w:szCs w:val="26"/>
                <w:lang w:val="de-DE"/>
              </w:rPr>
            </w:pPr>
            <w:r>
              <w:rPr>
                <w:szCs w:val="26"/>
                <w:lang w:val="de-DE"/>
              </w:rPr>
              <w:t>2.2. Ngôn ngữ viết</w:t>
            </w:r>
          </w:p>
          <w:p>
            <w:pPr>
              <w:spacing w:before="40" w:after="40" w:line="264" w:lineRule="auto"/>
              <w:rPr>
                <w:szCs w:val="26"/>
                <w:lang w:val="de-DE"/>
              </w:rPr>
            </w:pPr>
            <w:r>
              <w:rPr>
                <w:szCs w:val="26"/>
                <w:lang w:val="de-DE"/>
              </w:rPr>
              <w:t>2.3. Ngôn ngữ biểu cảm</w:t>
            </w:r>
          </w:p>
        </w:tc>
        <w:tc>
          <w:tcPr>
            <w:tcW w:w="918" w:type="dxa"/>
            <w:shd w:val="clear" w:color="auto" w:fill="auto"/>
          </w:tcPr>
          <w:p>
            <w:pPr>
              <w:spacing w:before="40" w:after="40" w:line="264" w:lineRule="auto"/>
              <w:jc w:val="center"/>
              <w:rPr>
                <w:szCs w:val="26"/>
                <w:lang w:val="de-DE"/>
              </w:rPr>
            </w:pPr>
            <w:r>
              <w:rPr>
                <w:szCs w:val="26"/>
                <w:lang w:val="de-DE"/>
              </w:rPr>
              <w:t>7</w:t>
            </w:r>
          </w:p>
        </w:tc>
        <w:tc>
          <w:tcPr>
            <w:tcW w:w="979" w:type="dxa"/>
            <w:shd w:val="clear" w:color="auto" w:fill="auto"/>
          </w:tcPr>
          <w:p>
            <w:pPr>
              <w:spacing w:before="40" w:after="40" w:line="264" w:lineRule="auto"/>
              <w:jc w:val="center"/>
              <w:rPr>
                <w:szCs w:val="26"/>
                <w:lang w:val="de-DE"/>
              </w:rPr>
            </w:pPr>
            <w:r>
              <w:rPr>
                <w:szCs w:val="26"/>
                <w:lang w:val="de-DE"/>
              </w:rPr>
              <w:t>3.5</w:t>
            </w:r>
          </w:p>
        </w:tc>
        <w:tc>
          <w:tcPr>
            <w:tcW w:w="2063" w:type="dxa"/>
            <w:shd w:val="clear" w:color="auto" w:fill="auto"/>
          </w:tcPr>
          <w:p>
            <w:pPr>
              <w:spacing w:before="40" w:after="40" w:line="264" w:lineRule="auto"/>
              <w:jc w:val="center"/>
              <w:rPr>
                <w:szCs w:val="26"/>
                <w:lang w:val="de-DE"/>
              </w:rPr>
            </w:pPr>
            <w:r>
              <w:rPr>
                <w:szCs w:val="26"/>
                <w:lang w:val="de-DE"/>
              </w:rPr>
              <w:t>3.5</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3. Một số đặc điểm cơ bản của tâm lý con người trong giao tiếp</w:t>
            </w:r>
          </w:p>
          <w:p>
            <w:pPr>
              <w:spacing w:before="40" w:after="40" w:line="264" w:lineRule="auto"/>
              <w:rPr>
                <w:szCs w:val="26"/>
                <w:lang w:val="de-DE"/>
              </w:rPr>
            </w:pPr>
            <w:r>
              <w:rPr>
                <w:szCs w:val="26"/>
                <w:lang w:val="de-DE"/>
              </w:rPr>
              <w:t>3.1.Thích được giao tiếp với người khác</w:t>
            </w:r>
          </w:p>
          <w:p>
            <w:pPr>
              <w:spacing w:before="40" w:after="40" w:line="264" w:lineRule="auto"/>
              <w:rPr>
                <w:szCs w:val="26"/>
                <w:lang w:val="de-DE"/>
              </w:rPr>
            </w:pPr>
            <w:r>
              <w:rPr>
                <w:szCs w:val="26"/>
                <w:lang w:val="de-DE"/>
              </w:rPr>
              <w:t>3.2. Thích được người khác khen và quan tâm đến mình</w:t>
            </w:r>
          </w:p>
          <w:p>
            <w:pPr>
              <w:spacing w:before="40" w:after="40" w:line="264" w:lineRule="auto"/>
              <w:rPr>
                <w:szCs w:val="26"/>
                <w:lang w:val="de-DE"/>
              </w:rPr>
            </w:pPr>
            <w:r>
              <w:rPr>
                <w:szCs w:val="26"/>
                <w:lang w:val="de-DE"/>
              </w:rPr>
              <w:t>3.3. Con người ai cũng thích cái đẹp</w:t>
            </w:r>
          </w:p>
          <w:p>
            <w:pPr>
              <w:spacing w:before="40" w:after="40" w:line="264" w:lineRule="auto"/>
              <w:rPr>
                <w:szCs w:val="26"/>
                <w:lang w:val="de-DE"/>
              </w:rPr>
            </w:pPr>
            <w:r>
              <w:rPr>
                <w:szCs w:val="26"/>
                <w:lang w:val="de-DE"/>
              </w:rPr>
              <w:t>3.4. Thích tò mò, thích điều mới lạ, thích những cái mà mình không có, có một rồi lại muốn có hai.</w:t>
            </w:r>
          </w:p>
          <w:p>
            <w:pPr>
              <w:spacing w:before="40" w:after="40" w:line="264" w:lineRule="auto"/>
              <w:rPr>
                <w:szCs w:val="26"/>
                <w:lang w:val="de-DE"/>
              </w:rPr>
            </w:pPr>
            <w:r>
              <w:rPr>
                <w:szCs w:val="26"/>
                <w:lang w:val="de-DE"/>
              </w:rPr>
              <w:t>3.5. Con người luôn sống bằng biểu tượng và yêu thích kỷ niệm</w:t>
            </w:r>
          </w:p>
          <w:p>
            <w:pPr>
              <w:spacing w:before="40" w:after="40" w:line="264" w:lineRule="auto"/>
              <w:rPr>
                <w:szCs w:val="26"/>
                <w:lang w:val="de-DE"/>
              </w:rPr>
            </w:pPr>
            <w:r>
              <w:rPr>
                <w:szCs w:val="26"/>
                <w:lang w:val="de-DE"/>
              </w:rPr>
              <w:t>3.6. Con người luôn đặt niềm tin và hi vọng vào điều mình đang theo đuổi</w:t>
            </w:r>
          </w:p>
          <w:p>
            <w:pPr>
              <w:spacing w:before="40" w:after="40" w:line="264" w:lineRule="auto"/>
              <w:rPr>
                <w:szCs w:val="26"/>
                <w:lang w:val="de-DE"/>
              </w:rPr>
            </w:pPr>
            <w:r>
              <w:rPr>
                <w:szCs w:val="26"/>
                <w:lang w:val="de-DE"/>
              </w:rPr>
              <w:t>3.7. Con người luôn luôn tự mâu thuẫn với chính mình</w:t>
            </w:r>
          </w:p>
          <w:p>
            <w:pPr>
              <w:spacing w:before="40" w:after="40" w:line="264" w:lineRule="auto"/>
              <w:rPr>
                <w:szCs w:val="26"/>
                <w:lang w:val="de-DE"/>
              </w:rPr>
            </w:pPr>
            <w:r>
              <w:rPr>
                <w:szCs w:val="26"/>
                <w:lang w:val="de-DE"/>
              </w:rPr>
              <w:t>3.8. Con người thích tự khẳng định mình, thích được người khác đánh giá về mình, thích tranh đua.</w:t>
            </w:r>
          </w:p>
        </w:tc>
        <w:tc>
          <w:tcPr>
            <w:tcW w:w="918" w:type="dxa"/>
            <w:shd w:val="clear" w:color="auto" w:fill="auto"/>
          </w:tcPr>
          <w:p>
            <w:pPr>
              <w:spacing w:before="40" w:after="40" w:line="264" w:lineRule="auto"/>
              <w:jc w:val="center"/>
              <w:rPr>
                <w:szCs w:val="26"/>
                <w:lang w:val="de-DE"/>
              </w:rPr>
            </w:pPr>
            <w:r>
              <w:rPr>
                <w:szCs w:val="26"/>
                <w:lang w:val="de-DE"/>
              </w:rPr>
              <w:t>1</w:t>
            </w:r>
          </w:p>
        </w:tc>
        <w:tc>
          <w:tcPr>
            <w:tcW w:w="979" w:type="dxa"/>
            <w:shd w:val="clear" w:color="auto" w:fill="auto"/>
          </w:tcPr>
          <w:p>
            <w:pPr>
              <w:spacing w:before="40" w:after="40" w:line="264" w:lineRule="auto"/>
              <w:jc w:val="center"/>
              <w:rPr>
                <w:rFonts w:hint="default"/>
                <w:szCs w:val="26"/>
                <w:lang w:val="en-US"/>
              </w:rPr>
            </w:pPr>
            <w:r>
              <w:rPr>
                <w:rFonts w:hint="default"/>
                <w:szCs w:val="26"/>
                <w:lang w:val="en-US"/>
              </w:rPr>
              <w:t>1</w:t>
            </w:r>
          </w:p>
        </w:tc>
        <w:tc>
          <w:tcPr>
            <w:tcW w:w="2063" w:type="dxa"/>
            <w:shd w:val="clear" w:color="auto" w:fill="auto"/>
          </w:tcPr>
          <w:p>
            <w:pPr>
              <w:spacing w:before="40" w:after="40" w:line="264" w:lineRule="auto"/>
              <w:jc w:val="center"/>
              <w:rPr>
                <w:rFonts w:hint="default"/>
                <w:szCs w:val="26"/>
                <w:lang w:val="en-US"/>
              </w:rPr>
            </w:pPr>
            <w:r>
              <w:rPr>
                <w:rFonts w:hint="default"/>
                <w:szCs w:val="26"/>
                <w:lang w:val="en-US"/>
              </w:rPr>
              <w:t>0</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vAlign w:val="center"/>
          </w:tcPr>
          <w:p>
            <w:pPr>
              <w:spacing w:before="40" w:after="40" w:line="264" w:lineRule="auto"/>
              <w:rPr>
                <w:szCs w:val="26"/>
              </w:rPr>
            </w:pPr>
            <w:r>
              <w:rPr>
                <w:szCs w:val="26"/>
              </w:rPr>
              <w:t xml:space="preserve">Kiểm tra </w:t>
            </w:r>
          </w:p>
        </w:tc>
        <w:tc>
          <w:tcPr>
            <w:tcW w:w="918" w:type="dxa"/>
            <w:shd w:val="clear" w:color="auto" w:fill="auto"/>
            <w:vAlign w:val="center"/>
          </w:tcPr>
          <w:p>
            <w:pPr>
              <w:spacing w:before="40" w:after="40" w:line="264" w:lineRule="auto"/>
              <w:jc w:val="center"/>
              <w:rPr>
                <w:szCs w:val="26"/>
                <w:lang w:val="de-DE"/>
              </w:rPr>
            </w:pPr>
            <w:r>
              <w:rPr>
                <w:szCs w:val="26"/>
                <w:lang w:val="de-DE"/>
              </w:rPr>
              <w:t>1</w:t>
            </w:r>
          </w:p>
        </w:tc>
        <w:tc>
          <w:tcPr>
            <w:tcW w:w="979" w:type="dxa"/>
            <w:shd w:val="clear" w:color="auto" w:fill="auto"/>
            <w:vAlign w:val="center"/>
          </w:tcPr>
          <w:p>
            <w:pPr>
              <w:spacing w:before="40" w:after="40" w:line="264" w:lineRule="auto"/>
              <w:jc w:val="center"/>
              <w:rPr>
                <w:szCs w:val="26"/>
                <w:lang w:val="de-DE"/>
              </w:rPr>
            </w:pPr>
          </w:p>
        </w:tc>
        <w:tc>
          <w:tcPr>
            <w:tcW w:w="2063" w:type="dxa"/>
            <w:shd w:val="clear" w:color="auto" w:fill="auto"/>
            <w:vAlign w:val="center"/>
          </w:tcPr>
          <w:p>
            <w:pPr>
              <w:spacing w:before="40" w:after="40" w:line="264" w:lineRule="auto"/>
              <w:jc w:val="center"/>
              <w:rPr>
                <w:szCs w:val="26"/>
                <w:lang w:val="de-DE"/>
              </w:rPr>
            </w:pPr>
          </w:p>
        </w:tc>
        <w:tc>
          <w:tcPr>
            <w:tcW w:w="823" w:type="dxa"/>
            <w:shd w:val="clear" w:color="auto" w:fill="auto"/>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2</w:t>
            </w:r>
          </w:p>
        </w:tc>
        <w:tc>
          <w:tcPr>
            <w:tcW w:w="4164" w:type="dxa"/>
            <w:shd w:val="clear" w:color="auto" w:fill="auto"/>
          </w:tcPr>
          <w:p>
            <w:pPr>
              <w:spacing w:before="40" w:after="40" w:line="264" w:lineRule="auto"/>
              <w:rPr>
                <w:b/>
                <w:szCs w:val="26"/>
                <w:lang w:val="de-DE"/>
              </w:rPr>
            </w:pPr>
            <w:r>
              <w:rPr>
                <w:b/>
                <w:szCs w:val="26"/>
                <w:lang w:val="de-DE"/>
              </w:rPr>
              <w:t>Chương 2: Nghi thức giao tiếp xã giao</w:t>
            </w:r>
          </w:p>
        </w:tc>
        <w:tc>
          <w:tcPr>
            <w:tcW w:w="918" w:type="dxa"/>
            <w:shd w:val="clear" w:color="auto" w:fill="auto"/>
            <w:vAlign w:val="center"/>
          </w:tcPr>
          <w:p>
            <w:pPr>
              <w:spacing w:before="40" w:after="40" w:line="264" w:lineRule="auto"/>
              <w:jc w:val="center"/>
              <w:rPr>
                <w:b/>
                <w:szCs w:val="26"/>
                <w:lang w:val="de-DE"/>
              </w:rPr>
            </w:pPr>
            <w:r>
              <w:rPr>
                <w:b/>
                <w:szCs w:val="26"/>
                <w:lang w:val="de-DE"/>
              </w:rPr>
              <w:t>9</w:t>
            </w:r>
          </w:p>
        </w:tc>
        <w:tc>
          <w:tcPr>
            <w:tcW w:w="979" w:type="dxa"/>
            <w:shd w:val="clear" w:color="auto" w:fill="auto"/>
            <w:vAlign w:val="center"/>
          </w:tcPr>
          <w:p>
            <w:pPr>
              <w:spacing w:before="40" w:after="40" w:line="264" w:lineRule="auto"/>
              <w:jc w:val="center"/>
              <w:rPr>
                <w:rFonts w:hint="default"/>
                <w:b/>
                <w:szCs w:val="26"/>
                <w:lang w:val="en-US"/>
              </w:rPr>
            </w:pPr>
            <w:r>
              <w:rPr>
                <w:rFonts w:hint="default"/>
                <w:b/>
                <w:szCs w:val="26"/>
                <w:lang w:val="en-US"/>
              </w:rPr>
              <w:t>5</w:t>
            </w:r>
          </w:p>
        </w:tc>
        <w:tc>
          <w:tcPr>
            <w:tcW w:w="2063" w:type="dxa"/>
            <w:shd w:val="clear" w:color="auto" w:fill="auto"/>
            <w:vAlign w:val="center"/>
          </w:tcPr>
          <w:p>
            <w:pPr>
              <w:spacing w:before="40" w:after="40" w:line="264" w:lineRule="auto"/>
              <w:jc w:val="center"/>
              <w:rPr>
                <w:rFonts w:hint="default"/>
                <w:b/>
                <w:szCs w:val="26"/>
                <w:lang w:val="en-US"/>
              </w:rPr>
            </w:pPr>
            <w:r>
              <w:rPr>
                <w:rFonts w:hint="default"/>
                <w:b/>
                <w:szCs w:val="26"/>
                <w:lang w:val="en-US"/>
              </w:rPr>
              <w:t>4</w:t>
            </w:r>
          </w:p>
        </w:tc>
        <w:tc>
          <w:tcPr>
            <w:tcW w:w="823" w:type="dxa"/>
            <w:shd w:val="clear" w:color="auto" w:fill="auto"/>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1.Nghi thức gặp gỡ, làm quen</w:t>
            </w:r>
          </w:p>
          <w:p>
            <w:pPr>
              <w:spacing w:before="40" w:after="40" w:line="264" w:lineRule="auto"/>
              <w:rPr>
                <w:szCs w:val="26"/>
                <w:lang w:val="de-DE"/>
              </w:rPr>
            </w:pPr>
            <w:r>
              <w:rPr>
                <w:szCs w:val="26"/>
                <w:lang w:val="de-DE"/>
              </w:rPr>
              <w:t>1.1. Chào hỏi</w:t>
            </w:r>
          </w:p>
          <w:p>
            <w:pPr>
              <w:spacing w:before="40" w:after="40" w:line="264" w:lineRule="auto"/>
              <w:rPr>
                <w:szCs w:val="26"/>
                <w:lang w:val="de-DE"/>
              </w:rPr>
            </w:pPr>
            <w:r>
              <w:rPr>
                <w:szCs w:val="26"/>
                <w:lang w:val="de-DE"/>
              </w:rPr>
              <w:t>1.2. Giới thiệu làm quen</w:t>
            </w:r>
          </w:p>
          <w:p>
            <w:pPr>
              <w:spacing w:before="40" w:after="40" w:line="264" w:lineRule="auto"/>
              <w:rPr>
                <w:szCs w:val="26"/>
              </w:rPr>
            </w:pPr>
            <w:r>
              <w:rPr>
                <w:szCs w:val="26"/>
              </w:rPr>
              <w:t>1.3. Bắt tay</w:t>
            </w:r>
          </w:p>
          <w:p>
            <w:pPr>
              <w:spacing w:before="40" w:after="40" w:line="264" w:lineRule="auto"/>
              <w:rPr>
                <w:szCs w:val="26"/>
              </w:rPr>
            </w:pPr>
            <w:r>
              <w:rPr>
                <w:szCs w:val="26"/>
              </w:rPr>
              <w:t>1.4. Danh thiếp</w:t>
            </w:r>
          </w:p>
          <w:p>
            <w:pPr>
              <w:spacing w:before="40" w:after="40" w:line="264" w:lineRule="auto"/>
              <w:rPr>
                <w:szCs w:val="26"/>
              </w:rPr>
            </w:pPr>
            <w:r>
              <w:rPr>
                <w:szCs w:val="26"/>
              </w:rPr>
              <w:t>1.5. Ôm hôn</w:t>
            </w:r>
          </w:p>
          <w:p>
            <w:pPr>
              <w:spacing w:before="40" w:after="40" w:line="264" w:lineRule="auto"/>
              <w:rPr>
                <w:szCs w:val="26"/>
              </w:rPr>
            </w:pPr>
            <w:r>
              <w:rPr>
                <w:szCs w:val="26"/>
              </w:rPr>
              <w:t>1.6. Tặng hoa</w:t>
            </w:r>
          </w:p>
          <w:p>
            <w:pPr>
              <w:spacing w:before="40" w:after="40" w:line="264" w:lineRule="auto"/>
              <w:rPr>
                <w:szCs w:val="26"/>
              </w:rPr>
            </w:pPr>
            <w:r>
              <w:rPr>
                <w:szCs w:val="26"/>
              </w:rPr>
              <w:t>1.7. Khoát tay</w:t>
            </w:r>
          </w:p>
          <w:p>
            <w:pPr>
              <w:spacing w:before="40" w:after="40" w:line="264" w:lineRule="auto"/>
              <w:rPr>
                <w:szCs w:val="26"/>
              </w:rPr>
            </w:pPr>
            <w:r>
              <w:rPr>
                <w:szCs w:val="26"/>
              </w:rPr>
              <w:t>1.8. Mời nhảy</w:t>
            </w:r>
          </w:p>
        </w:tc>
        <w:tc>
          <w:tcPr>
            <w:tcW w:w="918" w:type="dxa"/>
            <w:shd w:val="clear" w:color="auto" w:fill="auto"/>
          </w:tcPr>
          <w:p>
            <w:pPr>
              <w:spacing w:before="40" w:after="40" w:line="264" w:lineRule="auto"/>
              <w:jc w:val="center"/>
              <w:rPr>
                <w:szCs w:val="26"/>
                <w:lang w:val="de-DE"/>
              </w:rPr>
            </w:pPr>
            <w:r>
              <w:rPr>
                <w:szCs w:val="26"/>
                <w:lang w:val="de-DE"/>
              </w:rPr>
              <w:t>5</w:t>
            </w:r>
          </w:p>
        </w:tc>
        <w:tc>
          <w:tcPr>
            <w:tcW w:w="979" w:type="dxa"/>
            <w:shd w:val="clear" w:color="auto" w:fill="auto"/>
          </w:tcPr>
          <w:p>
            <w:pPr>
              <w:spacing w:before="40" w:after="40" w:line="264" w:lineRule="auto"/>
              <w:jc w:val="center"/>
              <w:rPr>
                <w:rFonts w:hint="default"/>
                <w:szCs w:val="26"/>
                <w:lang w:val="en-US"/>
              </w:rPr>
            </w:pPr>
            <w:r>
              <w:rPr>
                <w:rFonts w:hint="default"/>
                <w:szCs w:val="26"/>
                <w:lang w:val="en-US"/>
              </w:rPr>
              <w:t>3</w:t>
            </w:r>
          </w:p>
        </w:tc>
        <w:tc>
          <w:tcPr>
            <w:tcW w:w="2063" w:type="dxa"/>
            <w:shd w:val="clear" w:color="auto" w:fill="auto"/>
          </w:tcPr>
          <w:p>
            <w:pPr>
              <w:spacing w:before="40" w:after="40" w:line="264" w:lineRule="auto"/>
              <w:jc w:val="center"/>
              <w:rPr>
                <w:rFonts w:hint="default"/>
                <w:szCs w:val="26"/>
                <w:lang w:val="en-US"/>
              </w:rPr>
            </w:pPr>
            <w:r>
              <w:rPr>
                <w:rFonts w:hint="default"/>
                <w:szCs w:val="26"/>
                <w:lang w:val="en-US"/>
              </w:rPr>
              <w:t>2</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rPr>
            </w:pPr>
            <w:r>
              <w:rPr>
                <w:szCs w:val="26"/>
              </w:rPr>
              <w:t>2. Nghi thức xử sự trong giao tiếp</w:t>
            </w:r>
          </w:p>
          <w:p>
            <w:pPr>
              <w:spacing w:before="40" w:after="40" w:line="264" w:lineRule="auto"/>
              <w:rPr>
                <w:szCs w:val="26"/>
              </w:rPr>
            </w:pPr>
            <w:r>
              <w:rPr>
                <w:szCs w:val="26"/>
              </w:rPr>
              <w:t>2.1. Ra vào cửa</w:t>
            </w:r>
          </w:p>
          <w:p>
            <w:pPr>
              <w:spacing w:before="40" w:after="40" w:line="264" w:lineRule="auto"/>
              <w:rPr>
                <w:szCs w:val="26"/>
              </w:rPr>
            </w:pPr>
            <w:r>
              <w:rPr>
                <w:szCs w:val="26"/>
              </w:rPr>
              <w:t>2.2. Lên xuống cầu thang</w:t>
            </w:r>
          </w:p>
          <w:p>
            <w:pPr>
              <w:spacing w:before="40" w:after="40" w:line="264" w:lineRule="auto"/>
              <w:rPr>
                <w:szCs w:val="26"/>
              </w:rPr>
            </w:pPr>
            <w:r>
              <w:rPr>
                <w:szCs w:val="26"/>
              </w:rPr>
              <w:t>2.3. Sử dụng thang máy</w:t>
            </w:r>
          </w:p>
          <w:p>
            <w:pPr>
              <w:spacing w:before="40" w:after="40" w:line="264" w:lineRule="auto"/>
              <w:rPr>
                <w:szCs w:val="26"/>
              </w:rPr>
            </w:pPr>
            <w:r>
              <w:rPr>
                <w:szCs w:val="26"/>
              </w:rPr>
              <w:t>2.4. Áo khoác ngoài</w:t>
            </w:r>
          </w:p>
          <w:p>
            <w:pPr>
              <w:spacing w:before="40" w:after="40" w:line="264" w:lineRule="auto"/>
              <w:rPr>
                <w:szCs w:val="26"/>
              </w:rPr>
            </w:pPr>
            <w:r>
              <w:rPr>
                <w:szCs w:val="26"/>
              </w:rPr>
              <w:t>2.5. Châm thuốc xã giao</w:t>
            </w:r>
          </w:p>
          <w:p>
            <w:pPr>
              <w:spacing w:before="40" w:after="40" w:line="264" w:lineRule="auto"/>
              <w:rPr>
                <w:szCs w:val="26"/>
              </w:rPr>
            </w:pPr>
            <w:r>
              <w:rPr>
                <w:szCs w:val="26"/>
              </w:rPr>
              <w:t>2.6. Quà tặng</w:t>
            </w:r>
          </w:p>
          <w:p>
            <w:pPr>
              <w:spacing w:before="40" w:after="40" w:line="264" w:lineRule="auto"/>
              <w:rPr>
                <w:szCs w:val="26"/>
              </w:rPr>
            </w:pPr>
            <w:r>
              <w:rPr>
                <w:szCs w:val="26"/>
              </w:rPr>
              <w:t>2.7. Tiếp xúc nơi công cộng</w:t>
            </w:r>
          </w:p>
        </w:tc>
        <w:tc>
          <w:tcPr>
            <w:tcW w:w="918" w:type="dxa"/>
            <w:shd w:val="clear" w:color="auto" w:fill="auto"/>
          </w:tcPr>
          <w:p>
            <w:pPr>
              <w:spacing w:before="40" w:after="40" w:line="264" w:lineRule="auto"/>
              <w:jc w:val="center"/>
              <w:rPr>
                <w:szCs w:val="26"/>
                <w:lang w:val="de-DE"/>
              </w:rPr>
            </w:pPr>
            <w:r>
              <w:rPr>
                <w:szCs w:val="26"/>
                <w:lang w:val="de-DE"/>
              </w:rPr>
              <w:t>4</w:t>
            </w:r>
          </w:p>
        </w:tc>
        <w:tc>
          <w:tcPr>
            <w:tcW w:w="979" w:type="dxa"/>
            <w:shd w:val="clear" w:color="auto" w:fill="auto"/>
          </w:tcPr>
          <w:p>
            <w:pPr>
              <w:spacing w:before="40" w:after="40" w:line="264" w:lineRule="auto"/>
              <w:jc w:val="center"/>
              <w:rPr>
                <w:szCs w:val="26"/>
                <w:lang w:val="de-DE"/>
              </w:rPr>
            </w:pPr>
            <w:r>
              <w:rPr>
                <w:szCs w:val="26"/>
                <w:lang w:val="de-DE"/>
              </w:rPr>
              <w:t>2</w:t>
            </w:r>
          </w:p>
        </w:tc>
        <w:tc>
          <w:tcPr>
            <w:tcW w:w="2063" w:type="dxa"/>
            <w:shd w:val="clear" w:color="auto" w:fill="auto"/>
          </w:tcPr>
          <w:p>
            <w:pPr>
              <w:spacing w:before="40" w:after="40" w:line="264" w:lineRule="auto"/>
              <w:jc w:val="center"/>
              <w:rPr>
                <w:szCs w:val="26"/>
                <w:lang w:val="de-DE"/>
              </w:rPr>
            </w:pPr>
            <w:r>
              <w:rPr>
                <w:szCs w:val="26"/>
                <w:lang w:val="de-DE"/>
              </w:rPr>
              <w:t>2</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3</w:t>
            </w:r>
          </w:p>
        </w:tc>
        <w:tc>
          <w:tcPr>
            <w:tcW w:w="4164" w:type="dxa"/>
            <w:shd w:val="clear" w:color="auto" w:fill="auto"/>
          </w:tcPr>
          <w:p>
            <w:pPr>
              <w:spacing w:before="40" w:after="40" w:line="264" w:lineRule="auto"/>
              <w:rPr>
                <w:b/>
                <w:szCs w:val="26"/>
                <w:lang w:val="de-DE"/>
              </w:rPr>
            </w:pPr>
            <w:r>
              <w:rPr>
                <w:b/>
                <w:szCs w:val="26"/>
                <w:lang w:val="de-DE"/>
              </w:rPr>
              <w:t>Chương 3: Các kỹ năng giao tiếp trong du lịch</w:t>
            </w:r>
          </w:p>
        </w:tc>
        <w:tc>
          <w:tcPr>
            <w:tcW w:w="918" w:type="dxa"/>
            <w:shd w:val="clear" w:color="auto" w:fill="auto"/>
            <w:vAlign w:val="center"/>
          </w:tcPr>
          <w:p>
            <w:pPr>
              <w:spacing w:before="40" w:after="40" w:line="264" w:lineRule="auto"/>
              <w:jc w:val="center"/>
              <w:rPr>
                <w:b/>
                <w:szCs w:val="26"/>
                <w:lang w:val="de-DE"/>
              </w:rPr>
            </w:pPr>
            <w:r>
              <w:rPr>
                <w:b/>
                <w:szCs w:val="26"/>
                <w:lang w:val="de-DE"/>
              </w:rPr>
              <w:t>24</w:t>
            </w:r>
          </w:p>
        </w:tc>
        <w:tc>
          <w:tcPr>
            <w:tcW w:w="979" w:type="dxa"/>
            <w:shd w:val="clear" w:color="auto" w:fill="auto"/>
            <w:vAlign w:val="center"/>
          </w:tcPr>
          <w:p>
            <w:pPr>
              <w:spacing w:before="40" w:after="40" w:line="264" w:lineRule="auto"/>
              <w:jc w:val="center"/>
              <w:rPr>
                <w:b/>
                <w:szCs w:val="26"/>
                <w:lang w:val="de-DE"/>
              </w:rPr>
            </w:pPr>
            <w:r>
              <w:rPr>
                <w:b/>
                <w:szCs w:val="26"/>
                <w:lang w:val="de-DE"/>
              </w:rPr>
              <w:t>11</w:t>
            </w:r>
          </w:p>
        </w:tc>
        <w:tc>
          <w:tcPr>
            <w:tcW w:w="2063" w:type="dxa"/>
            <w:shd w:val="clear" w:color="auto" w:fill="auto"/>
            <w:vAlign w:val="center"/>
          </w:tcPr>
          <w:p>
            <w:pPr>
              <w:spacing w:before="40" w:after="40" w:line="264" w:lineRule="auto"/>
              <w:jc w:val="center"/>
              <w:rPr>
                <w:b/>
                <w:szCs w:val="26"/>
                <w:lang w:val="de-DE"/>
              </w:rPr>
            </w:pPr>
            <w:r>
              <w:rPr>
                <w:b/>
                <w:szCs w:val="26"/>
                <w:lang w:val="de-DE"/>
              </w:rPr>
              <w:t>12</w:t>
            </w:r>
          </w:p>
        </w:tc>
        <w:tc>
          <w:tcPr>
            <w:tcW w:w="823" w:type="dxa"/>
            <w:shd w:val="clear" w:color="auto" w:fill="auto"/>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1. Kỹ năng tạo ấn tượng ban đầu</w:t>
            </w:r>
          </w:p>
          <w:p>
            <w:pPr>
              <w:spacing w:before="40" w:after="40" w:line="264" w:lineRule="auto"/>
              <w:rPr>
                <w:szCs w:val="26"/>
                <w:lang w:val="de-DE"/>
              </w:rPr>
            </w:pPr>
            <w:r>
              <w:rPr>
                <w:szCs w:val="26"/>
                <w:lang w:val="de-DE"/>
              </w:rPr>
              <w:t>1.1. Diện mạo con người</w:t>
            </w:r>
          </w:p>
          <w:p>
            <w:pPr>
              <w:spacing w:before="40" w:after="40" w:line="264" w:lineRule="auto"/>
              <w:rPr>
                <w:szCs w:val="26"/>
                <w:lang w:val="de-DE"/>
              </w:rPr>
            </w:pPr>
            <w:r>
              <w:rPr>
                <w:szCs w:val="26"/>
                <w:lang w:val="de-DE"/>
              </w:rPr>
              <w:t>1.2. Mỉm cười/Nụ cười</w:t>
            </w:r>
          </w:p>
          <w:p>
            <w:pPr>
              <w:spacing w:before="40" w:after="40" w:line="264" w:lineRule="auto"/>
              <w:rPr>
                <w:szCs w:val="26"/>
                <w:lang w:val="de-DE"/>
              </w:rPr>
            </w:pPr>
            <w:r>
              <w:rPr>
                <w:szCs w:val="26"/>
                <w:lang w:val="de-DE"/>
              </w:rPr>
              <w:t>1.3. Tự tin</w:t>
            </w:r>
          </w:p>
          <w:p>
            <w:pPr>
              <w:spacing w:before="40" w:after="40" w:line="264" w:lineRule="auto"/>
              <w:rPr>
                <w:szCs w:val="26"/>
                <w:lang w:val="de-DE"/>
              </w:rPr>
            </w:pPr>
            <w:r>
              <w:rPr>
                <w:szCs w:val="26"/>
                <w:lang w:val="de-DE"/>
              </w:rPr>
              <w:t>1.4. Chủ động/cá tính</w:t>
            </w:r>
          </w:p>
        </w:tc>
        <w:tc>
          <w:tcPr>
            <w:tcW w:w="918" w:type="dxa"/>
            <w:shd w:val="clear" w:color="auto" w:fill="auto"/>
          </w:tcPr>
          <w:p>
            <w:pPr>
              <w:spacing w:before="40" w:after="40" w:line="264" w:lineRule="auto"/>
              <w:jc w:val="center"/>
              <w:rPr>
                <w:szCs w:val="26"/>
                <w:lang w:val="de-DE"/>
              </w:rPr>
            </w:pPr>
            <w:r>
              <w:rPr>
                <w:szCs w:val="26"/>
                <w:lang w:val="de-DE"/>
              </w:rPr>
              <w:t>4</w:t>
            </w:r>
          </w:p>
        </w:tc>
        <w:tc>
          <w:tcPr>
            <w:tcW w:w="979" w:type="dxa"/>
            <w:shd w:val="clear" w:color="auto" w:fill="auto"/>
          </w:tcPr>
          <w:p>
            <w:pPr>
              <w:spacing w:before="40" w:after="40" w:line="264" w:lineRule="auto"/>
              <w:jc w:val="center"/>
              <w:rPr>
                <w:szCs w:val="26"/>
                <w:lang w:val="de-DE"/>
              </w:rPr>
            </w:pPr>
            <w:r>
              <w:rPr>
                <w:szCs w:val="26"/>
                <w:lang w:val="de-DE"/>
              </w:rPr>
              <w:t>1.5</w:t>
            </w:r>
          </w:p>
        </w:tc>
        <w:tc>
          <w:tcPr>
            <w:tcW w:w="2063" w:type="dxa"/>
            <w:shd w:val="clear" w:color="auto" w:fill="auto"/>
          </w:tcPr>
          <w:p>
            <w:pPr>
              <w:spacing w:before="40" w:after="40" w:line="264" w:lineRule="auto"/>
              <w:jc w:val="center"/>
              <w:rPr>
                <w:szCs w:val="26"/>
                <w:lang w:val="de-DE"/>
              </w:rPr>
            </w:pPr>
            <w:r>
              <w:rPr>
                <w:szCs w:val="26"/>
                <w:lang w:val="de-DE"/>
              </w:rPr>
              <w:t>2.5</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2. Kỹ năng nói trước đám đông</w:t>
            </w:r>
          </w:p>
          <w:p>
            <w:pPr>
              <w:spacing w:before="40" w:after="40" w:line="264" w:lineRule="auto"/>
              <w:rPr>
                <w:szCs w:val="26"/>
                <w:lang w:val="de-DE"/>
              </w:rPr>
            </w:pPr>
            <w:r>
              <w:rPr>
                <w:szCs w:val="26"/>
                <w:lang w:val="de-DE"/>
              </w:rPr>
              <w:t>2.1. Chuẩn bị</w:t>
            </w:r>
          </w:p>
          <w:p>
            <w:pPr>
              <w:spacing w:before="40" w:after="40" w:line="264" w:lineRule="auto"/>
              <w:rPr>
                <w:szCs w:val="26"/>
                <w:lang w:val="de-DE"/>
              </w:rPr>
            </w:pPr>
            <w:r>
              <w:rPr>
                <w:szCs w:val="26"/>
                <w:lang w:val="de-DE"/>
              </w:rPr>
              <w:t>2.2. Thực hiện Chương nói</w:t>
            </w:r>
          </w:p>
          <w:p>
            <w:pPr>
              <w:spacing w:before="40" w:after="40" w:line="264" w:lineRule="auto"/>
              <w:rPr>
                <w:szCs w:val="26"/>
              </w:rPr>
            </w:pPr>
            <w:r>
              <w:rPr>
                <w:szCs w:val="26"/>
              </w:rPr>
              <w:t>2.3. Kết thúc Chương nói</w:t>
            </w:r>
          </w:p>
        </w:tc>
        <w:tc>
          <w:tcPr>
            <w:tcW w:w="918" w:type="dxa"/>
            <w:shd w:val="clear" w:color="auto" w:fill="auto"/>
          </w:tcPr>
          <w:p>
            <w:pPr>
              <w:spacing w:before="40" w:after="40" w:line="264" w:lineRule="auto"/>
              <w:jc w:val="center"/>
              <w:rPr>
                <w:szCs w:val="26"/>
                <w:lang w:val="de-DE"/>
              </w:rPr>
            </w:pPr>
            <w:r>
              <w:rPr>
                <w:szCs w:val="26"/>
                <w:lang w:val="de-DE"/>
              </w:rPr>
              <w:t>5</w:t>
            </w:r>
          </w:p>
        </w:tc>
        <w:tc>
          <w:tcPr>
            <w:tcW w:w="979" w:type="dxa"/>
            <w:shd w:val="clear" w:color="auto" w:fill="auto"/>
          </w:tcPr>
          <w:p>
            <w:pPr>
              <w:spacing w:before="40" w:after="40" w:line="264" w:lineRule="auto"/>
              <w:jc w:val="center"/>
              <w:rPr>
                <w:szCs w:val="26"/>
                <w:lang w:val="de-DE"/>
              </w:rPr>
            </w:pPr>
            <w:r>
              <w:rPr>
                <w:szCs w:val="26"/>
                <w:lang w:val="de-DE"/>
              </w:rPr>
              <w:t>2.5</w:t>
            </w:r>
          </w:p>
        </w:tc>
        <w:tc>
          <w:tcPr>
            <w:tcW w:w="2063" w:type="dxa"/>
            <w:shd w:val="clear" w:color="auto" w:fill="auto"/>
          </w:tcPr>
          <w:p>
            <w:pPr>
              <w:spacing w:before="40" w:after="40" w:line="264" w:lineRule="auto"/>
              <w:jc w:val="center"/>
              <w:rPr>
                <w:szCs w:val="26"/>
                <w:lang w:val="de-DE"/>
              </w:rPr>
            </w:pPr>
            <w:r>
              <w:rPr>
                <w:szCs w:val="26"/>
                <w:lang w:val="de-DE"/>
              </w:rPr>
              <w:t>2.5</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3. Kỹ năng trả lời phỏng vấn xin việc</w:t>
            </w:r>
          </w:p>
          <w:p>
            <w:pPr>
              <w:spacing w:before="40" w:after="40" w:line="264" w:lineRule="auto"/>
              <w:rPr>
                <w:szCs w:val="26"/>
                <w:lang w:val="de-DE"/>
              </w:rPr>
            </w:pPr>
            <w:r>
              <w:rPr>
                <w:szCs w:val="26"/>
                <w:lang w:val="de-DE"/>
              </w:rPr>
              <w:t>3.1. Trước khi đi phỏng vấn</w:t>
            </w:r>
          </w:p>
          <w:p>
            <w:pPr>
              <w:spacing w:before="40" w:after="40" w:line="264" w:lineRule="auto"/>
              <w:rPr>
                <w:szCs w:val="26"/>
                <w:lang w:val="de-DE"/>
              </w:rPr>
            </w:pPr>
            <w:r>
              <w:rPr>
                <w:szCs w:val="26"/>
                <w:lang w:val="de-DE"/>
              </w:rPr>
              <w:t>3.2. Khi đi phỏng vấn</w:t>
            </w:r>
          </w:p>
          <w:p>
            <w:pPr>
              <w:spacing w:before="40" w:after="40" w:line="264" w:lineRule="auto"/>
              <w:rPr>
                <w:szCs w:val="26"/>
              </w:rPr>
            </w:pPr>
            <w:r>
              <w:rPr>
                <w:szCs w:val="26"/>
              </w:rPr>
              <w:t>3.3. Sau khi phỏng vấn</w:t>
            </w:r>
          </w:p>
        </w:tc>
        <w:tc>
          <w:tcPr>
            <w:tcW w:w="918" w:type="dxa"/>
            <w:shd w:val="clear" w:color="auto" w:fill="auto"/>
          </w:tcPr>
          <w:p>
            <w:pPr>
              <w:spacing w:before="40" w:after="40" w:line="264" w:lineRule="auto"/>
              <w:jc w:val="center"/>
              <w:rPr>
                <w:szCs w:val="26"/>
                <w:lang w:val="de-DE"/>
              </w:rPr>
            </w:pPr>
            <w:r>
              <w:rPr>
                <w:szCs w:val="26"/>
                <w:lang w:val="de-DE"/>
              </w:rPr>
              <w:t>4</w:t>
            </w:r>
          </w:p>
        </w:tc>
        <w:tc>
          <w:tcPr>
            <w:tcW w:w="979" w:type="dxa"/>
            <w:shd w:val="clear" w:color="auto" w:fill="auto"/>
          </w:tcPr>
          <w:p>
            <w:pPr>
              <w:spacing w:before="40" w:after="40" w:line="264" w:lineRule="auto"/>
              <w:jc w:val="center"/>
              <w:rPr>
                <w:szCs w:val="26"/>
                <w:lang w:val="de-DE"/>
              </w:rPr>
            </w:pPr>
            <w:r>
              <w:rPr>
                <w:szCs w:val="26"/>
                <w:lang w:val="de-DE"/>
              </w:rPr>
              <w:t>1.5</w:t>
            </w:r>
          </w:p>
        </w:tc>
        <w:tc>
          <w:tcPr>
            <w:tcW w:w="2063" w:type="dxa"/>
            <w:shd w:val="clear" w:color="auto" w:fill="auto"/>
          </w:tcPr>
          <w:p>
            <w:pPr>
              <w:spacing w:before="40" w:after="40" w:line="264" w:lineRule="auto"/>
              <w:jc w:val="center"/>
              <w:rPr>
                <w:szCs w:val="26"/>
                <w:lang w:val="de-DE"/>
              </w:rPr>
            </w:pPr>
            <w:r>
              <w:rPr>
                <w:szCs w:val="26"/>
                <w:lang w:val="de-DE"/>
              </w:rPr>
              <w:t>2.5</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4 . Kỹ năng giao tiếp quan điện thoại</w:t>
            </w:r>
          </w:p>
          <w:p>
            <w:pPr>
              <w:spacing w:before="40" w:after="40" w:line="264" w:lineRule="auto"/>
              <w:rPr>
                <w:szCs w:val="26"/>
                <w:lang w:val="de-DE"/>
              </w:rPr>
            </w:pPr>
            <w:r>
              <w:rPr>
                <w:szCs w:val="26"/>
                <w:lang w:val="de-DE"/>
              </w:rPr>
              <w:t>4.1. Người gọi điện thoại</w:t>
            </w:r>
          </w:p>
          <w:p>
            <w:pPr>
              <w:spacing w:before="40" w:after="40" w:line="264" w:lineRule="auto"/>
              <w:rPr>
                <w:szCs w:val="26"/>
                <w:lang w:val="de-DE"/>
              </w:rPr>
            </w:pPr>
            <w:r>
              <w:rPr>
                <w:szCs w:val="26"/>
                <w:lang w:val="de-DE"/>
              </w:rPr>
              <w:t>4.2. Người nhận điện thoại</w:t>
            </w:r>
          </w:p>
        </w:tc>
        <w:tc>
          <w:tcPr>
            <w:tcW w:w="918" w:type="dxa"/>
            <w:shd w:val="clear" w:color="auto" w:fill="auto"/>
          </w:tcPr>
          <w:p>
            <w:pPr>
              <w:spacing w:before="40" w:after="40" w:line="264" w:lineRule="auto"/>
              <w:jc w:val="center"/>
              <w:rPr>
                <w:szCs w:val="26"/>
                <w:lang w:val="de-DE"/>
              </w:rPr>
            </w:pPr>
            <w:r>
              <w:rPr>
                <w:szCs w:val="26"/>
                <w:lang w:val="de-DE"/>
              </w:rPr>
              <w:t>4</w:t>
            </w:r>
          </w:p>
        </w:tc>
        <w:tc>
          <w:tcPr>
            <w:tcW w:w="979" w:type="dxa"/>
            <w:shd w:val="clear" w:color="auto" w:fill="auto"/>
          </w:tcPr>
          <w:p>
            <w:pPr>
              <w:spacing w:before="40" w:after="40" w:line="264" w:lineRule="auto"/>
              <w:jc w:val="center"/>
              <w:rPr>
                <w:szCs w:val="26"/>
                <w:lang w:val="de-DE"/>
              </w:rPr>
            </w:pPr>
            <w:r>
              <w:rPr>
                <w:szCs w:val="26"/>
                <w:lang w:val="de-DE"/>
              </w:rPr>
              <w:t>1.5</w:t>
            </w:r>
          </w:p>
        </w:tc>
        <w:tc>
          <w:tcPr>
            <w:tcW w:w="2063" w:type="dxa"/>
            <w:shd w:val="clear" w:color="auto" w:fill="auto"/>
          </w:tcPr>
          <w:p>
            <w:pPr>
              <w:spacing w:before="40" w:after="40" w:line="264" w:lineRule="auto"/>
              <w:jc w:val="center"/>
              <w:rPr>
                <w:szCs w:val="26"/>
                <w:lang w:val="de-DE"/>
              </w:rPr>
            </w:pPr>
            <w:r>
              <w:rPr>
                <w:szCs w:val="26"/>
                <w:lang w:val="de-DE"/>
              </w:rPr>
              <w:t>2.5</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5. Kỹ năng nghe có hiệu quả trong giao tiếp</w:t>
            </w:r>
          </w:p>
          <w:p>
            <w:pPr>
              <w:spacing w:before="40" w:after="40" w:line="264" w:lineRule="auto"/>
              <w:rPr>
                <w:szCs w:val="26"/>
                <w:lang w:val="de-DE"/>
              </w:rPr>
            </w:pPr>
            <w:r>
              <w:rPr>
                <w:szCs w:val="26"/>
                <w:lang w:val="de-DE"/>
              </w:rPr>
              <w:t>5.1. Lợi ích của việc biết lắng nghe người khác</w:t>
            </w:r>
          </w:p>
          <w:p>
            <w:pPr>
              <w:spacing w:before="40" w:after="40" w:line="264" w:lineRule="auto"/>
              <w:rPr>
                <w:szCs w:val="26"/>
              </w:rPr>
            </w:pPr>
            <w:r>
              <w:rPr>
                <w:szCs w:val="26"/>
              </w:rPr>
              <w:t>5.2. Lắng nghe hiệu quả trong giao tiếp</w:t>
            </w:r>
          </w:p>
        </w:tc>
        <w:tc>
          <w:tcPr>
            <w:tcW w:w="918" w:type="dxa"/>
            <w:shd w:val="clear" w:color="auto" w:fill="auto"/>
          </w:tcPr>
          <w:p>
            <w:pPr>
              <w:spacing w:before="40" w:after="40" w:line="264" w:lineRule="auto"/>
              <w:jc w:val="center"/>
              <w:rPr>
                <w:szCs w:val="26"/>
                <w:lang w:val="de-DE"/>
              </w:rPr>
            </w:pPr>
            <w:r>
              <w:rPr>
                <w:szCs w:val="26"/>
                <w:lang w:val="de-DE"/>
              </w:rPr>
              <w:t>3</w:t>
            </w:r>
          </w:p>
        </w:tc>
        <w:tc>
          <w:tcPr>
            <w:tcW w:w="979" w:type="dxa"/>
            <w:shd w:val="clear" w:color="auto" w:fill="auto"/>
          </w:tcPr>
          <w:p>
            <w:pPr>
              <w:spacing w:before="40" w:after="40" w:line="264" w:lineRule="auto"/>
              <w:jc w:val="center"/>
              <w:rPr>
                <w:szCs w:val="26"/>
                <w:lang w:val="de-DE"/>
              </w:rPr>
            </w:pPr>
            <w:r>
              <w:rPr>
                <w:szCs w:val="26"/>
                <w:lang w:val="de-DE"/>
              </w:rPr>
              <w:t>2</w:t>
            </w:r>
          </w:p>
        </w:tc>
        <w:tc>
          <w:tcPr>
            <w:tcW w:w="2063" w:type="dxa"/>
            <w:shd w:val="clear" w:color="auto" w:fill="auto"/>
          </w:tcPr>
          <w:p>
            <w:pPr>
              <w:spacing w:before="40" w:after="40" w:line="264" w:lineRule="auto"/>
              <w:jc w:val="center"/>
              <w:rPr>
                <w:szCs w:val="26"/>
                <w:lang w:val="de-DE"/>
              </w:rPr>
            </w:pPr>
            <w:r>
              <w:rPr>
                <w:szCs w:val="26"/>
                <w:lang w:val="de-DE"/>
              </w:rPr>
              <w:t>1</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rPr>
                <w:szCs w:val="26"/>
                <w:lang w:val="de-DE"/>
              </w:rPr>
            </w:pPr>
            <w:r>
              <w:rPr>
                <w:szCs w:val="26"/>
                <w:lang w:val="de-DE"/>
              </w:rPr>
              <w:t>6. Kỹ năng viết thư tín trong kinh doanh du lịch</w:t>
            </w:r>
          </w:p>
          <w:p>
            <w:pPr>
              <w:spacing w:before="40" w:after="40" w:line="264" w:lineRule="auto"/>
              <w:rPr>
                <w:szCs w:val="26"/>
                <w:lang w:val="de-DE"/>
              </w:rPr>
            </w:pPr>
            <w:r>
              <w:rPr>
                <w:szCs w:val="26"/>
                <w:lang w:val="de-DE"/>
              </w:rPr>
              <w:t>6.1. Phân loại thư tín</w:t>
            </w:r>
          </w:p>
          <w:p>
            <w:pPr>
              <w:spacing w:before="40" w:after="40" w:line="264" w:lineRule="auto"/>
              <w:rPr>
                <w:szCs w:val="26"/>
                <w:lang w:val="de-DE"/>
              </w:rPr>
            </w:pPr>
            <w:r>
              <w:rPr>
                <w:szCs w:val="26"/>
                <w:lang w:val="de-DE"/>
              </w:rPr>
              <w:t>6.2. Kết cấu thư tín</w:t>
            </w:r>
          </w:p>
          <w:p>
            <w:pPr>
              <w:spacing w:before="40" w:after="40" w:line="264" w:lineRule="auto"/>
              <w:rPr>
                <w:szCs w:val="26"/>
                <w:lang w:val="de-DE"/>
              </w:rPr>
            </w:pPr>
            <w:r>
              <w:rPr>
                <w:szCs w:val="26"/>
                <w:lang w:val="de-DE"/>
              </w:rPr>
              <w:t>6.3. Nguyên tắc và cách thức viết thư</w:t>
            </w:r>
          </w:p>
        </w:tc>
        <w:tc>
          <w:tcPr>
            <w:tcW w:w="918" w:type="dxa"/>
            <w:shd w:val="clear" w:color="auto" w:fill="auto"/>
          </w:tcPr>
          <w:p>
            <w:pPr>
              <w:spacing w:before="40" w:after="40" w:line="264" w:lineRule="auto"/>
              <w:jc w:val="center"/>
              <w:rPr>
                <w:szCs w:val="26"/>
                <w:lang w:val="de-DE"/>
              </w:rPr>
            </w:pPr>
            <w:r>
              <w:rPr>
                <w:szCs w:val="26"/>
                <w:lang w:val="de-DE"/>
              </w:rPr>
              <w:t>3</w:t>
            </w:r>
          </w:p>
        </w:tc>
        <w:tc>
          <w:tcPr>
            <w:tcW w:w="979" w:type="dxa"/>
            <w:shd w:val="clear" w:color="auto" w:fill="auto"/>
          </w:tcPr>
          <w:p>
            <w:pPr>
              <w:spacing w:before="40" w:after="40" w:line="264" w:lineRule="auto"/>
              <w:jc w:val="center"/>
              <w:rPr>
                <w:szCs w:val="26"/>
                <w:lang w:val="de-DE"/>
              </w:rPr>
            </w:pPr>
            <w:r>
              <w:rPr>
                <w:szCs w:val="26"/>
                <w:lang w:val="de-DE"/>
              </w:rPr>
              <w:t>2</w:t>
            </w:r>
          </w:p>
        </w:tc>
        <w:tc>
          <w:tcPr>
            <w:tcW w:w="2063" w:type="dxa"/>
            <w:shd w:val="clear" w:color="auto" w:fill="auto"/>
          </w:tcPr>
          <w:p>
            <w:pPr>
              <w:spacing w:before="40" w:after="40" w:line="264" w:lineRule="auto"/>
              <w:jc w:val="center"/>
              <w:rPr>
                <w:szCs w:val="26"/>
                <w:lang w:val="de-DE"/>
              </w:rPr>
            </w:pPr>
            <w:r>
              <w:rPr>
                <w:szCs w:val="26"/>
                <w:lang w:val="de-DE"/>
              </w:rPr>
              <w:t>1</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vAlign w:val="center"/>
          </w:tcPr>
          <w:p>
            <w:pPr>
              <w:spacing w:before="40" w:after="40" w:line="264" w:lineRule="auto"/>
              <w:rPr>
                <w:szCs w:val="26"/>
              </w:rPr>
            </w:pPr>
            <w:r>
              <w:rPr>
                <w:szCs w:val="26"/>
              </w:rPr>
              <w:t xml:space="preserve">Kiểm tra </w:t>
            </w:r>
          </w:p>
        </w:tc>
        <w:tc>
          <w:tcPr>
            <w:tcW w:w="918" w:type="dxa"/>
            <w:shd w:val="clear" w:color="auto" w:fill="auto"/>
            <w:vAlign w:val="center"/>
          </w:tcPr>
          <w:p>
            <w:pPr>
              <w:spacing w:before="40" w:after="40" w:line="264" w:lineRule="auto"/>
              <w:jc w:val="center"/>
              <w:rPr>
                <w:szCs w:val="26"/>
                <w:lang w:val="de-DE"/>
              </w:rPr>
            </w:pPr>
            <w:r>
              <w:rPr>
                <w:szCs w:val="26"/>
                <w:lang w:val="de-DE"/>
              </w:rPr>
              <w:t>1</w:t>
            </w:r>
          </w:p>
        </w:tc>
        <w:tc>
          <w:tcPr>
            <w:tcW w:w="979" w:type="dxa"/>
            <w:shd w:val="clear" w:color="auto" w:fill="auto"/>
            <w:vAlign w:val="center"/>
          </w:tcPr>
          <w:p>
            <w:pPr>
              <w:spacing w:before="40" w:after="40" w:line="264" w:lineRule="auto"/>
              <w:jc w:val="center"/>
              <w:rPr>
                <w:szCs w:val="26"/>
                <w:lang w:val="de-DE"/>
              </w:rPr>
            </w:pPr>
          </w:p>
        </w:tc>
        <w:tc>
          <w:tcPr>
            <w:tcW w:w="2063" w:type="dxa"/>
            <w:shd w:val="clear" w:color="auto" w:fill="auto"/>
            <w:vAlign w:val="center"/>
          </w:tcPr>
          <w:p>
            <w:pPr>
              <w:spacing w:before="40" w:after="40" w:line="264" w:lineRule="auto"/>
              <w:jc w:val="center"/>
              <w:rPr>
                <w:szCs w:val="26"/>
                <w:lang w:val="de-DE"/>
              </w:rPr>
            </w:pPr>
          </w:p>
        </w:tc>
        <w:tc>
          <w:tcPr>
            <w:tcW w:w="823" w:type="dxa"/>
            <w:shd w:val="clear" w:color="auto" w:fill="auto"/>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r>
              <w:rPr>
                <w:b/>
                <w:szCs w:val="26"/>
                <w:lang w:val="de-DE"/>
              </w:rPr>
              <w:t>4</w:t>
            </w:r>
          </w:p>
        </w:tc>
        <w:tc>
          <w:tcPr>
            <w:tcW w:w="4164" w:type="dxa"/>
            <w:shd w:val="clear" w:color="auto" w:fill="auto"/>
          </w:tcPr>
          <w:p>
            <w:pPr>
              <w:spacing w:before="40" w:after="40" w:line="264" w:lineRule="auto"/>
              <w:rPr>
                <w:b/>
                <w:szCs w:val="26"/>
                <w:lang w:val="de-DE"/>
              </w:rPr>
            </w:pPr>
            <w:r>
              <w:rPr>
                <w:b/>
                <w:szCs w:val="26"/>
                <w:lang w:val="de-DE"/>
              </w:rPr>
              <w:t>Chương 4: Tập quán giao tiếp tiêu  biểu trên thế giới</w:t>
            </w:r>
          </w:p>
        </w:tc>
        <w:tc>
          <w:tcPr>
            <w:tcW w:w="918" w:type="dxa"/>
            <w:shd w:val="clear" w:color="auto" w:fill="auto"/>
            <w:vAlign w:val="center"/>
          </w:tcPr>
          <w:p>
            <w:pPr>
              <w:spacing w:before="40" w:after="40" w:line="264" w:lineRule="auto"/>
              <w:jc w:val="center"/>
              <w:rPr>
                <w:b/>
                <w:szCs w:val="26"/>
                <w:lang w:val="de-DE"/>
              </w:rPr>
            </w:pPr>
            <w:r>
              <w:rPr>
                <w:b/>
                <w:szCs w:val="26"/>
                <w:lang w:val="de-DE"/>
              </w:rPr>
              <w:t>14</w:t>
            </w:r>
          </w:p>
        </w:tc>
        <w:tc>
          <w:tcPr>
            <w:tcW w:w="979" w:type="dxa"/>
            <w:shd w:val="clear" w:color="auto" w:fill="auto"/>
            <w:vAlign w:val="center"/>
          </w:tcPr>
          <w:p>
            <w:pPr>
              <w:spacing w:before="40" w:after="40" w:line="264" w:lineRule="auto"/>
              <w:jc w:val="center"/>
              <w:rPr>
                <w:b/>
                <w:szCs w:val="26"/>
                <w:lang w:val="de-DE"/>
              </w:rPr>
            </w:pPr>
            <w:r>
              <w:rPr>
                <w:b/>
                <w:szCs w:val="26"/>
                <w:lang w:val="de-DE"/>
              </w:rPr>
              <w:t>6</w:t>
            </w:r>
          </w:p>
        </w:tc>
        <w:tc>
          <w:tcPr>
            <w:tcW w:w="2063" w:type="dxa"/>
            <w:shd w:val="clear" w:color="auto" w:fill="auto"/>
            <w:vAlign w:val="center"/>
          </w:tcPr>
          <w:p>
            <w:pPr>
              <w:spacing w:before="40" w:after="40" w:line="264" w:lineRule="auto"/>
              <w:jc w:val="center"/>
              <w:rPr>
                <w:b/>
                <w:szCs w:val="26"/>
                <w:lang w:val="de-DE"/>
              </w:rPr>
            </w:pPr>
            <w:r>
              <w:rPr>
                <w:b/>
                <w:szCs w:val="26"/>
                <w:lang w:val="de-DE"/>
              </w:rPr>
              <w:t>8</w:t>
            </w:r>
          </w:p>
        </w:tc>
        <w:tc>
          <w:tcPr>
            <w:tcW w:w="823" w:type="dxa"/>
            <w:shd w:val="clear" w:color="auto" w:fill="auto"/>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b/>
                <w:szCs w:val="26"/>
                <w:lang w:val="de-DE"/>
              </w:rPr>
            </w:pPr>
          </w:p>
        </w:tc>
        <w:tc>
          <w:tcPr>
            <w:tcW w:w="4164" w:type="dxa"/>
            <w:shd w:val="clear" w:color="auto" w:fill="auto"/>
          </w:tcPr>
          <w:p>
            <w:pPr>
              <w:spacing w:before="40" w:after="40" w:line="264" w:lineRule="auto"/>
              <w:jc w:val="both"/>
              <w:rPr>
                <w:szCs w:val="26"/>
                <w:lang w:val="pt-BR"/>
              </w:rPr>
            </w:pPr>
            <w:r>
              <w:rPr>
                <w:szCs w:val="26"/>
                <w:lang w:val="pt-BR"/>
              </w:rPr>
              <w:t>1. Tập quán giao tiếp theo tôn giáo</w:t>
            </w:r>
          </w:p>
          <w:p>
            <w:pPr>
              <w:spacing w:before="40" w:after="40" w:line="264" w:lineRule="auto"/>
              <w:jc w:val="both"/>
              <w:rPr>
                <w:szCs w:val="26"/>
                <w:lang w:val="pt-BR"/>
              </w:rPr>
            </w:pPr>
            <w:r>
              <w:rPr>
                <w:szCs w:val="26"/>
                <w:lang w:val="pt-BR"/>
              </w:rPr>
              <w:t xml:space="preserve">1.1. Phật giáo </w:t>
            </w:r>
          </w:p>
          <w:p>
            <w:pPr>
              <w:spacing w:before="40" w:after="40" w:line="264" w:lineRule="auto"/>
              <w:jc w:val="both"/>
              <w:rPr>
                <w:szCs w:val="26"/>
                <w:lang w:val="pt-BR"/>
              </w:rPr>
            </w:pPr>
            <w:r>
              <w:rPr>
                <w:szCs w:val="26"/>
                <w:lang w:val="pt-BR"/>
              </w:rPr>
              <w:t xml:space="preserve">1.2. Hồi giáo </w:t>
            </w:r>
          </w:p>
          <w:p>
            <w:pPr>
              <w:spacing w:before="40" w:after="40" w:line="264" w:lineRule="auto"/>
              <w:jc w:val="both"/>
              <w:rPr>
                <w:szCs w:val="26"/>
                <w:lang w:val="pt-BR"/>
              </w:rPr>
            </w:pPr>
            <w:r>
              <w:rPr>
                <w:szCs w:val="26"/>
                <w:lang w:val="pt-BR"/>
              </w:rPr>
              <w:t xml:space="preserve">1.3. Cơ đốc giáo </w:t>
            </w:r>
          </w:p>
        </w:tc>
        <w:tc>
          <w:tcPr>
            <w:tcW w:w="918" w:type="dxa"/>
            <w:shd w:val="clear" w:color="auto" w:fill="auto"/>
          </w:tcPr>
          <w:p>
            <w:pPr>
              <w:spacing w:before="40" w:after="40" w:line="264" w:lineRule="auto"/>
              <w:jc w:val="center"/>
              <w:rPr>
                <w:szCs w:val="26"/>
                <w:lang w:val="de-DE"/>
              </w:rPr>
            </w:pPr>
            <w:r>
              <w:rPr>
                <w:szCs w:val="26"/>
                <w:lang w:val="de-DE"/>
              </w:rPr>
              <w:t>5</w:t>
            </w:r>
          </w:p>
        </w:tc>
        <w:tc>
          <w:tcPr>
            <w:tcW w:w="979" w:type="dxa"/>
            <w:shd w:val="clear" w:color="auto" w:fill="auto"/>
          </w:tcPr>
          <w:p>
            <w:pPr>
              <w:spacing w:before="40" w:after="40" w:line="264" w:lineRule="auto"/>
              <w:jc w:val="center"/>
              <w:rPr>
                <w:szCs w:val="26"/>
                <w:lang w:val="de-DE"/>
              </w:rPr>
            </w:pPr>
            <w:r>
              <w:rPr>
                <w:szCs w:val="26"/>
                <w:lang w:val="de-DE"/>
              </w:rPr>
              <w:t>3.5</w:t>
            </w:r>
          </w:p>
        </w:tc>
        <w:tc>
          <w:tcPr>
            <w:tcW w:w="2063" w:type="dxa"/>
            <w:shd w:val="clear" w:color="auto" w:fill="auto"/>
          </w:tcPr>
          <w:p>
            <w:pPr>
              <w:spacing w:before="40" w:after="40" w:line="264" w:lineRule="auto"/>
              <w:jc w:val="center"/>
              <w:rPr>
                <w:szCs w:val="26"/>
                <w:lang w:val="de-DE"/>
              </w:rPr>
            </w:pPr>
            <w:r>
              <w:rPr>
                <w:szCs w:val="26"/>
                <w:lang w:val="de-DE"/>
              </w:rPr>
              <w:t>1.5</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szCs w:val="26"/>
                <w:lang w:val="de-DE"/>
              </w:rPr>
            </w:pPr>
          </w:p>
        </w:tc>
        <w:tc>
          <w:tcPr>
            <w:tcW w:w="4164" w:type="dxa"/>
            <w:shd w:val="clear" w:color="auto" w:fill="auto"/>
          </w:tcPr>
          <w:p>
            <w:pPr>
              <w:spacing w:before="40" w:after="40" w:line="264" w:lineRule="auto"/>
              <w:jc w:val="both"/>
              <w:rPr>
                <w:szCs w:val="26"/>
                <w:lang w:val="pt-BR"/>
              </w:rPr>
            </w:pPr>
            <w:r>
              <w:rPr>
                <w:szCs w:val="26"/>
                <w:lang w:val="pt-BR"/>
              </w:rPr>
              <w:t>2. Tập quán giao tiếp theo vùng lãnh thổ</w:t>
            </w:r>
          </w:p>
          <w:p>
            <w:pPr>
              <w:spacing w:before="40" w:after="40" w:line="264" w:lineRule="auto"/>
              <w:jc w:val="both"/>
              <w:rPr>
                <w:szCs w:val="26"/>
                <w:lang w:val="pt-BR"/>
              </w:rPr>
            </w:pPr>
            <w:r>
              <w:rPr>
                <w:szCs w:val="26"/>
                <w:lang w:val="pt-BR"/>
              </w:rPr>
              <w:t>2.1.Tập quán giao tiếp người Châu Á</w:t>
            </w:r>
          </w:p>
          <w:p>
            <w:pPr>
              <w:spacing w:before="40" w:after="40" w:line="264" w:lineRule="auto"/>
              <w:jc w:val="both"/>
              <w:rPr>
                <w:szCs w:val="26"/>
                <w:lang w:val="pt-BR"/>
              </w:rPr>
            </w:pPr>
            <w:r>
              <w:rPr>
                <w:szCs w:val="26"/>
                <w:lang w:val="pt-BR"/>
              </w:rPr>
              <w:t>2.2.Tập quán giao tiếp người Châu Âu</w:t>
            </w:r>
          </w:p>
        </w:tc>
        <w:tc>
          <w:tcPr>
            <w:tcW w:w="918" w:type="dxa"/>
            <w:shd w:val="clear" w:color="auto" w:fill="auto"/>
          </w:tcPr>
          <w:p>
            <w:pPr>
              <w:spacing w:before="40" w:after="40" w:line="264" w:lineRule="auto"/>
              <w:jc w:val="center"/>
              <w:rPr>
                <w:szCs w:val="26"/>
                <w:lang w:val="de-DE"/>
              </w:rPr>
            </w:pPr>
            <w:r>
              <w:rPr>
                <w:szCs w:val="26"/>
                <w:lang w:val="de-DE"/>
              </w:rPr>
              <w:t>9</w:t>
            </w:r>
          </w:p>
        </w:tc>
        <w:tc>
          <w:tcPr>
            <w:tcW w:w="979" w:type="dxa"/>
            <w:shd w:val="clear" w:color="auto" w:fill="auto"/>
          </w:tcPr>
          <w:p>
            <w:pPr>
              <w:spacing w:before="40" w:after="40" w:line="264" w:lineRule="auto"/>
              <w:jc w:val="center"/>
              <w:rPr>
                <w:szCs w:val="26"/>
                <w:lang w:val="de-DE"/>
              </w:rPr>
            </w:pPr>
            <w:r>
              <w:rPr>
                <w:szCs w:val="26"/>
                <w:lang w:val="de-DE"/>
              </w:rPr>
              <w:t>2.5</w:t>
            </w:r>
          </w:p>
        </w:tc>
        <w:tc>
          <w:tcPr>
            <w:tcW w:w="2063" w:type="dxa"/>
            <w:shd w:val="clear" w:color="auto" w:fill="auto"/>
          </w:tcPr>
          <w:p>
            <w:pPr>
              <w:spacing w:before="40" w:after="40" w:line="264" w:lineRule="auto"/>
              <w:jc w:val="center"/>
              <w:rPr>
                <w:szCs w:val="26"/>
                <w:lang w:val="de-DE"/>
              </w:rPr>
            </w:pPr>
            <w:r>
              <w:rPr>
                <w:szCs w:val="26"/>
                <w:lang w:val="de-DE"/>
              </w:rPr>
              <w:t>6.5</w:t>
            </w:r>
          </w:p>
        </w:tc>
        <w:tc>
          <w:tcPr>
            <w:tcW w:w="823" w:type="dxa"/>
            <w:shd w:val="clear" w:color="auto" w:fill="auto"/>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jc w:val="center"/>
              <w:rPr>
                <w:rFonts w:eastAsia="MS Mincho"/>
                <w:b/>
                <w:szCs w:val="26"/>
                <w:lang w:val="de-DE"/>
              </w:rPr>
            </w:pPr>
          </w:p>
        </w:tc>
        <w:tc>
          <w:tcPr>
            <w:tcW w:w="4164" w:type="dxa"/>
            <w:shd w:val="clear" w:color="auto" w:fill="auto"/>
            <w:vAlign w:val="center"/>
          </w:tcPr>
          <w:p>
            <w:pPr>
              <w:spacing w:before="40" w:after="40" w:line="264" w:lineRule="auto"/>
              <w:jc w:val="center"/>
              <w:rPr>
                <w:rFonts w:eastAsia="MS Mincho"/>
                <w:b/>
                <w:szCs w:val="26"/>
                <w:lang w:val="de-DE"/>
              </w:rPr>
            </w:pPr>
            <w:r>
              <w:rPr>
                <w:rFonts w:eastAsia="Times New Roman"/>
                <w:b/>
                <w:szCs w:val="26"/>
              </w:rPr>
              <w:t>Tổng cộng</w:t>
            </w:r>
          </w:p>
        </w:tc>
        <w:tc>
          <w:tcPr>
            <w:tcW w:w="918" w:type="dxa"/>
            <w:shd w:val="clear" w:color="auto" w:fill="auto"/>
            <w:vAlign w:val="center"/>
          </w:tcPr>
          <w:p>
            <w:pPr>
              <w:spacing w:before="40" w:after="40" w:line="264" w:lineRule="auto"/>
              <w:jc w:val="center"/>
              <w:rPr>
                <w:b/>
                <w:szCs w:val="26"/>
                <w:lang w:val="de-DE"/>
              </w:rPr>
            </w:pPr>
            <w:r>
              <w:rPr>
                <w:b/>
                <w:szCs w:val="26"/>
                <w:lang w:val="de-DE"/>
              </w:rPr>
              <w:t>60</w:t>
            </w:r>
          </w:p>
        </w:tc>
        <w:tc>
          <w:tcPr>
            <w:tcW w:w="979" w:type="dxa"/>
            <w:shd w:val="clear" w:color="auto" w:fill="auto"/>
            <w:vAlign w:val="center"/>
          </w:tcPr>
          <w:p>
            <w:pPr>
              <w:spacing w:before="40" w:after="40" w:line="264" w:lineRule="auto"/>
              <w:jc w:val="center"/>
              <w:rPr>
                <w:rFonts w:hint="default"/>
                <w:b/>
                <w:szCs w:val="26"/>
                <w:lang w:val="en-US"/>
              </w:rPr>
            </w:pPr>
            <w:r>
              <w:rPr>
                <w:rFonts w:hint="default"/>
                <w:b/>
                <w:szCs w:val="26"/>
                <w:lang w:val="en-US"/>
              </w:rPr>
              <w:t>30</w:t>
            </w:r>
          </w:p>
        </w:tc>
        <w:tc>
          <w:tcPr>
            <w:tcW w:w="2063" w:type="dxa"/>
            <w:shd w:val="clear" w:color="auto" w:fill="auto"/>
            <w:vAlign w:val="center"/>
          </w:tcPr>
          <w:p>
            <w:pPr>
              <w:spacing w:before="40" w:after="40" w:line="264" w:lineRule="auto"/>
              <w:jc w:val="center"/>
              <w:rPr>
                <w:rFonts w:hint="default"/>
                <w:b/>
                <w:szCs w:val="26"/>
                <w:lang w:val="en-US"/>
              </w:rPr>
            </w:pPr>
            <w:r>
              <w:rPr>
                <w:rFonts w:hint="default"/>
                <w:b/>
                <w:szCs w:val="26"/>
                <w:lang w:val="en-US"/>
              </w:rPr>
              <w:t>28</w:t>
            </w:r>
          </w:p>
        </w:tc>
        <w:tc>
          <w:tcPr>
            <w:tcW w:w="823" w:type="dxa"/>
            <w:shd w:val="clear" w:color="auto" w:fill="auto"/>
            <w:vAlign w:val="center"/>
          </w:tcPr>
          <w:p>
            <w:pPr>
              <w:spacing w:before="40" w:after="40" w:line="264" w:lineRule="auto"/>
              <w:jc w:val="center"/>
              <w:rPr>
                <w:b/>
                <w:szCs w:val="26"/>
                <w:lang w:val="de-DE"/>
              </w:rPr>
            </w:pPr>
            <w:r>
              <w:rPr>
                <w:b/>
                <w:szCs w:val="26"/>
                <w:lang w:val="de-DE"/>
              </w:rPr>
              <w:t>2</w:t>
            </w:r>
          </w:p>
        </w:tc>
      </w:tr>
    </w:tbl>
    <w:p>
      <w:pPr>
        <w:tabs>
          <w:tab w:val="left" w:pos="709"/>
        </w:tabs>
        <w:spacing w:before="40" w:after="40" w:line="264" w:lineRule="auto"/>
        <w:jc w:val="both"/>
        <w:rPr>
          <w:rFonts w:eastAsia="Times New Roman"/>
          <w:b/>
          <w:iCs/>
          <w:szCs w:val="26"/>
          <w:lang w:val="sv-SE"/>
        </w:rPr>
      </w:pPr>
      <w:r>
        <w:rPr>
          <w:rFonts w:eastAsia="Times New Roman"/>
          <w:b/>
          <w:szCs w:val="26"/>
          <w:lang w:val="pt-BR"/>
        </w:rPr>
        <w:t>2. Nội</w:t>
      </w:r>
      <w:r>
        <w:rPr>
          <w:rFonts w:eastAsia="Times New Roman"/>
          <w:b/>
          <w:iCs/>
          <w:szCs w:val="26"/>
          <w:lang w:val="sv-SE"/>
        </w:rPr>
        <w:t xml:space="preserve"> dung chi tiết:</w:t>
      </w:r>
    </w:p>
    <w:p>
      <w:pPr>
        <w:spacing w:before="40" w:after="40" w:line="264" w:lineRule="auto"/>
        <w:jc w:val="both"/>
        <w:rPr>
          <w:rFonts w:eastAsia="Times New Roman"/>
          <w:b/>
          <w:szCs w:val="26"/>
          <w:lang w:val="sv-SE"/>
        </w:rPr>
      </w:pPr>
      <w:r>
        <w:rPr>
          <w:rFonts w:eastAsia="Times New Roman"/>
          <w:b/>
          <w:szCs w:val="26"/>
          <w:lang w:val="sv-SE"/>
        </w:rPr>
        <w:t>Chương mở đầu: Giới thiệu môn học</w:t>
      </w:r>
    </w:p>
    <w:p>
      <w:pPr>
        <w:tabs>
          <w:tab w:val="left" w:pos="5670"/>
        </w:tabs>
        <w:spacing w:before="40" w:after="40" w:line="264" w:lineRule="auto"/>
        <w:jc w:val="both"/>
        <w:rPr>
          <w:rFonts w:eastAsia="Times New Roman"/>
          <w:szCs w:val="26"/>
          <w:lang w:val="pt-BR"/>
        </w:rPr>
      </w:pPr>
      <w:r>
        <w:rPr>
          <w:rFonts w:eastAsia="Times New Roman"/>
          <w:b/>
          <w:szCs w:val="26"/>
          <w:lang w:val="sv-SE"/>
        </w:rPr>
        <w:t xml:space="preserve">Chương 1: </w:t>
      </w:r>
      <w:r>
        <w:rPr>
          <w:b/>
          <w:bCs/>
          <w:szCs w:val="26"/>
          <w:lang w:val="de-DE"/>
        </w:rPr>
        <w:t>Khái quát về hoạt động giao tiếp</w:t>
      </w:r>
      <w:r>
        <w:rPr>
          <w:rFonts w:eastAsia="Times New Roman"/>
          <w:i/>
          <w:iCs/>
          <w:szCs w:val="26"/>
          <w:lang w:val="pt-BR"/>
        </w:rPr>
        <w:t>Thời gian: 13 giờ</w:t>
      </w:r>
    </w:p>
    <w:p>
      <w:pPr>
        <w:numPr>
          <w:ilvl w:val="0"/>
          <w:numId w:val="8"/>
        </w:numPr>
        <w:spacing w:before="40" w:after="40" w:line="264" w:lineRule="auto"/>
        <w:ind w:left="0" w:firstLine="0"/>
        <w:jc w:val="both"/>
        <w:rPr>
          <w:szCs w:val="26"/>
          <w:lang w:val="pt-BR"/>
        </w:rPr>
      </w:pPr>
      <w:r>
        <w:rPr>
          <w:rFonts w:eastAsia="Times New Roman"/>
          <w:iCs/>
          <w:szCs w:val="26"/>
          <w:lang w:val="sv-SE"/>
        </w:rPr>
        <w:t xml:space="preserve">Mục tiêu: </w:t>
      </w:r>
    </w:p>
    <w:p>
      <w:pPr>
        <w:spacing w:before="40" w:after="40" w:line="264" w:lineRule="auto"/>
        <w:jc w:val="both"/>
        <w:rPr>
          <w:szCs w:val="26"/>
          <w:lang w:val="de-DE"/>
        </w:rPr>
      </w:pPr>
      <w:r>
        <w:rPr>
          <w:szCs w:val="26"/>
          <w:lang w:val="de-DE"/>
        </w:rPr>
        <w:t>- Trình bày được khái niệm của giao tiếp, kỹ năng giao tiếp</w:t>
      </w:r>
    </w:p>
    <w:p>
      <w:pPr>
        <w:spacing w:before="40" w:after="40" w:line="264" w:lineRule="auto"/>
        <w:jc w:val="both"/>
        <w:rPr>
          <w:szCs w:val="26"/>
          <w:lang w:val="de-DE"/>
        </w:rPr>
      </w:pPr>
      <w:r>
        <w:rPr>
          <w:szCs w:val="26"/>
          <w:lang w:val="de-DE"/>
        </w:rPr>
        <w:t>- Xác định được các vai trò trong giao tiếp và các loại hình giao tiếp.</w:t>
      </w:r>
    </w:p>
    <w:p>
      <w:pPr>
        <w:spacing w:before="40" w:after="40" w:line="264" w:lineRule="auto"/>
        <w:jc w:val="both"/>
        <w:rPr>
          <w:szCs w:val="26"/>
          <w:lang w:val="de-DE"/>
        </w:rPr>
      </w:pPr>
      <w:r>
        <w:rPr>
          <w:szCs w:val="26"/>
          <w:lang w:val="de-DE"/>
        </w:rPr>
        <w:t>- Xác định các yêu cầu cơ bản khi sử dụng ngôn ngữ trong giao tiếp.</w:t>
      </w:r>
    </w:p>
    <w:p>
      <w:pPr>
        <w:spacing w:before="40" w:after="40" w:line="264" w:lineRule="auto"/>
        <w:jc w:val="both"/>
        <w:rPr>
          <w:szCs w:val="26"/>
          <w:lang w:val="de-DE"/>
        </w:rPr>
      </w:pPr>
      <w:r>
        <w:rPr>
          <w:szCs w:val="26"/>
          <w:lang w:val="de-DE"/>
        </w:rPr>
        <w:t>- Giải thích được một số đặc điểm cơ bản của tâm lý con người trong giao tiếp</w:t>
      </w:r>
    </w:p>
    <w:p>
      <w:pPr>
        <w:spacing w:before="40" w:after="40" w:line="264" w:lineRule="auto"/>
        <w:jc w:val="both"/>
        <w:rPr>
          <w:szCs w:val="26"/>
          <w:lang w:val="de-DE"/>
        </w:rPr>
      </w:pPr>
      <w:r>
        <w:rPr>
          <w:szCs w:val="26"/>
          <w:lang w:val="de-DE"/>
        </w:rPr>
        <w:t>- Tích cực, chủ động, hợp tác trong giao tiếp</w:t>
      </w:r>
    </w:p>
    <w:p>
      <w:pPr>
        <w:spacing w:before="40" w:after="40" w:line="264" w:lineRule="auto"/>
        <w:jc w:val="both"/>
        <w:rPr>
          <w:rFonts w:eastAsia="Times New Roman"/>
          <w:szCs w:val="26"/>
          <w:lang w:val="sv-SE"/>
        </w:rPr>
      </w:pPr>
      <w:r>
        <w:rPr>
          <w:rFonts w:eastAsia="Times New Roman"/>
          <w:szCs w:val="26"/>
          <w:lang w:val="sv-SE"/>
        </w:rPr>
        <w:t>2. Nội dung chương:</w:t>
      </w:r>
    </w:p>
    <w:p>
      <w:pPr>
        <w:spacing w:before="40" w:after="40" w:line="264" w:lineRule="auto"/>
        <w:rPr>
          <w:szCs w:val="26"/>
          <w:lang w:val="de-DE"/>
        </w:rPr>
      </w:pPr>
      <w:r>
        <w:rPr>
          <w:szCs w:val="26"/>
          <w:lang w:val="de-DE"/>
        </w:rPr>
        <w:t>2.1. Bản chất của giao tiếp</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rPr>
          <w:szCs w:val="26"/>
          <w:lang w:val="de-DE"/>
        </w:rPr>
      </w:pPr>
      <w:r>
        <w:rPr>
          <w:szCs w:val="26"/>
          <w:lang w:val="de-DE"/>
        </w:rPr>
        <w:t>2.1.1. Khái niệm giao tiếp và kỹ năng giao tiếp</w:t>
      </w:r>
    </w:p>
    <w:p>
      <w:pPr>
        <w:spacing w:before="40" w:after="40" w:line="264" w:lineRule="auto"/>
        <w:rPr>
          <w:szCs w:val="26"/>
          <w:lang w:val="de-DE"/>
        </w:rPr>
      </w:pPr>
      <w:r>
        <w:rPr>
          <w:szCs w:val="26"/>
          <w:lang w:val="de-DE"/>
        </w:rPr>
        <w:t>2.1.2. Quá trình giao tiếp</w:t>
      </w:r>
    </w:p>
    <w:p>
      <w:pPr>
        <w:spacing w:before="40" w:after="40" w:line="264" w:lineRule="auto"/>
        <w:rPr>
          <w:szCs w:val="26"/>
          <w:lang w:val="de-DE"/>
        </w:rPr>
      </w:pPr>
      <w:r>
        <w:rPr>
          <w:szCs w:val="26"/>
          <w:lang w:val="de-DE"/>
        </w:rPr>
        <w:t>2.1.3. Các loại hình giao tiếp</w:t>
      </w:r>
    </w:p>
    <w:p>
      <w:pPr>
        <w:spacing w:before="40" w:after="40" w:line="264" w:lineRule="auto"/>
        <w:rPr>
          <w:szCs w:val="26"/>
          <w:lang w:val="de-DE"/>
        </w:rPr>
      </w:pPr>
      <w:r>
        <w:rPr>
          <w:szCs w:val="26"/>
          <w:lang w:val="de-DE"/>
        </w:rPr>
        <w:t>2.2. Kỹ năng sử dụng ngôn ngữ trong giao tiếp</w:t>
      </w:r>
    </w:p>
    <w:p>
      <w:pPr>
        <w:spacing w:before="40" w:after="40" w:line="264" w:lineRule="auto"/>
        <w:rPr>
          <w:szCs w:val="26"/>
          <w:lang w:val="de-DE"/>
        </w:rPr>
      </w:pPr>
      <w:r>
        <w:rPr>
          <w:szCs w:val="26"/>
          <w:lang w:val="de-DE"/>
        </w:rPr>
        <w:t>2.2.1. Ngôn ngữ nói</w:t>
      </w:r>
    </w:p>
    <w:p>
      <w:pPr>
        <w:spacing w:before="40" w:after="40" w:line="264" w:lineRule="auto"/>
        <w:rPr>
          <w:szCs w:val="26"/>
          <w:lang w:val="de-DE"/>
        </w:rPr>
      </w:pPr>
      <w:r>
        <w:rPr>
          <w:szCs w:val="26"/>
          <w:lang w:val="de-DE"/>
        </w:rPr>
        <w:t>2.2.2. Ngôn ngữ viết</w:t>
      </w:r>
    </w:p>
    <w:p>
      <w:pPr>
        <w:spacing w:before="40" w:after="40" w:line="264" w:lineRule="auto"/>
        <w:rPr>
          <w:szCs w:val="26"/>
          <w:lang w:val="de-DE"/>
        </w:rPr>
      </w:pPr>
      <w:r>
        <w:rPr>
          <w:szCs w:val="26"/>
          <w:lang w:val="de-DE"/>
        </w:rPr>
        <w:t>2.3. Ngôn ngữ biểu cảm</w:t>
      </w:r>
    </w:p>
    <w:p>
      <w:pPr>
        <w:spacing w:before="40" w:after="40" w:line="264" w:lineRule="auto"/>
        <w:rPr>
          <w:szCs w:val="26"/>
          <w:lang w:val="de-DE"/>
        </w:rPr>
      </w:pPr>
      <w:r>
        <w:rPr>
          <w:szCs w:val="26"/>
          <w:lang w:val="de-DE"/>
        </w:rPr>
        <w:t>2.3. Một số đặc điểm cơ bản của tâm lý con người trong giao tiếp</w:t>
      </w:r>
      <w:r>
        <w:rPr>
          <w:szCs w:val="26"/>
          <w:lang w:val="de-DE"/>
        </w:rPr>
        <w:tab/>
      </w:r>
      <w:r>
        <w:rPr>
          <w:szCs w:val="26"/>
          <w:lang w:val="de-DE"/>
        </w:rPr>
        <w:tab/>
      </w:r>
    </w:p>
    <w:p>
      <w:pPr>
        <w:spacing w:before="40" w:after="40" w:line="264" w:lineRule="auto"/>
        <w:rPr>
          <w:szCs w:val="26"/>
          <w:lang w:val="de-DE"/>
        </w:rPr>
      </w:pPr>
      <w:r>
        <w:rPr>
          <w:szCs w:val="26"/>
          <w:lang w:val="de-DE"/>
        </w:rPr>
        <w:t>2.3.1. Thích được giao tiếp với người khác</w:t>
      </w:r>
    </w:p>
    <w:p>
      <w:pPr>
        <w:spacing w:before="40" w:after="40" w:line="264" w:lineRule="auto"/>
        <w:rPr>
          <w:szCs w:val="26"/>
          <w:lang w:val="de-DE"/>
        </w:rPr>
      </w:pPr>
      <w:r>
        <w:rPr>
          <w:szCs w:val="26"/>
          <w:lang w:val="de-DE"/>
        </w:rPr>
        <w:t>2.3.2. Thích được người khác khen và quan tâm đến mình</w:t>
      </w:r>
    </w:p>
    <w:p>
      <w:pPr>
        <w:spacing w:before="40" w:after="40" w:line="264" w:lineRule="auto"/>
        <w:rPr>
          <w:szCs w:val="26"/>
          <w:lang w:val="de-DE"/>
        </w:rPr>
      </w:pPr>
      <w:r>
        <w:rPr>
          <w:szCs w:val="26"/>
          <w:lang w:val="de-DE"/>
        </w:rPr>
        <w:t>2.3.3. Con người ai cũng thích cái đẹp</w:t>
      </w:r>
    </w:p>
    <w:p>
      <w:pPr>
        <w:spacing w:before="40" w:after="40" w:line="264" w:lineRule="auto"/>
        <w:rPr>
          <w:szCs w:val="26"/>
          <w:lang w:val="de-DE"/>
        </w:rPr>
      </w:pPr>
      <w:r>
        <w:rPr>
          <w:szCs w:val="26"/>
          <w:lang w:val="de-DE"/>
        </w:rPr>
        <w:t>2.3.4. Thích tò mò, thích điều mới lạ, thích những cái mà mình không có, có một lại muốn có hai</w:t>
      </w:r>
    </w:p>
    <w:p>
      <w:pPr>
        <w:spacing w:before="40" w:after="40" w:line="264" w:lineRule="auto"/>
        <w:rPr>
          <w:szCs w:val="26"/>
          <w:lang w:val="de-DE"/>
        </w:rPr>
      </w:pPr>
      <w:r>
        <w:rPr>
          <w:szCs w:val="26"/>
          <w:lang w:val="de-DE"/>
        </w:rPr>
        <w:t>2.3.5. Con người luôn sống bằng biểu tượng và yêu thích kỷ niệm</w:t>
      </w:r>
    </w:p>
    <w:p>
      <w:pPr>
        <w:spacing w:before="40" w:after="40" w:line="264" w:lineRule="auto"/>
        <w:rPr>
          <w:szCs w:val="26"/>
          <w:lang w:val="de-DE"/>
        </w:rPr>
      </w:pPr>
      <w:r>
        <w:rPr>
          <w:szCs w:val="26"/>
          <w:lang w:val="de-DE"/>
        </w:rPr>
        <w:t>2.3.6. Con người luôn đặt niềm tin và hi vọng vào điều mình đang theo đuổi</w:t>
      </w:r>
    </w:p>
    <w:p>
      <w:pPr>
        <w:spacing w:before="40" w:after="40" w:line="264" w:lineRule="auto"/>
        <w:rPr>
          <w:szCs w:val="26"/>
          <w:lang w:val="de-DE"/>
        </w:rPr>
      </w:pPr>
      <w:r>
        <w:rPr>
          <w:szCs w:val="26"/>
          <w:lang w:val="de-DE"/>
        </w:rPr>
        <w:t>2.3.7. Con người luôn luôn tự mâu thuẫn với chính mình</w:t>
      </w:r>
    </w:p>
    <w:p>
      <w:pPr>
        <w:spacing w:before="40" w:after="40" w:line="264" w:lineRule="auto"/>
        <w:rPr>
          <w:szCs w:val="26"/>
          <w:lang w:val="pt-BR"/>
        </w:rPr>
      </w:pPr>
      <w:r>
        <w:rPr>
          <w:szCs w:val="26"/>
          <w:lang w:val="de-DE"/>
        </w:rPr>
        <w:t>2.3.8. Con người thích tự khẳng định mình, thích được người khác đánh giá về mình, thích tranh đua.</w:t>
      </w:r>
      <w:r>
        <w:rPr>
          <w:szCs w:val="26"/>
          <w:lang w:val="pt-BR"/>
        </w:rPr>
        <w:tab/>
      </w:r>
    </w:p>
    <w:p>
      <w:pPr>
        <w:spacing w:before="40" w:after="40" w:line="264" w:lineRule="auto"/>
        <w:rPr>
          <w:szCs w:val="26"/>
          <w:lang w:val="de-DE"/>
        </w:rPr>
      </w:pPr>
      <w:r>
        <w:rPr>
          <w:szCs w:val="26"/>
          <w:lang w:val="pt-BR"/>
        </w:rPr>
        <w:t>Kiểm tra</w:t>
      </w:r>
      <w:r>
        <w:rPr>
          <w:szCs w:val="26"/>
          <w:lang w:val="pt-BR"/>
        </w:rPr>
        <w:tab/>
      </w:r>
    </w:p>
    <w:p>
      <w:pPr>
        <w:spacing w:before="40" w:after="40" w:line="264" w:lineRule="auto"/>
        <w:rPr>
          <w:i/>
          <w:iCs/>
          <w:szCs w:val="26"/>
          <w:lang w:val="pt-BR"/>
        </w:rPr>
      </w:pPr>
      <w:r>
        <w:rPr>
          <w:rFonts w:eastAsia="Times New Roman"/>
          <w:b/>
          <w:szCs w:val="26"/>
          <w:lang w:val="sv-SE"/>
        </w:rPr>
        <w:t xml:space="preserve">Chương 2: </w:t>
      </w:r>
      <w:r>
        <w:rPr>
          <w:b/>
          <w:szCs w:val="26"/>
          <w:lang w:val="pt-BR"/>
        </w:rPr>
        <w:t xml:space="preserve">Nghi </w:t>
      </w:r>
      <w:r>
        <w:rPr>
          <w:b/>
          <w:bCs/>
          <w:szCs w:val="26"/>
          <w:lang w:val="pt-BR"/>
        </w:rPr>
        <w:t>thức giao tiếp xã giao</w:t>
      </w:r>
      <w:r>
        <w:rPr>
          <w:i/>
          <w:iCs/>
          <w:szCs w:val="26"/>
          <w:lang w:val="pt-BR"/>
        </w:rPr>
        <w:tab/>
      </w:r>
      <w:r>
        <w:rPr>
          <w:i/>
          <w:iCs/>
          <w:szCs w:val="26"/>
          <w:lang w:val="pt-BR"/>
        </w:rPr>
        <w:tab/>
      </w:r>
      <w:r>
        <w:rPr>
          <w:i/>
          <w:iCs/>
          <w:szCs w:val="26"/>
          <w:lang w:val="pt-BR"/>
        </w:rPr>
        <w:tab/>
      </w:r>
      <w:r>
        <w:rPr>
          <w:i/>
          <w:iCs/>
          <w:szCs w:val="26"/>
          <w:lang w:val="pt-BR"/>
        </w:rPr>
        <w:tab/>
      </w:r>
      <w:r>
        <w:rPr>
          <w:i/>
          <w:iCs/>
          <w:szCs w:val="26"/>
          <w:lang w:val="pt-BR"/>
        </w:rPr>
        <w:t xml:space="preserve">  Thời gian: 9 giờ</w:t>
      </w:r>
    </w:p>
    <w:p>
      <w:pPr>
        <w:numPr>
          <w:ilvl w:val="0"/>
          <w:numId w:val="9"/>
        </w:numPr>
        <w:spacing w:before="40" w:after="40" w:line="264" w:lineRule="auto"/>
        <w:ind w:left="0" w:firstLine="0"/>
        <w:jc w:val="both"/>
        <w:rPr>
          <w:rFonts w:eastAsia="Times New Roman"/>
          <w:iCs/>
          <w:szCs w:val="26"/>
          <w:lang w:val="sv-SE"/>
        </w:rPr>
      </w:pPr>
      <w:r>
        <w:rPr>
          <w:rFonts w:eastAsia="Times New Roman"/>
          <w:iCs/>
          <w:szCs w:val="26"/>
          <w:lang w:val="sv-SE"/>
        </w:rPr>
        <w:t xml:space="preserve">Mục tiêu: </w:t>
      </w:r>
    </w:p>
    <w:p>
      <w:pPr>
        <w:spacing w:before="40" w:after="40" w:line="264" w:lineRule="auto"/>
        <w:jc w:val="both"/>
        <w:rPr>
          <w:szCs w:val="26"/>
          <w:lang w:val="sv-SE"/>
        </w:rPr>
      </w:pPr>
      <w:r>
        <w:rPr>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pPr>
        <w:spacing w:before="40" w:after="40" w:line="264" w:lineRule="auto"/>
        <w:jc w:val="both"/>
        <w:rPr>
          <w:szCs w:val="26"/>
          <w:lang w:val="sv-SE"/>
        </w:rPr>
      </w:pPr>
      <w:r>
        <w:rPr>
          <w:szCs w:val="26"/>
          <w:lang w:val="sv-SE"/>
        </w:rPr>
        <w:t>- Vận dụng các nguyên tắc trong các nghi thức gặp gỡ, làm quen; nghi thức xử sự trong giao tiếp.</w:t>
      </w:r>
    </w:p>
    <w:p>
      <w:pPr>
        <w:spacing w:before="40" w:after="40" w:line="264" w:lineRule="auto"/>
        <w:jc w:val="both"/>
        <w:rPr>
          <w:rFonts w:eastAsia="Times New Roman"/>
          <w:szCs w:val="26"/>
          <w:lang w:val="sv-SE"/>
        </w:rPr>
      </w:pPr>
      <w:r>
        <w:rPr>
          <w:rFonts w:eastAsia="Times New Roman"/>
          <w:szCs w:val="26"/>
          <w:lang w:val="sv-SE"/>
        </w:rPr>
        <w:t>2. Nội dung chương:</w:t>
      </w:r>
    </w:p>
    <w:p>
      <w:pPr>
        <w:spacing w:before="40" w:after="40" w:line="264" w:lineRule="auto"/>
        <w:rPr>
          <w:szCs w:val="26"/>
          <w:lang w:val="sv-SE"/>
        </w:rPr>
      </w:pPr>
      <w:r>
        <w:rPr>
          <w:szCs w:val="26"/>
          <w:lang w:val="sv-SE"/>
        </w:rPr>
        <w:t>2.1. Nghi thức gặp gỡ, làm quen</w:t>
      </w:r>
      <w:r>
        <w:rPr>
          <w:szCs w:val="26"/>
          <w:lang w:val="sv-SE"/>
        </w:rPr>
        <w:tab/>
      </w:r>
      <w:r>
        <w:rPr>
          <w:szCs w:val="26"/>
          <w:lang w:val="sv-SE"/>
        </w:rPr>
        <w:tab/>
      </w:r>
      <w:r>
        <w:rPr>
          <w:szCs w:val="26"/>
          <w:lang w:val="sv-SE"/>
        </w:rPr>
        <w:tab/>
      </w:r>
      <w:r>
        <w:rPr>
          <w:szCs w:val="26"/>
          <w:lang w:val="sv-SE"/>
        </w:rPr>
        <w:tab/>
      </w:r>
    </w:p>
    <w:p>
      <w:pPr>
        <w:spacing w:before="40" w:after="40" w:line="264" w:lineRule="auto"/>
        <w:rPr>
          <w:szCs w:val="26"/>
          <w:lang w:val="sv-SE"/>
        </w:rPr>
      </w:pPr>
      <w:r>
        <w:rPr>
          <w:szCs w:val="26"/>
          <w:lang w:val="sv-SE"/>
        </w:rPr>
        <w:t>2.1.1. Chào hỏi</w:t>
      </w:r>
    </w:p>
    <w:p>
      <w:pPr>
        <w:spacing w:before="40" w:after="40" w:line="264" w:lineRule="auto"/>
        <w:rPr>
          <w:szCs w:val="26"/>
          <w:lang w:val="sv-SE"/>
        </w:rPr>
      </w:pPr>
      <w:r>
        <w:rPr>
          <w:szCs w:val="26"/>
          <w:lang w:val="sv-SE"/>
        </w:rPr>
        <w:t>2.1.2. Giới thiệu làm quen</w:t>
      </w:r>
    </w:p>
    <w:p>
      <w:pPr>
        <w:spacing w:before="40" w:after="40" w:line="264" w:lineRule="auto"/>
        <w:rPr>
          <w:szCs w:val="26"/>
        </w:rPr>
      </w:pPr>
      <w:r>
        <w:rPr>
          <w:szCs w:val="26"/>
        </w:rPr>
        <w:t>2.1.3. Bắt tay</w:t>
      </w:r>
    </w:p>
    <w:p>
      <w:pPr>
        <w:spacing w:before="40" w:after="40" w:line="264" w:lineRule="auto"/>
        <w:rPr>
          <w:szCs w:val="26"/>
        </w:rPr>
      </w:pPr>
      <w:r>
        <w:rPr>
          <w:szCs w:val="26"/>
        </w:rPr>
        <w:t>2.1.4. Danh thiếp</w:t>
      </w:r>
    </w:p>
    <w:p>
      <w:pPr>
        <w:spacing w:before="40" w:after="40" w:line="264" w:lineRule="auto"/>
        <w:rPr>
          <w:szCs w:val="26"/>
        </w:rPr>
      </w:pPr>
      <w:r>
        <w:rPr>
          <w:szCs w:val="26"/>
        </w:rPr>
        <w:t>2.1.5. Ôm hôn</w:t>
      </w:r>
    </w:p>
    <w:p>
      <w:pPr>
        <w:spacing w:before="40" w:after="40" w:line="264" w:lineRule="auto"/>
        <w:rPr>
          <w:szCs w:val="26"/>
        </w:rPr>
      </w:pPr>
      <w:r>
        <w:rPr>
          <w:szCs w:val="26"/>
        </w:rPr>
        <w:t>2.1.6. Tặng hoa</w:t>
      </w:r>
    </w:p>
    <w:p>
      <w:pPr>
        <w:spacing w:before="40" w:after="40" w:line="264" w:lineRule="auto"/>
        <w:rPr>
          <w:szCs w:val="26"/>
        </w:rPr>
      </w:pPr>
      <w:r>
        <w:rPr>
          <w:szCs w:val="26"/>
        </w:rPr>
        <w:t>2.1.7. Khoát tay</w:t>
      </w:r>
    </w:p>
    <w:p>
      <w:pPr>
        <w:spacing w:before="40" w:after="40" w:line="264" w:lineRule="auto"/>
        <w:rPr>
          <w:szCs w:val="26"/>
        </w:rPr>
      </w:pPr>
      <w:r>
        <w:rPr>
          <w:szCs w:val="26"/>
        </w:rPr>
        <w:t>2.1.8. Mời nhảy</w:t>
      </w:r>
    </w:p>
    <w:p>
      <w:pPr>
        <w:spacing w:before="40" w:after="40" w:line="264" w:lineRule="auto"/>
        <w:rPr>
          <w:szCs w:val="26"/>
        </w:rPr>
      </w:pPr>
      <w:r>
        <w:rPr>
          <w:szCs w:val="26"/>
        </w:rPr>
        <w:t>2.2. Nghi thức xử sự trong giao tiếp</w:t>
      </w:r>
      <w:r>
        <w:rPr>
          <w:szCs w:val="26"/>
        </w:rPr>
        <w:tab/>
      </w:r>
      <w:r>
        <w:rPr>
          <w:szCs w:val="26"/>
        </w:rPr>
        <w:tab/>
      </w:r>
      <w:r>
        <w:rPr>
          <w:szCs w:val="26"/>
        </w:rPr>
        <w:tab/>
      </w:r>
      <w:r>
        <w:rPr>
          <w:szCs w:val="26"/>
        </w:rPr>
        <w:tab/>
      </w:r>
      <w:r>
        <w:rPr>
          <w:szCs w:val="26"/>
        </w:rPr>
        <w:tab/>
      </w:r>
    </w:p>
    <w:p>
      <w:pPr>
        <w:spacing w:before="40" w:after="40" w:line="264" w:lineRule="auto"/>
        <w:rPr>
          <w:szCs w:val="26"/>
        </w:rPr>
      </w:pPr>
      <w:r>
        <w:rPr>
          <w:szCs w:val="26"/>
        </w:rPr>
        <w:t>2.2.1. Ra vào cửa</w:t>
      </w:r>
    </w:p>
    <w:p>
      <w:pPr>
        <w:spacing w:before="40" w:after="40" w:line="264" w:lineRule="auto"/>
        <w:rPr>
          <w:szCs w:val="26"/>
        </w:rPr>
      </w:pPr>
      <w:r>
        <w:rPr>
          <w:szCs w:val="26"/>
        </w:rPr>
        <w:t>2.2.2. Lên xuống cầu thang</w:t>
      </w:r>
    </w:p>
    <w:p>
      <w:pPr>
        <w:spacing w:before="40" w:after="40" w:line="264" w:lineRule="auto"/>
        <w:rPr>
          <w:szCs w:val="26"/>
        </w:rPr>
      </w:pPr>
      <w:r>
        <w:rPr>
          <w:szCs w:val="26"/>
        </w:rPr>
        <w:t>2.2.3. Sử dụng thang máy</w:t>
      </w:r>
    </w:p>
    <w:p>
      <w:pPr>
        <w:spacing w:before="40" w:after="40" w:line="264" w:lineRule="auto"/>
        <w:rPr>
          <w:szCs w:val="26"/>
        </w:rPr>
      </w:pPr>
      <w:r>
        <w:rPr>
          <w:szCs w:val="26"/>
        </w:rPr>
        <w:t>2.2.4. Áo khoác ngoài</w:t>
      </w:r>
    </w:p>
    <w:p>
      <w:pPr>
        <w:spacing w:before="40" w:after="40" w:line="264" w:lineRule="auto"/>
        <w:rPr>
          <w:szCs w:val="26"/>
        </w:rPr>
      </w:pPr>
      <w:r>
        <w:rPr>
          <w:szCs w:val="26"/>
        </w:rPr>
        <w:t>2.2.5. Châm thuốc xã giao</w:t>
      </w:r>
    </w:p>
    <w:p>
      <w:pPr>
        <w:spacing w:before="40" w:after="40" w:line="264" w:lineRule="auto"/>
        <w:rPr>
          <w:szCs w:val="26"/>
        </w:rPr>
      </w:pPr>
      <w:r>
        <w:rPr>
          <w:szCs w:val="26"/>
        </w:rPr>
        <w:t>2.2.6. Quà tặng</w:t>
      </w:r>
    </w:p>
    <w:p>
      <w:pPr>
        <w:spacing w:before="40" w:after="40" w:line="264" w:lineRule="auto"/>
        <w:rPr>
          <w:szCs w:val="26"/>
        </w:rPr>
      </w:pPr>
      <w:r>
        <w:rPr>
          <w:szCs w:val="26"/>
        </w:rPr>
        <w:t>2.2.7. Tiếp xúc nơi công cộng</w:t>
      </w:r>
    </w:p>
    <w:p>
      <w:pPr>
        <w:spacing w:before="40" w:after="40" w:line="264" w:lineRule="auto"/>
        <w:rPr>
          <w:b/>
          <w:i/>
          <w:iCs/>
          <w:szCs w:val="26"/>
          <w:lang w:val="pt-BR"/>
        </w:rPr>
      </w:pPr>
      <w:r>
        <w:rPr>
          <w:b/>
          <w:szCs w:val="26"/>
          <w:lang w:val="de-DE"/>
        </w:rPr>
        <w:t>Chương 3:</w:t>
      </w:r>
      <w:r>
        <w:rPr>
          <w:b/>
          <w:bCs/>
          <w:szCs w:val="26"/>
          <w:lang w:val="pt-BR"/>
        </w:rPr>
        <w:t>Các kỹ năng giao tiếp trong du lịch</w:t>
      </w:r>
      <w:r>
        <w:rPr>
          <w:b/>
          <w:i/>
          <w:iCs/>
          <w:szCs w:val="26"/>
          <w:lang w:val="pt-BR"/>
        </w:rPr>
        <w:tab/>
      </w:r>
      <w:r>
        <w:rPr>
          <w:b/>
          <w:i/>
          <w:iCs/>
          <w:szCs w:val="26"/>
          <w:lang w:val="pt-BR"/>
        </w:rPr>
        <w:tab/>
      </w:r>
      <w:r>
        <w:rPr>
          <w:i/>
          <w:iCs/>
          <w:szCs w:val="26"/>
          <w:lang w:val="pt-BR"/>
        </w:rPr>
        <w:t>Thời gian: 24 giờ</w:t>
      </w:r>
    </w:p>
    <w:p>
      <w:pPr>
        <w:numPr>
          <w:ilvl w:val="0"/>
          <w:numId w:val="10"/>
        </w:numPr>
        <w:spacing w:before="40" w:after="40" w:line="264" w:lineRule="auto"/>
        <w:ind w:left="0" w:firstLine="0"/>
        <w:rPr>
          <w:szCs w:val="26"/>
          <w:lang w:val="pt-BR"/>
        </w:rPr>
      </w:pPr>
      <w:r>
        <w:rPr>
          <w:iCs/>
          <w:szCs w:val="26"/>
          <w:lang w:val="pt-BR"/>
        </w:rPr>
        <w:t>Mục tiêu</w:t>
      </w:r>
      <w:r>
        <w:rPr>
          <w:i/>
          <w:iCs/>
          <w:szCs w:val="26"/>
          <w:lang w:val="pt-BR"/>
        </w:rPr>
        <w:t xml:space="preserve">: </w:t>
      </w:r>
    </w:p>
    <w:p>
      <w:pPr>
        <w:spacing w:before="40" w:after="40" w:line="264" w:lineRule="auto"/>
        <w:jc w:val="both"/>
        <w:rPr>
          <w:szCs w:val="26"/>
          <w:lang w:val="pt-BR"/>
        </w:rPr>
      </w:pPr>
      <w:r>
        <w:rPr>
          <w:szCs w:val="26"/>
          <w:lang w:val="pt-BR"/>
        </w:rPr>
        <w:t>- Trình bày được những yêu cầu thực hiện kỹ năng tạo ấn tượng ban đầu, nghe, nói, viết, trả lời phỏng vấn xin việc, giao tiếp qua điện thoại hiệu quả trong môi trường kinh doanh du lịch.</w:t>
      </w:r>
    </w:p>
    <w:p>
      <w:pPr>
        <w:spacing w:before="40" w:after="40" w:line="264" w:lineRule="auto"/>
        <w:jc w:val="both"/>
        <w:rPr>
          <w:szCs w:val="26"/>
          <w:lang w:val="pt-BR"/>
        </w:rPr>
      </w:pPr>
      <w:r>
        <w:rPr>
          <w:szCs w:val="26"/>
          <w:lang w:val="pt-BR"/>
        </w:rPr>
        <w:t>-Tạo ấn tượng ban đầu khi giao tiếp với khách hàng</w:t>
      </w:r>
    </w:p>
    <w:p>
      <w:pPr>
        <w:spacing w:before="40" w:after="40" w:line="264" w:lineRule="auto"/>
        <w:jc w:val="both"/>
        <w:rPr>
          <w:szCs w:val="26"/>
          <w:lang w:val="pt-BR"/>
        </w:rPr>
      </w:pPr>
      <w:r>
        <w:rPr>
          <w:szCs w:val="26"/>
          <w:lang w:val="pt-BR"/>
        </w:rPr>
        <w:t>- Phân tích được lợi ích của việc lắng nghe, những thói quen xấu trong lắng nghe cần tránh.</w:t>
      </w:r>
    </w:p>
    <w:p>
      <w:pPr>
        <w:spacing w:before="40" w:after="40" w:line="264" w:lineRule="auto"/>
        <w:jc w:val="both"/>
        <w:rPr>
          <w:szCs w:val="26"/>
          <w:lang w:val="pt-BR"/>
        </w:rPr>
      </w:pPr>
      <w:r>
        <w:rPr>
          <w:szCs w:val="26"/>
          <w:lang w:val="pt-BR"/>
        </w:rPr>
        <w:t>- Thực hiện tốt các kỹ năng nói, nghe, trả lời phỏng vấn, giao tiếp điện thoại và viết thư tín hiệu quả trong kinh doanh.</w:t>
      </w:r>
    </w:p>
    <w:p>
      <w:pPr>
        <w:spacing w:before="40" w:after="40" w:line="264" w:lineRule="auto"/>
        <w:jc w:val="both"/>
        <w:rPr>
          <w:szCs w:val="26"/>
          <w:lang w:val="pt-BR"/>
        </w:rPr>
      </w:pPr>
      <w:r>
        <w:rPr>
          <w:szCs w:val="26"/>
          <w:lang w:val="pt-BR"/>
        </w:rPr>
        <w:t>- Luôn tự giác, chủ động rèn luyện kỹ năng nghe, nói, viết, trả lời phỏng vấn hiệu quả.</w:t>
      </w:r>
    </w:p>
    <w:p>
      <w:pPr>
        <w:spacing w:before="40" w:after="40" w:line="264" w:lineRule="auto"/>
        <w:jc w:val="both"/>
        <w:rPr>
          <w:rFonts w:eastAsia="Times New Roman"/>
          <w:szCs w:val="26"/>
          <w:lang w:val="sv-SE"/>
        </w:rPr>
      </w:pPr>
      <w:r>
        <w:rPr>
          <w:rFonts w:eastAsia="Times New Roman"/>
          <w:szCs w:val="26"/>
          <w:lang w:val="sv-SE"/>
        </w:rPr>
        <w:t>2. Nội dung chương:</w:t>
      </w:r>
    </w:p>
    <w:p>
      <w:pPr>
        <w:spacing w:before="40" w:after="40" w:line="264" w:lineRule="auto"/>
        <w:rPr>
          <w:szCs w:val="26"/>
          <w:lang w:val="pt-BR"/>
        </w:rPr>
      </w:pPr>
      <w:r>
        <w:rPr>
          <w:szCs w:val="26"/>
          <w:lang w:val="pt-BR"/>
        </w:rPr>
        <w:t>2.1. Kỹ năng tạo ấn tượng ban đầu</w:t>
      </w:r>
    </w:p>
    <w:p>
      <w:pPr>
        <w:spacing w:before="40" w:after="40" w:line="264" w:lineRule="auto"/>
        <w:rPr>
          <w:szCs w:val="26"/>
          <w:lang w:val="pt-BR"/>
        </w:rPr>
      </w:pPr>
      <w:r>
        <w:rPr>
          <w:szCs w:val="26"/>
          <w:lang w:val="pt-BR"/>
        </w:rPr>
        <w:t>2.1.1. Diện mạo con người</w:t>
      </w:r>
    </w:p>
    <w:p>
      <w:pPr>
        <w:spacing w:before="40" w:after="40" w:line="264" w:lineRule="auto"/>
        <w:rPr>
          <w:szCs w:val="26"/>
          <w:lang w:val="pt-BR"/>
        </w:rPr>
      </w:pPr>
      <w:r>
        <w:rPr>
          <w:szCs w:val="26"/>
          <w:lang w:val="pt-BR"/>
        </w:rPr>
        <w:t>2.1.2. Mỉm cười/Nụ cười</w:t>
      </w:r>
    </w:p>
    <w:p>
      <w:pPr>
        <w:spacing w:before="40" w:after="40" w:line="264" w:lineRule="auto"/>
        <w:rPr>
          <w:szCs w:val="26"/>
          <w:lang w:val="pt-BR"/>
        </w:rPr>
      </w:pPr>
      <w:r>
        <w:rPr>
          <w:szCs w:val="26"/>
          <w:lang w:val="pt-BR"/>
        </w:rPr>
        <w:t>2.1.3. Tự tin</w:t>
      </w:r>
    </w:p>
    <w:p>
      <w:pPr>
        <w:spacing w:before="40" w:after="40" w:line="264" w:lineRule="auto"/>
        <w:rPr>
          <w:szCs w:val="26"/>
          <w:lang w:val="pt-BR"/>
        </w:rPr>
      </w:pPr>
      <w:r>
        <w:rPr>
          <w:szCs w:val="26"/>
          <w:lang w:val="pt-BR"/>
        </w:rPr>
        <w:t>2.1.4. Chủ động/cá tính</w:t>
      </w:r>
    </w:p>
    <w:p>
      <w:pPr>
        <w:spacing w:before="40" w:after="40" w:line="264" w:lineRule="auto"/>
        <w:rPr>
          <w:szCs w:val="26"/>
          <w:lang w:val="pt-BR"/>
        </w:rPr>
      </w:pPr>
      <w:r>
        <w:rPr>
          <w:szCs w:val="26"/>
          <w:lang w:val="pt-BR"/>
        </w:rPr>
        <w:t>2.2. Kỹ năng nói trước đám đông</w:t>
      </w:r>
    </w:p>
    <w:p>
      <w:pPr>
        <w:spacing w:before="40" w:after="40" w:line="264" w:lineRule="auto"/>
        <w:rPr>
          <w:szCs w:val="26"/>
          <w:lang w:val="pt-BR"/>
        </w:rPr>
      </w:pPr>
      <w:r>
        <w:rPr>
          <w:szCs w:val="26"/>
          <w:lang w:val="pt-BR"/>
        </w:rPr>
        <w:t>2.2.1. Chuẩn bị</w:t>
      </w:r>
    </w:p>
    <w:p>
      <w:pPr>
        <w:spacing w:before="40" w:after="40" w:line="264" w:lineRule="auto"/>
        <w:rPr>
          <w:szCs w:val="26"/>
          <w:lang w:val="pt-BR"/>
        </w:rPr>
      </w:pPr>
      <w:r>
        <w:rPr>
          <w:szCs w:val="26"/>
          <w:lang w:val="pt-BR"/>
        </w:rPr>
        <w:t>2.2. Thực hiện Chương nói</w:t>
      </w:r>
    </w:p>
    <w:p>
      <w:pPr>
        <w:spacing w:before="40" w:after="40" w:line="264" w:lineRule="auto"/>
        <w:rPr>
          <w:szCs w:val="26"/>
          <w:lang w:val="pt-BR"/>
        </w:rPr>
      </w:pPr>
      <w:r>
        <w:rPr>
          <w:szCs w:val="26"/>
          <w:lang w:val="pt-BR"/>
        </w:rPr>
        <w:t>2.3. Kết thúc Chương nói</w:t>
      </w:r>
    </w:p>
    <w:p>
      <w:pPr>
        <w:spacing w:before="40" w:after="40" w:line="264" w:lineRule="auto"/>
        <w:rPr>
          <w:szCs w:val="26"/>
          <w:lang w:val="pt-BR"/>
        </w:rPr>
      </w:pPr>
      <w:r>
        <w:rPr>
          <w:szCs w:val="26"/>
          <w:lang w:val="pt-BR"/>
        </w:rPr>
        <w:t>2.3. Kỹ năng trả lời phỏng vấn xin việc</w:t>
      </w:r>
    </w:p>
    <w:p>
      <w:pPr>
        <w:spacing w:before="40" w:after="40" w:line="264" w:lineRule="auto"/>
        <w:rPr>
          <w:szCs w:val="26"/>
          <w:lang w:val="pt-BR"/>
        </w:rPr>
      </w:pPr>
      <w:r>
        <w:rPr>
          <w:szCs w:val="26"/>
          <w:lang w:val="pt-BR"/>
        </w:rPr>
        <w:t>2.3.1. Trước khi đi phỏng vấn</w:t>
      </w:r>
    </w:p>
    <w:p>
      <w:pPr>
        <w:spacing w:before="40" w:after="40" w:line="264" w:lineRule="auto"/>
        <w:rPr>
          <w:szCs w:val="26"/>
          <w:lang w:val="pt-BR"/>
        </w:rPr>
      </w:pPr>
      <w:r>
        <w:rPr>
          <w:szCs w:val="26"/>
          <w:lang w:val="pt-BR"/>
        </w:rPr>
        <w:t>2.3.2. Khi đi phỏng vấn</w:t>
      </w:r>
    </w:p>
    <w:p>
      <w:pPr>
        <w:spacing w:before="40" w:after="40" w:line="264" w:lineRule="auto"/>
        <w:rPr>
          <w:szCs w:val="26"/>
          <w:lang w:val="pt-BR"/>
        </w:rPr>
      </w:pPr>
      <w:r>
        <w:rPr>
          <w:szCs w:val="26"/>
          <w:lang w:val="pt-BR"/>
        </w:rPr>
        <w:t>2.3.3. Sau khi phỏng vấn</w:t>
      </w:r>
    </w:p>
    <w:p>
      <w:pPr>
        <w:spacing w:before="40" w:after="40" w:line="264" w:lineRule="auto"/>
        <w:rPr>
          <w:szCs w:val="26"/>
          <w:lang w:val="pt-BR"/>
        </w:rPr>
      </w:pPr>
      <w:r>
        <w:rPr>
          <w:szCs w:val="26"/>
          <w:lang w:val="pt-BR"/>
        </w:rPr>
        <w:t>2.4. Kỹ năng giao tiếp quan điện thoại</w:t>
      </w:r>
    </w:p>
    <w:p>
      <w:pPr>
        <w:spacing w:before="40" w:after="40" w:line="264" w:lineRule="auto"/>
        <w:rPr>
          <w:szCs w:val="26"/>
          <w:lang w:val="pt-BR"/>
        </w:rPr>
      </w:pPr>
      <w:r>
        <w:rPr>
          <w:szCs w:val="26"/>
          <w:lang w:val="pt-BR"/>
        </w:rPr>
        <w:t>2.4.1. Người gọi điện thoại</w:t>
      </w:r>
    </w:p>
    <w:p>
      <w:pPr>
        <w:spacing w:before="40" w:after="40" w:line="264" w:lineRule="auto"/>
        <w:rPr>
          <w:szCs w:val="26"/>
          <w:lang w:val="pt-BR"/>
        </w:rPr>
      </w:pPr>
      <w:r>
        <w:rPr>
          <w:szCs w:val="26"/>
          <w:lang w:val="pt-BR"/>
        </w:rPr>
        <w:t>2.4.2. Người nhận điện thoại</w:t>
      </w:r>
    </w:p>
    <w:p>
      <w:pPr>
        <w:spacing w:before="40" w:after="40" w:line="264" w:lineRule="auto"/>
        <w:rPr>
          <w:szCs w:val="26"/>
          <w:lang w:val="pt-BR"/>
        </w:rPr>
      </w:pPr>
      <w:r>
        <w:rPr>
          <w:szCs w:val="26"/>
          <w:lang w:val="pt-BR"/>
        </w:rPr>
        <w:t>2.5. Kỹ năng nghe có hiệu quả trong giao tiếp</w:t>
      </w:r>
    </w:p>
    <w:p>
      <w:pPr>
        <w:spacing w:before="40" w:after="40" w:line="264" w:lineRule="auto"/>
        <w:rPr>
          <w:szCs w:val="26"/>
          <w:lang w:val="pt-BR"/>
        </w:rPr>
      </w:pPr>
      <w:r>
        <w:rPr>
          <w:szCs w:val="26"/>
          <w:lang w:val="pt-BR"/>
        </w:rPr>
        <w:t>2.5.1. Lợi ích của việc biết lắng nghe người khác</w:t>
      </w:r>
    </w:p>
    <w:p>
      <w:pPr>
        <w:spacing w:before="40" w:after="40" w:line="264" w:lineRule="auto"/>
        <w:rPr>
          <w:szCs w:val="26"/>
        </w:rPr>
      </w:pPr>
      <w:r>
        <w:rPr>
          <w:szCs w:val="26"/>
        </w:rPr>
        <w:t>2.5.2. Lắng nghe hiệu quả trong giao tiếp</w:t>
      </w:r>
    </w:p>
    <w:p>
      <w:pPr>
        <w:spacing w:before="40" w:after="40" w:line="264" w:lineRule="auto"/>
        <w:rPr>
          <w:szCs w:val="26"/>
        </w:rPr>
      </w:pPr>
      <w:r>
        <w:rPr>
          <w:szCs w:val="26"/>
        </w:rPr>
        <w:t>2.6. Kỹ năng viết thư tín trong kinh doanh du lịch</w:t>
      </w:r>
    </w:p>
    <w:p>
      <w:pPr>
        <w:spacing w:before="40" w:after="40" w:line="264" w:lineRule="auto"/>
        <w:rPr>
          <w:szCs w:val="26"/>
        </w:rPr>
      </w:pPr>
      <w:r>
        <w:rPr>
          <w:szCs w:val="26"/>
        </w:rPr>
        <w:t>2.6.1. Phân loại thư tín</w:t>
      </w:r>
    </w:p>
    <w:p>
      <w:pPr>
        <w:spacing w:before="40" w:after="40" w:line="264" w:lineRule="auto"/>
        <w:rPr>
          <w:szCs w:val="26"/>
        </w:rPr>
      </w:pPr>
      <w:r>
        <w:rPr>
          <w:szCs w:val="26"/>
        </w:rPr>
        <w:t>2.6.2. Kết cấu thư tín</w:t>
      </w:r>
    </w:p>
    <w:p>
      <w:pPr>
        <w:spacing w:before="40" w:after="40" w:line="264" w:lineRule="auto"/>
        <w:jc w:val="both"/>
        <w:rPr>
          <w:szCs w:val="26"/>
        </w:rPr>
      </w:pPr>
      <w:r>
        <w:rPr>
          <w:szCs w:val="26"/>
        </w:rPr>
        <w:t>2.6.3. Nguyên tắc và cách thức viết thư</w:t>
      </w:r>
    </w:p>
    <w:p>
      <w:pPr>
        <w:spacing w:before="40" w:after="40" w:line="264" w:lineRule="auto"/>
        <w:rPr>
          <w:szCs w:val="26"/>
          <w:lang w:val="de-DE"/>
        </w:rPr>
      </w:pPr>
      <w:r>
        <w:rPr>
          <w:szCs w:val="26"/>
        </w:rPr>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spacing w:before="40" w:after="40" w:line="264" w:lineRule="auto"/>
        <w:rPr>
          <w:i/>
          <w:iCs/>
          <w:szCs w:val="26"/>
          <w:lang w:val="pt-BR"/>
        </w:rPr>
      </w:pPr>
      <w:r>
        <w:rPr>
          <w:b/>
          <w:szCs w:val="26"/>
          <w:lang w:val="de-DE"/>
        </w:rPr>
        <w:t>Chương 4</w:t>
      </w:r>
      <w:r>
        <w:rPr>
          <w:szCs w:val="26"/>
          <w:lang w:val="de-DE"/>
        </w:rPr>
        <w:t>:</w:t>
      </w:r>
      <w:r>
        <w:rPr>
          <w:b/>
          <w:bCs/>
          <w:szCs w:val="26"/>
          <w:lang w:val="pt-BR"/>
        </w:rPr>
        <w:t>Tập quán giao tiếp tiêu biểu trên thế giới</w:t>
      </w:r>
      <w:r>
        <w:rPr>
          <w:i/>
          <w:iCs/>
          <w:szCs w:val="26"/>
          <w:lang w:val="pt-BR"/>
        </w:rPr>
        <w:tab/>
      </w:r>
      <w:r>
        <w:rPr>
          <w:i/>
          <w:iCs/>
          <w:szCs w:val="26"/>
          <w:lang w:val="pt-BR"/>
        </w:rPr>
        <w:t xml:space="preserve">Thời gian: 14 giờ </w:t>
      </w:r>
    </w:p>
    <w:p>
      <w:pPr>
        <w:spacing w:before="40" w:after="40" w:line="264" w:lineRule="auto"/>
        <w:rPr>
          <w:i/>
          <w:iCs/>
          <w:szCs w:val="26"/>
          <w:lang w:val="pt-BR"/>
        </w:rPr>
      </w:pPr>
      <w:r>
        <w:rPr>
          <w:iCs/>
          <w:szCs w:val="26"/>
          <w:lang w:val="pt-BR"/>
        </w:rPr>
        <w:t>1. Mục tiêu:</w:t>
      </w:r>
    </w:p>
    <w:p>
      <w:pPr>
        <w:spacing w:before="40" w:after="40" w:line="264" w:lineRule="auto"/>
        <w:jc w:val="both"/>
        <w:rPr>
          <w:szCs w:val="26"/>
          <w:lang w:val="pt-BR"/>
        </w:rPr>
      </w:pPr>
      <w:r>
        <w:rPr>
          <w:szCs w:val="26"/>
          <w:lang w:val="pt-BR"/>
        </w:rPr>
        <w:t>- Trình bày được đặc điểm của các các kỹ năng giao tiếp tiêu biểu theo tôn giáo và theo vùng lãnh thổ.</w:t>
      </w:r>
    </w:p>
    <w:p>
      <w:pPr>
        <w:spacing w:before="40" w:after="40" w:line="264" w:lineRule="auto"/>
        <w:jc w:val="both"/>
        <w:rPr>
          <w:szCs w:val="26"/>
          <w:lang w:val="pt-BR"/>
        </w:rPr>
      </w:pPr>
      <w:r>
        <w:rPr>
          <w:szCs w:val="26"/>
          <w:lang w:val="pt-BR"/>
        </w:rPr>
        <w:t>- Phân biệt được tập quán giao tiếp của người theo Phật giáo, Hồi giáo và Cơ đốc giáo.</w:t>
      </w:r>
    </w:p>
    <w:p>
      <w:pPr>
        <w:spacing w:before="40" w:after="40" w:line="264" w:lineRule="auto"/>
        <w:jc w:val="both"/>
        <w:rPr>
          <w:szCs w:val="26"/>
          <w:lang w:val="pt-BR"/>
        </w:rPr>
      </w:pPr>
      <w:r>
        <w:rPr>
          <w:szCs w:val="26"/>
          <w:lang w:val="pt-BR"/>
        </w:rPr>
        <w:t>- So sánh và chỉ ra sự khác biệt trong tập quán giao tiếp của người Châu Á, Châu Âu, Mỹ và Nam Mỹ.</w:t>
      </w:r>
    </w:p>
    <w:p>
      <w:pPr>
        <w:spacing w:before="40" w:after="40" w:line="264" w:lineRule="auto"/>
        <w:jc w:val="both"/>
        <w:rPr>
          <w:szCs w:val="26"/>
          <w:lang w:val="pt-BR"/>
        </w:rPr>
      </w:pPr>
      <w:r>
        <w:rPr>
          <w:szCs w:val="26"/>
          <w:lang w:val="pt-BR"/>
        </w:rPr>
        <w:t>- Nhận thức đúng đắn về ứng xử chuyên nghiệp và linh hoạt trong giao tiếp với khách du lịch đến từng các vùng lãnh thổ khác nhau hoặc theo các tôn giáo khác nhau.</w:t>
      </w:r>
    </w:p>
    <w:p>
      <w:pPr>
        <w:spacing w:before="40" w:after="40" w:line="264" w:lineRule="auto"/>
        <w:rPr>
          <w:rFonts w:eastAsia="Times New Roman"/>
          <w:szCs w:val="26"/>
          <w:lang w:val="sv-SE"/>
        </w:rPr>
      </w:pPr>
      <w:r>
        <w:rPr>
          <w:rFonts w:eastAsia="Times New Roman"/>
          <w:szCs w:val="26"/>
          <w:lang w:val="sv-SE"/>
        </w:rPr>
        <w:t>2. Nội dung chương:</w:t>
      </w:r>
    </w:p>
    <w:p>
      <w:pPr>
        <w:spacing w:before="40" w:after="40" w:line="264" w:lineRule="auto"/>
        <w:rPr>
          <w:szCs w:val="26"/>
          <w:lang w:val="pt-BR"/>
        </w:rPr>
      </w:pPr>
      <w:r>
        <w:rPr>
          <w:szCs w:val="26"/>
          <w:lang w:val="pt-BR"/>
        </w:rPr>
        <w:t>2.1. Tập quán giao tiếp theo tôn giáo</w:t>
      </w:r>
    </w:p>
    <w:p>
      <w:pPr>
        <w:spacing w:before="40" w:after="40" w:line="264" w:lineRule="auto"/>
        <w:rPr>
          <w:szCs w:val="26"/>
          <w:lang w:val="pt-BR"/>
        </w:rPr>
      </w:pPr>
      <w:r>
        <w:rPr>
          <w:szCs w:val="26"/>
          <w:lang w:val="pt-BR"/>
        </w:rPr>
        <w:t xml:space="preserve">2.1.1. Phật giáo </w:t>
      </w:r>
    </w:p>
    <w:p>
      <w:pPr>
        <w:spacing w:before="40" w:after="40" w:line="264" w:lineRule="auto"/>
        <w:rPr>
          <w:szCs w:val="26"/>
          <w:lang w:val="pt-BR"/>
        </w:rPr>
      </w:pPr>
      <w:r>
        <w:rPr>
          <w:szCs w:val="26"/>
          <w:lang w:val="pt-BR"/>
        </w:rPr>
        <w:t xml:space="preserve">2.1.2. Hồi giáo </w:t>
      </w:r>
    </w:p>
    <w:p>
      <w:pPr>
        <w:spacing w:before="40" w:after="40" w:line="264" w:lineRule="auto"/>
        <w:rPr>
          <w:szCs w:val="26"/>
          <w:lang w:val="pt-BR"/>
        </w:rPr>
      </w:pPr>
      <w:r>
        <w:rPr>
          <w:szCs w:val="26"/>
          <w:lang w:val="pt-BR"/>
        </w:rPr>
        <w:t xml:space="preserve">2.1.3. Cơ đốc giáo </w:t>
      </w:r>
    </w:p>
    <w:p>
      <w:pPr>
        <w:spacing w:before="40" w:after="40" w:line="264" w:lineRule="auto"/>
        <w:rPr>
          <w:szCs w:val="26"/>
          <w:lang w:val="pt-BR"/>
        </w:rPr>
      </w:pPr>
      <w:r>
        <w:rPr>
          <w:szCs w:val="26"/>
          <w:lang w:val="pt-BR"/>
        </w:rPr>
        <w:t>2.2. Tập quán giao tiếp theo vùng lãnh thổ</w:t>
      </w:r>
      <w:r>
        <w:rPr>
          <w:szCs w:val="26"/>
          <w:lang w:val="pt-BR"/>
        </w:rPr>
        <w:tab/>
      </w:r>
      <w:r>
        <w:rPr>
          <w:szCs w:val="26"/>
          <w:lang w:val="pt-BR"/>
        </w:rPr>
        <w:tab/>
      </w:r>
      <w:r>
        <w:rPr>
          <w:szCs w:val="26"/>
          <w:lang w:val="pt-BR"/>
        </w:rPr>
        <w:tab/>
      </w:r>
    </w:p>
    <w:p>
      <w:pPr>
        <w:tabs>
          <w:tab w:val="left" w:pos="990"/>
        </w:tabs>
        <w:spacing w:before="40" w:after="40" w:line="264" w:lineRule="auto"/>
        <w:rPr>
          <w:szCs w:val="26"/>
          <w:lang w:val="pt-BR"/>
        </w:rPr>
      </w:pPr>
      <w:r>
        <w:rPr>
          <w:szCs w:val="26"/>
          <w:lang w:val="pt-BR"/>
        </w:rPr>
        <w:t>2.2.1. Tập quán giao tiếp người Châu Á</w:t>
      </w:r>
    </w:p>
    <w:p>
      <w:pPr>
        <w:tabs>
          <w:tab w:val="left" w:pos="990"/>
        </w:tabs>
        <w:spacing w:before="40" w:after="40" w:line="264" w:lineRule="auto"/>
        <w:rPr>
          <w:szCs w:val="26"/>
          <w:lang w:val="pt-BR"/>
        </w:rPr>
      </w:pPr>
      <w:r>
        <w:rPr>
          <w:szCs w:val="26"/>
          <w:lang w:val="pt-BR"/>
        </w:rPr>
        <w:t>2.2.2.Tập quán giao tiếp người Châu Âu</w:t>
      </w:r>
    </w:p>
    <w:p>
      <w:pPr>
        <w:spacing w:before="40" w:after="40" w:line="264" w:lineRule="auto"/>
        <w:rPr>
          <w:szCs w:val="26"/>
          <w:lang w:val="pt-BR"/>
        </w:rPr>
      </w:pPr>
      <w:r>
        <w:rPr>
          <w:szCs w:val="26"/>
          <w:lang w:val="pt-BR"/>
        </w:rPr>
        <w:t>2.2.3. Tập quán giao tiếp các nước Nam Mỹ và người Mỹ</w:t>
      </w:r>
      <w:r>
        <w:rPr>
          <w:szCs w:val="26"/>
          <w:lang w:val="de-DE"/>
        </w:rPr>
        <w:tab/>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jc w:val="both"/>
        <w:rPr>
          <w:iCs/>
          <w:szCs w:val="26"/>
          <w:lang w:val="pt-BR"/>
        </w:rPr>
      </w:pPr>
      <w:r>
        <w:rPr>
          <w:rFonts w:eastAsia="Times New Roman"/>
          <w:szCs w:val="26"/>
          <w:lang w:val="sv-SE"/>
        </w:rPr>
        <w:t xml:space="preserve">1. </w:t>
      </w:r>
      <w:r>
        <w:rPr>
          <w:iCs/>
          <w:szCs w:val="26"/>
          <w:lang w:val="pt-BR"/>
        </w:rPr>
        <w:t>Phòng học chuyên môn hóa/nhà xưởng: Phòng học lý thuyết</w:t>
      </w:r>
    </w:p>
    <w:p>
      <w:pPr>
        <w:spacing w:before="40" w:after="40" w:line="264" w:lineRule="auto"/>
        <w:jc w:val="both"/>
        <w:outlineLvl w:val="0"/>
        <w:rPr>
          <w:iCs/>
          <w:szCs w:val="26"/>
          <w:lang w:val="pt-BR"/>
        </w:rPr>
      </w:pPr>
      <w:r>
        <w:rPr>
          <w:rFonts w:eastAsia="Times New Roman"/>
          <w:szCs w:val="26"/>
          <w:lang w:val="sv-SE"/>
        </w:rPr>
        <w:t xml:space="preserve">2. </w:t>
      </w:r>
      <w:r>
        <w:rPr>
          <w:iCs/>
          <w:szCs w:val="26"/>
          <w:lang w:val="pt-BR"/>
        </w:rPr>
        <w:t>Trang thiết bị máy móc: Máy tính, máy chiếu, màn hứng, tivi, đầu DVD, loa trợ giảng</w:t>
      </w:r>
    </w:p>
    <w:p>
      <w:pPr>
        <w:spacing w:before="40" w:after="40" w:line="264" w:lineRule="auto"/>
        <w:jc w:val="both"/>
        <w:outlineLvl w:val="0"/>
        <w:rPr>
          <w:iCs/>
          <w:szCs w:val="26"/>
          <w:lang w:val="pt-BR"/>
        </w:rPr>
      </w:pPr>
      <w:r>
        <w:rPr>
          <w:iCs/>
          <w:szCs w:val="26"/>
          <w:lang w:val="pt-BR"/>
        </w:rPr>
        <w:t xml:space="preserve">3. Học liệu, dụng cụ, nguyên vật liệu: </w:t>
      </w:r>
    </w:p>
    <w:p>
      <w:pPr>
        <w:spacing w:before="40" w:after="40" w:line="264" w:lineRule="auto"/>
        <w:jc w:val="both"/>
        <w:rPr>
          <w:iCs/>
          <w:szCs w:val="26"/>
          <w:lang w:val="pt-BR"/>
        </w:rPr>
      </w:pPr>
      <w:r>
        <w:rPr>
          <w:iCs/>
          <w:szCs w:val="26"/>
          <w:lang w:val="pt-BR"/>
        </w:rPr>
        <w:t>- Giáo trình Giao tiếp trong du lịch</w:t>
      </w:r>
    </w:p>
    <w:p>
      <w:pPr>
        <w:spacing w:before="40" w:after="40" w:line="264" w:lineRule="auto"/>
        <w:rPr>
          <w:iCs/>
          <w:szCs w:val="26"/>
          <w:lang w:val="pt-BR"/>
        </w:rPr>
      </w:pPr>
      <w:r>
        <w:rPr>
          <w:iCs/>
          <w:szCs w:val="26"/>
          <w:lang w:val="pt-BR"/>
        </w:rPr>
        <w:t>- Các loại biểu mẫu, tranh ảnh</w:t>
      </w:r>
    </w:p>
    <w:p>
      <w:pPr>
        <w:spacing w:before="40" w:after="40" w:line="264" w:lineRule="auto"/>
        <w:rPr>
          <w:iCs/>
          <w:szCs w:val="26"/>
          <w:lang w:val="pt-BR"/>
        </w:rPr>
      </w:pPr>
      <w:r>
        <w:rPr>
          <w:iCs/>
          <w:szCs w:val="26"/>
          <w:lang w:val="pt-BR"/>
        </w:rPr>
        <w:t>- Đĩa DVD, bảng lật, máy chiếu, màn hứng, máy tính xách tay</w:t>
      </w:r>
    </w:p>
    <w:p>
      <w:pPr>
        <w:spacing w:before="40" w:after="40" w:line="264" w:lineRule="auto"/>
        <w:rPr>
          <w:iCs/>
          <w:szCs w:val="26"/>
          <w:lang w:val="pt-BR"/>
        </w:rPr>
      </w:pPr>
      <w:r>
        <w:rPr>
          <w:iCs/>
          <w:szCs w:val="26"/>
          <w:lang w:val="pt-BR"/>
        </w:rPr>
        <w:t>- Phòng học với các trang thiết bị phương tiện dạy học tiêu chuẩn</w:t>
      </w:r>
    </w:p>
    <w:p>
      <w:pPr>
        <w:spacing w:before="40" w:after="40" w:line="264" w:lineRule="auto"/>
        <w:rPr>
          <w:iCs/>
          <w:szCs w:val="26"/>
          <w:lang w:val="pt-BR"/>
        </w:rPr>
      </w:pPr>
      <w:r>
        <w:rPr>
          <w:iCs/>
          <w:szCs w:val="26"/>
          <w:lang w:val="pt-BR"/>
        </w:rPr>
        <w:t>- Giáo án, tư liệu, tài liệu minh họa, ...</w:t>
      </w:r>
    </w:p>
    <w:p>
      <w:pPr>
        <w:spacing w:before="40" w:after="40" w:line="264" w:lineRule="auto"/>
        <w:jc w:val="both"/>
        <w:rPr>
          <w:iCs/>
          <w:szCs w:val="26"/>
          <w:lang w:val="pt-BR"/>
        </w:rPr>
      </w:pPr>
      <w:r>
        <w:rPr>
          <w:iCs/>
          <w:szCs w:val="26"/>
          <w:lang w:val="pt-BR"/>
        </w:rPr>
        <w:t>- Bút dạ, clip chart, giấy khổ A3- A4</w:t>
      </w:r>
    </w:p>
    <w:p>
      <w:pPr>
        <w:spacing w:before="40" w:after="40" w:line="264" w:lineRule="auto"/>
        <w:jc w:val="both"/>
        <w:outlineLvl w:val="0"/>
        <w:rPr>
          <w:iCs/>
          <w:szCs w:val="26"/>
          <w:lang w:val="pt-BR"/>
        </w:rPr>
      </w:pPr>
      <w:r>
        <w:rPr>
          <w:iCs/>
          <w:szCs w:val="26"/>
          <w:lang w:val="pt-BR"/>
        </w:rPr>
        <w:t>4. Các điều kiện khác:</w:t>
      </w:r>
    </w:p>
    <w:p>
      <w:pPr>
        <w:tabs>
          <w:tab w:val="left" w:pos="720"/>
        </w:tabs>
        <w:spacing w:before="40" w:after="40" w:line="264" w:lineRule="auto"/>
        <w:jc w:val="both"/>
        <w:rPr>
          <w:iCs/>
          <w:szCs w:val="26"/>
          <w:lang w:val="pt-BR"/>
        </w:rPr>
      </w:pPr>
      <w:r>
        <w:rPr>
          <w:iCs/>
          <w:szCs w:val="26"/>
          <w:lang w:val="pt-BR"/>
        </w:rPr>
        <w:t>- Điều kiện tự học tập và thực tiễn nghề nghiệp:</w:t>
      </w:r>
    </w:p>
    <w:p>
      <w:pPr>
        <w:tabs>
          <w:tab w:val="left" w:pos="720"/>
        </w:tabs>
        <w:spacing w:before="40" w:after="40" w:line="264" w:lineRule="auto"/>
        <w:jc w:val="both"/>
        <w:rPr>
          <w:iCs/>
          <w:szCs w:val="26"/>
          <w:lang w:val="pt-BR"/>
        </w:rPr>
      </w:pPr>
      <w:r>
        <w:rPr>
          <w:iCs/>
          <w:szCs w:val="26"/>
          <w:lang w:val="pt-BR"/>
        </w:rPr>
        <w:tab/>
      </w:r>
      <w:r>
        <w:rPr>
          <w:iCs/>
          <w:szCs w:val="26"/>
          <w:lang w:val="pt-BR"/>
        </w:rPr>
        <w:t>+ Thư viện nhà trường</w:t>
      </w:r>
    </w:p>
    <w:p>
      <w:pPr>
        <w:tabs>
          <w:tab w:val="left" w:pos="720"/>
        </w:tabs>
        <w:spacing w:before="40" w:after="40" w:line="264" w:lineRule="auto"/>
        <w:jc w:val="both"/>
        <w:rPr>
          <w:iCs/>
          <w:szCs w:val="26"/>
          <w:lang w:val="pt-BR"/>
        </w:rPr>
      </w:pPr>
      <w:r>
        <w:rPr>
          <w:iCs/>
          <w:szCs w:val="26"/>
          <w:lang w:val="pt-BR"/>
        </w:rPr>
        <w:t xml:space="preserve">- Điều kiện kiểm tra hết môn học: </w:t>
      </w:r>
      <w:r>
        <w:rPr>
          <w:rFonts w:eastAsia="Times New Roman"/>
          <w:szCs w:val="26"/>
          <w:lang w:val="de-DE"/>
        </w:rPr>
        <w:t>Theo Quy định hiện hành của nhà trường</w:t>
      </w:r>
    </w:p>
    <w:p>
      <w:pPr>
        <w:spacing w:before="40" w:after="40" w:line="264" w:lineRule="auto"/>
        <w:jc w:val="both"/>
        <w:rPr>
          <w:b/>
          <w:iCs/>
          <w:szCs w:val="26"/>
          <w:lang w:val="pt-BR"/>
        </w:rPr>
      </w:pPr>
      <w:r>
        <w:rPr>
          <w:b/>
          <w:iCs/>
          <w:szCs w:val="26"/>
          <w:lang w:val="pt-BR"/>
        </w:rPr>
        <w:t xml:space="preserve">V. Nội dung và phương pháp, đánh giá: </w:t>
      </w:r>
    </w:p>
    <w:p>
      <w:pPr>
        <w:spacing w:before="40" w:after="40" w:line="264" w:lineRule="auto"/>
        <w:jc w:val="both"/>
        <w:outlineLvl w:val="0"/>
        <w:rPr>
          <w:iCs/>
          <w:szCs w:val="26"/>
          <w:lang w:val="pt-BR"/>
        </w:rPr>
      </w:pPr>
      <w:r>
        <w:rPr>
          <w:iCs/>
          <w:szCs w:val="26"/>
          <w:lang w:val="pt-BR"/>
        </w:rPr>
        <w:t>1. Nội dung:</w:t>
      </w:r>
    </w:p>
    <w:p>
      <w:pPr>
        <w:spacing w:before="40" w:after="40" w:line="264" w:lineRule="auto"/>
        <w:jc w:val="both"/>
        <w:rPr>
          <w:iCs/>
          <w:szCs w:val="26"/>
          <w:lang w:val="pt-BR"/>
        </w:rPr>
      </w:pPr>
      <w:r>
        <w:rPr>
          <w:iCs/>
          <w:szCs w:val="26"/>
          <w:lang w:val="pt-BR"/>
        </w:rPr>
        <w:t>- Kiến thức:</w:t>
      </w:r>
    </w:p>
    <w:p>
      <w:pPr>
        <w:spacing w:before="40" w:after="40" w:line="264" w:lineRule="auto"/>
        <w:jc w:val="both"/>
        <w:rPr>
          <w:iCs/>
          <w:szCs w:val="26"/>
          <w:lang w:val="pt-BR"/>
        </w:rPr>
      </w:pPr>
      <w:r>
        <w:rPr>
          <w:iCs/>
          <w:szCs w:val="26"/>
          <w:lang w:val="pt-BR"/>
        </w:rPr>
        <w:t xml:space="preserve">+ Trình bày được bản chất của giao tiếp, kỹ năng sử dụng ngôn ngữ trong giao tiếp, một số đặc điểm cơ bản của tâm lý con người trong giao tiếp. </w:t>
      </w:r>
    </w:p>
    <w:p>
      <w:pPr>
        <w:spacing w:before="40" w:after="40" w:line="264" w:lineRule="auto"/>
        <w:jc w:val="both"/>
        <w:rPr>
          <w:iCs/>
          <w:szCs w:val="26"/>
          <w:lang w:val="pt-BR"/>
        </w:rPr>
      </w:pPr>
      <w:r>
        <w:rPr>
          <w:iCs/>
          <w:szCs w:val="26"/>
          <w:lang w:val="pt-BR"/>
        </w:rPr>
        <w:t>+ Trình bày được các nguyên tắc, cách thức trong nghi thức giao tiếp xã giao</w:t>
      </w:r>
    </w:p>
    <w:p>
      <w:pPr>
        <w:spacing w:before="40" w:after="40" w:line="264" w:lineRule="auto"/>
        <w:jc w:val="both"/>
        <w:rPr>
          <w:iCs/>
          <w:szCs w:val="26"/>
          <w:lang w:val="pt-BR"/>
        </w:rPr>
      </w:pPr>
      <w:r>
        <w:rPr>
          <w:iCs/>
          <w:szCs w:val="26"/>
          <w:lang w:val="pt-BR"/>
        </w:rPr>
        <w:t>+ Mô tả được tập quán giao tiếp tiêu biểu trên thế giới</w:t>
      </w:r>
    </w:p>
    <w:p>
      <w:pPr>
        <w:spacing w:before="40" w:after="40" w:line="264" w:lineRule="auto"/>
        <w:jc w:val="both"/>
        <w:rPr>
          <w:iCs/>
          <w:szCs w:val="26"/>
          <w:lang w:val="pt-BR"/>
        </w:rPr>
      </w:pPr>
      <w:r>
        <w:rPr>
          <w:iCs/>
          <w:szCs w:val="26"/>
          <w:lang w:val="pt-BR"/>
        </w:rPr>
        <w:t>- Kỹ năng:</w:t>
      </w:r>
    </w:p>
    <w:p>
      <w:pPr>
        <w:spacing w:before="40" w:after="40" w:line="264" w:lineRule="auto"/>
        <w:jc w:val="both"/>
        <w:rPr>
          <w:iCs/>
          <w:szCs w:val="26"/>
          <w:lang w:val="pt-BR"/>
        </w:rPr>
      </w:pPr>
      <w:r>
        <w:rPr>
          <w:iCs/>
          <w:szCs w:val="26"/>
          <w:lang w:val="pt-BR"/>
        </w:rPr>
        <w:t>+ Hiểu và vận dụng các nguyên tắc, cách thức trong nghi thức giao tiếp xã giao.</w:t>
      </w:r>
    </w:p>
    <w:p>
      <w:pPr>
        <w:spacing w:before="40" w:after="40" w:line="264" w:lineRule="auto"/>
        <w:jc w:val="both"/>
        <w:rPr>
          <w:iCs/>
          <w:szCs w:val="26"/>
          <w:lang w:val="pt-BR"/>
        </w:rPr>
      </w:pPr>
      <w:r>
        <w:rPr>
          <w:iCs/>
          <w:szCs w:val="26"/>
          <w:lang w:val="pt-BR"/>
        </w:rPr>
        <w:t>+ Hiểu và vận dụng những kỹ năng tạo ấn tượng ban đầu, kỹ năng nghe, nói, viết, phỏng vấn xin việc một cách hiệu quả.</w:t>
      </w:r>
    </w:p>
    <w:p>
      <w:pPr>
        <w:spacing w:before="40" w:after="40" w:line="264" w:lineRule="auto"/>
        <w:jc w:val="both"/>
        <w:rPr>
          <w:iCs/>
          <w:szCs w:val="26"/>
          <w:lang w:val="pt-BR"/>
        </w:rPr>
      </w:pPr>
      <w:r>
        <w:rPr>
          <w:iCs/>
          <w:szCs w:val="26"/>
          <w:lang w:val="pt-BR"/>
        </w:rPr>
        <w:t>+ Hiểu được các tập quán giao tiếp tiêu biểu trên thế giới và vận dụng được trong một số tình huống giao tiếp.</w:t>
      </w:r>
    </w:p>
    <w:p>
      <w:pPr>
        <w:spacing w:before="40" w:after="40" w:line="264" w:lineRule="auto"/>
        <w:jc w:val="both"/>
        <w:rPr>
          <w:iCs/>
          <w:szCs w:val="26"/>
          <w:lang w:val="pt-BR"/>
        </w:rPr>
      </w:pPr>
      <w:r>
        <w:rPr>
          <w:iCs/>
          <w:szCs w:val="26"/>
          <w:lang w:val="pt-BR"/>
        </w:rPr>
        <w:t>+ Từng bước rèn luyện để hình thành được phong cách giao tiếp văn minh lịch sự của người làm du lịch nói chung và trong lĩnh vực hướng dân du lịch nói riêng.</w:t>
      </w:r>
    </w:p>
    <w:p>
      <w:pPr>
        <w:spacing w:before="40" w:after="40" w:line="264" w:lineRule="auto"/>
        <w:jc w:val="both"/>
        <w:rPr>
          <w:iCs/>
          <w:szCs w:val="26"/>
          <w:lang w:val="pt-BR"/>
        </w:rPr>
      </w:pPr>
      <w:r>
        <w:rPr>
          <w:iCs/>
          <w:szCs w:val="26"/>
          <w:lang w:val="pt-BR"/>
        </w:rPr>
        <w:t>- Năng lực tự chủ và trách nhiệm:</w:t>
      </w:r>
    </w:p>
    <w:p>
      <w:pPr>
        <w:spacing w:before="40" w:after="40" w:line="264" w:lineRule="auto"/>
        <w:jc w:val="both"/>
        <w:rPr>
          <w:iCs/>
          <w:szCs w:val="26"/>
          <w:lang w:val="pt-BR"/>
        </w:rPr>
      </w:pPr>
      <w:r>
        <w:rPr>
          <w:rFonts w:eastAsia="MS Mincho"/>
          <w:spacing w:val="-16"/>
          <w:szCs w:val="26"/>
          <w:lang w:val="pt-BR"/>
        </w:rPr>
        <w:t xml:space="preserve">+ </w:t>
      </w:r>
      <w:r>
        <w:rPr>
          <w:iCs/>
          <w:szCs w:val="26"/>
          <w:lang w:val="pt-BR"/>
        </w:rPr>
        <w:t>Tôn trọng sự khác  biệt về văn hóa khi giao tiếp với những đối tượng khác nhau</w:t>
      </w:r>
    </w:p>
    <w:p>
      <w:pPr>
        <w:spacing w:before="40" w:after="40" w:line="264" w:lineRule="auto"/>
        <w:jc w:val="both"/>
        <w:rPr>
          <w:iCs/>
          <w:szCs w:val="26"/>
          <w:lang w:val="pt-BR"/>
        </w:rPr>
      </w:pPr>
      <w:r>
        <w:rPr>
          <w:iCs/>
          <w:szCs w:val="26"/>
          <w:lang w:val="pt-BR"/>
        </w:rPr>
        <w:t>+ Làm việc độc lập, làm việc theo nhóm</w:t>
      </w:r>
    </w:p>
    <w:p>
      <w:pPr>
        <w:spacing w:before="40" w:after="40" w:line="264" w:lineRule="auto"/>
        <w:jc w:val="both"/>
        <w:rPr>
          <w:iCs/>
          <w:szCs w:val="26"/>
          <w:lang w:val="pt-BR"/>
        </w:rPr>
      </w:pPr>
      <w:r>
        <w:rPr>
          <w:iCs/>
          <w:szCs w:val="26"/>
          <w:lang w:val="pt-BR"/>
        </w:rPr>
        <w:t>+ Tìm hiểu, nghiên cứu tỉ mỉ về văn hóa giao tiếp của từng nước</w:t>
      </w:r>
    </w:p>
    <w:p>
      <w:pPr>
        <w:spacing w:before="40" w:after="40" w:line="264" w:lineRule="auto"/>
        <w:rPr>
          <w:iCs/>
          <w:szCs w:val="26"/>
          <w:lang w:val="pt-BR"/>
        </w:rPr>
      </w:pPr>
      <w:r>
        <w:rPr>
          <w:iCs/>
          <w:szCs w:val="26"/>
          <w:lang w:val="pt-BR"/>
        </w:rPr>
        <w:t>+ Tuân thủ các quy tắc, lễ nghi trong quá trình giao tiếp với khách hàng</w:t>
      </w:r>
    </w:p>
    <w:p>
      <w:pPr>
        <w:spacing w:before="40" w:after="40" w:line="264" w:lineRule="auto"/>
        <w:rPr>
          <w:iCs/>
          <w:szCs w:val="26"/>
          <w:lang w:val="pt-BR"/>
        </w:rPr>
      </w:pPr>
      <w:r>
        <w:rPr>
          <w:iCs/>
          <w:szCs w:val="26"/>
          <w:lang w:val="pt-BR"/>
        </w:rPr>
        <w:t>+ Nhanh nhẹn, linh hoạt khi giao tiếp với khách hàng</w:t>
      </w:r>
    </w:p>
    <w:p>
      <w:pPr>
        <w:spacing w:before="40" w:after="40" w:line="264" w:lineRule="auto"/>
        <w:rPr>
          <w:szCs w:val="26"/>
          <w:lang w:val="de-DE"/>
        </w:rPr>
      </w:pPr>
      <w:r>
        <w:rPr>
          <w:rFonts w:eastAsia="Times New Roman"/>
          <w:szCs w:val="26"/>
          <w:lang w:val="sv-SE"/>
        </w:rPr>
        <w:t xml:space="preserve">2. Phương pháp: </w:t>
      </w:r>
      <w:r>
        <w:rPr>
          <w:szCs w:val="26"/>
          <w:lang w:val="nb-NO"/>
        </w:rPr>
        <w:t>Kiểm tra kết thúc môn học: hình thức kiểm tra viết hoặc trắc nghiệm</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jc w:val="both"/>
        <w:rPr>
          <w:szCs w:val="26"/>
          <w:lang w:val="sv-SE"/>
        </w:rPr>
      </w:pPr>
      <w:r>
        <w:rPr>
          <w:rFonts w:eastAsia="Times New Roman"/>
          <w:szCs w:val="26"/>
          <w:lang w:val="sv-SE"/>
        </w:rPr>
        <w:t xml:space="preserve">1. Phạm vi áp dụng: </w:t>
      </w:r>
      <w:r>
        <w:rPr>
          <w:szCs w:val="26"/>
          <w:lang w:val="sv-SE"/>
        </w:rPr>
        <w:t>Chương trình áp dụng cho người học trình độ Cao đẳng</w:t>
      </w:r>
    </w:p>
    <w:p>
      <w:pPr>
        <w:spacing w:before="40" w:after="40" w:line="264" w:lineRule="auto"/>
        <w:jc w:val="both"/>
        <w:rPr>
          <w:rFonts w:eastAsia="Times New Roman"/>
          <w:szCs w:val="26"/>
          <w:lang w:val="sv-SE"/>
        </w:rPr>
      </w:pPr>
      <w:r>
        <w:rPr>
          <w:rFonts w:eastAsia="Times New Roman"/>
          <w:szCs w:val="26"/>
          <w:lang w:val="sv-SE"/>
        </w:rPr>
        <w:t>2. Hướng dẫn về phương pháp giảng dạy, học tập môn học:</w:t>
      </w:r>
    </w:p>
    <w:p>
      <w:pPr>
        <w:spacing w:before="40" w:after="40" w:line="264" w:lineRule="auto"/>
        <w:jc w:val="both"/>
        <w:rPr>
          <w:i/>
          <w:iCs/>
          <w:szCs w:val="26"/>
          <w:lang w:val="pt-BR"/>
        </w:rPr>
      </w:pPr>
      <w:r>
        <w:rPr>
          <w:i/>
          <w:iCs/>
          <w:szCs w:val="26"/>
          <w:lang w:val="pt-BR"/>
        </w:rPr>
        <w:t xml:space="preserve">- Phương pháp giảng dạy: </w:t>
      </w:r>
    </w:p>
    <w:p>
      <w:pPr>
        <w:spacing w:before="40" w:after="40" w:line="264" w:lineRule="auto"/>
        <w:jc w:val="both"/>
        <w:rPr>
          <w:szCs w:val="26"/>
          <w:lang w:val="pt-BR"/>
        </w:rPr>
      </w:pPr>
      <w:r>
        <w:rPr>
          <w:szCs w:val="26"/>
          <w:lang w:val="pt-BR"/>
        </w:rPr>
        <w:t>+ Trong khi giảng dạy giáo viên có thể áp dụng kết hợp các phương pháp giảng dạy lý thuyết như: diễn giảng, quy nạp, nêu vấn đề, có sơ đồ hình vẽ minh hoạ.</w:t>
      </w:r>
    </w:p>
    <w:p>
      <w:pPr>
        <w:spacing w:before="40" w:after="40" w:line="264" w:lineRule="auto"/>
        <w:jc w:val="both"/>
        <w:rPr>
          <w:szCs w:val="26"/>
          <w:lang w:val="pt-BR"/>
        </w:rPr>
      </w:pPr>
      <w:r>
        <w:rPr>
          <w:szCs w:val="26"/>
          <w:lang w:val="pt-BR"/>
        </w:rPr>
        <w:t>+ Kết hợp dạy lý thuyết với rèn luyện kỹ năng thực hành các nghi thức, tổ chức thảo luận theo nhóm các bài tập xử lý tình huống.</w:t>
      </w:r>
    </w:p>
    <w:p>
      <w:pPr>
        <w:spacing w:before="40" w:after="40" w:line="264" w:lineRule="auto"/>
        <w:jc w:val="both"/>
        <w:rPr>
          <w:i/>
          <w:iCs/>
          <w:szCs w:val="26"/>
          <w:lang w:val="pt-BR"/>
        </w:rPr>
      </w:pPr>
      <w:r>
        <w:rPr>
          <w:i/>
          <w:iCs/>
          <w:szCs w:val="26"/>
          <w:lang w:val="pt-BR"/>
        </w:rPr>
        <w:t>- Đối với giáo viên:</w:t>
      </w:r>
    </w:p>
    <w:p>
      <w:pPr>
        <w:tabs>
          <w:tab w:val="left" w:pos="-909"/>
        </w:tabs>
        <w:spacing w:before="40" w:after="40" w:line="264" w:lineRule="auto"/>
        <w:jc w:val="both"/>
        <w:rPr>
          <w:szCs w:val="26"/>
          <w:lang w:val="pt-BR"/>
        </w:rPr>
      </w:pPr>
      <w:r>
        <w:rPr>
          <w:szCs w:val="26"/>
          <w:lang w:val="pt-BR"/>
        </w:rPr>
        <w:t>+ Trên cơ sở chương trình môn học phải nghiên cứu tài liệu để viết bài giảng.</w:t>
      </w:r>
    </w:p>
    <w:p>
      <w:pPr>
        <w:tabs>
          <w:tab w:val="left" w:pos="-909"/>
        </w:tabs>
        <w:spacing w:before="40" w:after="40" w:line="264" w:lineRule="auto"/>
        <w:jc w:val="both"/>
        <w:rPr>
          <w:szCs w:val="26"/>
          <w:lang w:val="pt-BR"/>
        </w:rPr>
      </w:pPr>
      <w:r>
        <w:rPr>
          <w:szCs w:val="26"/>
          <w:lang w:val="pt-BR"/>
        </w:rPr>
        <w:t xml:space="preserve">+ Chuẩn bị sưu tầm sơ đồ, tranh ảnh, hình họa để minh hoạ nội dung bài giảng. </w:t>
      </w:r>
    </w:p>
    <w:p>
      <w:pPr>
        <w:tabs>
          <w:tab w:val="left" w:pos="-909"/>
        </w:tabs>
        <w:spacing w:before="40" w:after="40" w:line="264" w:lineRule="auto"/>
        <w:jc w:val="both"/>
        <w:rPr>
          <w:szCs w:val="26"/>
          <w:lang w:val="pt-BR"/>
        </w:rPr>
      </w:pPr>
      <w:r>
        <w:rPr>
          <w:szCs w:val="26"/>
          <w:lang w:val="pt-BR"/>
        </w:rPr>
        <w:t>+ Xây dựng những bài tập tình huống để sinh viên thực hành và rèn luyện kỹ năng xử lý tình huống.</w:t>
      </w:r>
    </w:p>
    <w:p>
      <w:pPr>
        <w:spacing w:before="40" w:after="40" w:line="264" w:lineRule="auto"/>
        <w:jc w:val="both"/>
        <w:rPr>
          <w:szCs w:val="26"/>
          <w:lang w:val="pt-BR"/>
        </w:rPr>
      </w:pPr>
      <w:r>
        <w:rPr>
          <w:szCs w:val="26"/>
          <w:lang w:val="pt-BR"/>
        </w:rPr>
        <w:t xml:space="preserve">- </w:t>
      </w:r>
      <w:r>
        <w:rPr>
          <w:i/>
          <w:iCs/>
          <w:szCs w:val="26"/>
          <w:lang w:val="pt-BR"/>
        </w:rPr>
        <w:t xml:space="preserve">Đối với người học: </w:t>
      </w:r>
      <w:r>
        <w:rPr>
          <w:szCs w:val="26"/>
          <w:lang w:val="pt-BR"/>
        </w:rPr>
        <w:t>Để tiếp thu tốt những kiến thức chung về hoạt động giao tiếp, ứng xử, sinh viên phải:</w:t>
      </w:r>
    </w:p>
    <w:p>
      <w:pPr>
        <w:spacing w:before="40" w:after="40" w:line="264" w:lineRule="auto"/>
        <w:jc w:val="both"/>
        <w:rPr>
          <w:szCs w:val="26"/>
          <w:lang w:val="pt-BR"/>
        </w:rPr>
      </w:pPr>
      <w:r>
        <w:rPr>
          <w:szCs w:val="26"/>
          <w:lang w:val="pt-BR"/>
        </w:rPr>
        <w:t>+ Tìm tòi, nghiên cứu tài liệu, tích cực tham gia xây dựng bài giảng, giải quyết những tình huống trong bài tập do giáo viên hay sinh viên trong lớp đưa ra.</w:t>
      </w:r>
    </w:p>
    <w:p>
      <w:pPr>
        <w:spacing w:before="40" w:after="40" w:line="264" w:lineRule="auto"/>
        <w:jc w:val="both"/>
        <w:rPr>
          <w:szCs w:val="26"/>
          <w:lang w:val="pt-BR"/>
        </w:rPr>
      </w:pPr>
      <w:r>
        <w:rPr>
          <w:szCs w:val="26"/>
          <w:lang w:val="pt-BR"/>
        </w:rPr>
        <w:t>+ Tự quan sát, tạo môi trường thuận lợi, vận dụng những kiến thức đã học trong thực tế cuộc sống và công việc.</w:t>
      </w:r>
    </w:p>
    <w:p>
      <w:pPr>
        <w:spacing w:before="40" w:after="40" w:line="264" w:lineRule="auto"/>
        <w:jc w:val="both"/>
        <w:rPr>
          <w:spacing w:val="-4"/>
          <w:szCs w:val="26"/>
          <w:lang w:val="pt-BR"/>
        </w:rPr>
      </w:pPr>
      <w:r>
        <w:rPr>
          <w:szCs w:val="26"/>
          <w:lang w:val="pt-BR"/>
        </w:rPr>
        <w:t>+ Từng bước hình thành kỹ năng giao tiếp thông thường và kỹ năng giao tiếp trong kinh doanh.</w:t>
      </w:r>
    </w:p>
    <w:p>
      <w:pPr>
        <w:spacing w:before="40" w:after="40" w:line="264" w:lineRule="auto"/>
        <w:jc w:val="both"/>
        <w:rPr>
          <w:szCs w:val="26"/>
          <w:lang w:val="pt-BR"/>
        </w:rPr>
      </w:pPr>
      <w:r>
        <w:rPr>
          <w:rFonts w:eastAsia="Times New Roman"/>
          <w:szCs w:val="26"/>
          <w:lang w:val="sv-SE"/>
        </w:rPr>
        <w:t xml:space="preserve">3. Những trọng tâm cần chú ý: </w:t>
      </w:r>
      <w:r>
        <w:rPr>
          <w:szCs w:val="26"/>
          <w:lang w:val="pt-BR"/>
        </w:rPr>
        <w:t>Chương 1 (phần 1,2), chương 2, 3, 4.</w:t>
      </w:r>
    </w:p>
    <w:p>
      <w:pPr>
        <w:spacing w:before="40" w:after="40" w:line="264" w:lineRule="auto"/>
        <w:jc w:val="both"/>
        <w:rPr>
          <w:rFonts w:eastAsia="Times New Roman"/>
          <w:szCs w:val="26"/>
          <w:lang w:val="sv-SE"/>
        </w:rPr>
      </w:pPr>
      <w:r>
        <w:rPr>
          <w:rFonts w:eastAsia="Times New Roman"/>
          <w:szCs w:val="26"/>
          <w:lang w:val="sv-SE"/>
        </w:rPr>
        <w:t>4. Tài liệu tham khảo:</w:t>
      </w:r>
    </w:p>
    <w:p>
      <w:pPr>
        <w:spacing w:before="40" w:after="40" w:line="264" w:lineRule="auto"/>
        <w:jc w:val="both"/>
        <w:rPr>
          <w:rFonts w:eastAsia="Times New Roman"/>
          <w:szCs w:val="26"/>
          <w:lang w:val="sv-SE"/>
        </w:rPr>
      </w:pPr>
      <w:r>
        <w:rPr>
          <w:szCs w:val="26"/>
          <w:lang w:val="de-DE"/>
        </w:rPr>
        <w:t xml:space="preserve">- Dương Thị Liễu, </w:t>
      </w:r>
      <w:r>
        <w:rPr>
          <w:i/>
          <w:szCs w:val="26"/>
          <w:lang w:val="de-DE"/>
        </w:rPr>
        <w:t>Chương Giảng Kỹ năng thuyết trình</w:t>
      </w:r>
      <w:r>
        <w:rPr>
          <w:szCs w:val="26"/>
          <w:lang w:val="de-DE"/>
        </w:rPr>
        <w:t>, NXB Đại học Kinh tế quốc dân, 2008.</w:t>
      </w:r>
    </w:p>
    <w:p>
      <w:pPr>
        <w:spacing w:before="40" w:after="40" w:line="264" w:lineRule="auto"/>
        <w:jc w:val="both"/>
        <w:rPr>
          <w:szCs w:val="26"/>
          <w:lang w:val="de-DE"/>
        </w:rPr>
      </w:pPr>
      <w:r>
        <w:rPr>
          <w:szCs w:val="26"/>
          <w:lang w:val="de-DE"/>
        </w:rPr>
        <w:t xml:space="preserve">- Chu Văn Đức, </w:t>
      </w:r>
      <w:r>
        <w:rPr>
          <w:i/>
          <w:szCs w:val="26"/>
          <w:lang w:val="de-DE"/>
        </w:rPr>
        <w:t>Giáo trình Kỹ năng giao tiếp</w:t>
      </w:r>
      <w:r>
        <w:rPr>
          <w:szCs w:val="26"/>
          <w:lang w:val="de-DE"/>
        </w:rPr>
        <w:t>, NXB Hà Nội, 2005</w:t>
      </w:r>
    </w:p>
    <w:p>
      <w:pPr>
        <w:spacing w:before="40" w:after="40" w:line="264" w:lineRule="auto"/>
        <w:jc w:val="both"/>
        <w:rPr>
          <w:szCs w:val="26"/>
          <w:lang w:val="de-DE"/>
        </w:rPr>
      </w:pPr>
      <w:r>
        <w:rPr>
          <w:szCs w:val="26"/>
          <w:lang w:val="de-DE"/>
        </w:rPr>
        <w:t xml:space="preserve">- Trần Thị Thu Hà, </w:t>
      </w:r>
      <w:r>
        <w:rPr>
          <w:i/>
          <w:szCs w:val="26"/>
          <w:lang w:val="de-DE"/>
        </w:rPr>
        <w:t>Giáo trình Giao tiếp trong kinh doanh</w:t>
      </w:r>
      <w:r>
        <w:rPr>
          <w:szCs w:val="26"/>
          <w:lang w:val="de-DE"/>
        </w:rPr>
        <w:t>, NXB Hà Nội, 2006.</w:t>
      </w:r>
    </w:p>
    <w:p>
      <w:pPr>
        <w:spacing w:before="40" w:after="40" w:line="264" w:lineRule="auto"/>
        <w:jc w:val="both"/>
        <w:rPr>
          <w:szCs w:val="26"/>
          <w:lang w:val="de-DE"/>
        </w:rPr>
      </w:pPr>
      <w:r>
        <w:rPr>
          <w:szCs w:val="26"/>
          <w:lang w:val="de-DE"/>
        </w:rPr>
        <w:t xml:space="preserve">- Vũ Thị Phượng, </w:t>
      </w:r>
      <w:r>
        <w:rPr>
          <w:i/>
          <w:szCs w:val="26"/>
          <w:lang w:val="de-DE"/>
        </w:rPr>
        <w:t>Giao tiếp trong kinh doanh</w:t>
      </w:r>
      <w:r>
        <w:rPr>
          <w:szCs w:val="26"/>
          <w:lang w:val="de-DE"/>
        </w:rPr>
        <w:t>, NXB Tài Chính, 2004.</w:t>
      </w:r>
    </w:p>
    <w:p>
      <w:pPr>
        <w:spacing w:before="40" w:after="40" w:line="264" w:lineRule="auto"/>
        <w:jc w:val="both"/>
        <w:rPr>
          <w:szCs w:val="26"/>
          <w:lang w:val="de-DE"/>
        </w:rPr>
      </w:pPr>
      <w:r>
        <w:rPr>
          <w:szCs w:val="26"/>
          <w:lang w:val="de-DE"/>
        </w:rPr>
        <w:t xml:space="preserve">- Đinh Văn Đáng, </w:t>
      </w:r>
      <w:r>
        <w:rPr>
          <w:i/>
          <w:szCs w:val="26"/>
          <w:lang w:val="de-DE"/>
        </w:rPr>
        <w:t>Kỹ năng giao tiếp</w:t>
      </w:r>
      <w:r>
        <w:rPr>
          <w:szCs w:val="26"/>
          <w:lang w:val="de-DE"/>
        </w:rPr>
        <w:t>, NXB Lao động Xã hội, 2006.</w:t>
      </w:r>
    </w:p>
    <w:p>
      <w:pPr>
        <w:tabs>
          <w:tab w:val="left" w:pos="1843"/>
        </w:tabs>
        <w:spacing w:before="40" w:after="40" w:line="264" w:lineRule="auto"/>
        <w:jc w:val="both"/>
        <w:rPr>
          <w:szCs w:val="26"/>
          <w:lang w:val="pt-BR"/>
        </w:rPr>
      </w:pPr>
      <w:r>
        <w:rPr>
          <w:szCs w:val="26"/>
          <w:lang w:val="pt-BR"/>
        </w:rPr>
        <w:t xml:space="preserve">- Trịnh Xuân Dũng, Đinh Văn Đáng, </w:t>
      </w:r>
      <w:r>
        <w:rPr>
          <w:i/>
          <w:szCs w:val="26"/>
          <w:lang w:val="pt-BR"/>
        </w:rPr>
        <w:t>Kỹ năng giao tiếp</w:t>
      </w:r>
      <w:r>
        <w:rPr>
          <w:szCs w:val="26"/>
          <w:lang w:val="pt-BR"/>
        </w:rPr>
        <w:t>, NXB Đại học Quốc gia Hà Nội, 2000.</w:t>
      </w:r>
    </w:p>
    <w:p>
      <w:pPr>
        <w:spacing w:before="40" w:after="40" w:line="264" w:lineRule="auto"/>
        <w:jc w:val="both"/>
        <w:rPr>
          <w:szCs w:val="26"/>
          <w:lang w:val="de-DE"/>
        </w:rPr>
      </w:pPr>
      <w:r>
        <w:rPr>
          <w:szCs w:val="26"/>
          <w:lang w:val="de-DE"/>
        </w:rPr>
        <w:t xml:space="preserve">- Lê Đăng Lăng, </w:t>
      </w:r>
      <w:r>
        <w:rPr>
          <w:i/>
          <w:szCs w:val="26"/>
          <w:lang w:val="de-DE"/>
        </w:rPr>
        <w:t>Kỹ năng quản trị bán hàng</w:t>
      </w:r>
      <w:r>
        <w:rPr>
          <w:szCs w:val="26"/>
          <w:lang w:val="de-DE"/>
        </w:rPr>
        <w:t>, NXB Thống Kê, 2009.</w:t>
      </w:r>
    </w:p>
    <w:p>
      <w:pPr>
        <w:spacing w:before="40" w:after="40" w:line="264" w:lineRule="auto"/>
        <w:jc w:val="both"/>
        <w:rPr>
          <w:szCs w:val="26"/>
          <w:lang w:val="de-DE"/>
        </w:rPr>
      </w:pPr>
      <w:r>
        <w:rPr>
          <w:szCs w:val="26"/>
          <w:lang w:val="de-DE"/>
        </w:rPr>
        <w:t xml:space="preserve">- Phạm Mai Hương, </w:t>
      </w:r>
      <w:r>
        <w:rPr>
          <w:i/>
          <w:szCs w:val="26"/>
          <w:lang w:val="de-DE"/>
        </w:rPr>
        <w:t>Nghệ thuật kinh doanh và ứng xử văn hóa một số nước trên thế giới</w:t>
      </w:r>
      <w:r>
        <w:rPr>
          <w:szCs w:val="26"/>
          <w:lang w:val="de-DE"/>
        </w:rPr>
        <w:t>, NXB Văn hóa Thông tin, 2005.</w:t>
      </w:r>
    </w:p>
    <w:p>
      <w:pPr>
        <w:spacing w:before="40" w:after="40" w:line="264" w:lineRule="auto"/>
        <w:jc w:val="both"/>
        <w:rPr>
          <w:szCs w:val="26"/>
          <w:lang w:val="de-DE"/>
        </w:rPr>
      </w:pPr>
      <w:r>
        <w:rPr>
          <w:szCs w:val="26"/>
          <w:lang w:val="de-DE"/>
        </w:rPr>
        <w:t xml:space="preserve">- Tùng Linh, </w:t>
      </w:r>
      <w:r>
        <w:rPr>
          <w:i/>
          <w:szCs w:val="26"/>
          <w:lang w:val="de-DE"/>
        </w:rPr>
        <w:t>Nghệ thuật chăm sóc khách hàng</w:t>
      </w:r>
      <w:r>
        <w:rPr>
          <w:szCs w:val="26"/>
          <w:lang w:val="de-DE"/>
        </w:rPr>
        <w:t>, NXB Từ điển Bách khoa, 2005.</w:t>
      </w:r>
    </w:p>
    <w:p>
      <w:pPr>
        <w:spacing w:before="40" w:after="40" w:line="264" w:lineRule="auto"/>
        <w:jc w:val="both"/>
        <w:rPr>
          <w:szCs w:val="26"/>
          <w:lang w:val="de-DE"/>
        </w:rPr>
      </w:pPr>
      <w:r>
        <w:rPr>
          <w:szCs w:val="26"/>
          <w:lang w:val="de-DE"/>
        </w:rPr>
        <w:t xml:space="preserve">- Dương Minh Hào, Triệu Anh Ba, </w:t>
      </w:r>
      <w:r>
        <w:rPr>
          <w:i/>
          <w:szCs w:val="26"/>
          <w:lang w:val="de-DE"/>
        </w:rPr>
        <w:t>Tài hùng biện của các nguyên thủ quốc gia</w:t>
      </w:r>
      <w:r>
        <w:rPr>
          <w:szCs w:val="26"/>
          <w:lang w:val="de-DE"/>
        </w:rPr>
        <w:t>, NXB Thanh Niên, 2009.</w:t>
      </w:r>
    </w:p>
    <w:p>
      <w:pPr>
        <w:spacing w:before="40" w:after="40" w:line="264" w:lineRule="auto"/>
        <w:jc w:val="both"/>
        <w:rPr>
          <w:szCs w:val="26"/>
          <w:lang w:val="de-DE"/>
        </w:rPr>
      </w:pPr>
      <w:r>
        <w:rPr>
          <w:szCs w:val="26"/>
          <w:lang w:val="de-DE"/>
        </w:rPr>
        <w:t xml:space="preserve">- Đỗ Thị Thu Hoài, </w:t>
      </w:r>
      <w:r>
        <w:rPr>
          <w:i/>
          <w:szCs w:val="26"/>
          <w:lang w:val="de-DE"/>
        </w:rPr>
        <w:t>Văn hóa doanh nghiệp</w:t>
      </w:r>
      <w:r>
        <w:rPr>
          <w:szCs w:val="26"/>
          <w:lang w:val="de-DE"/>
        </w:rPr>
        <w:t>, NXB Tài chính, 2009.</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jc w:val="center"/>
        <w:rPr>
          <w:rFonts w:eastAsia="Times New Roman"/>
          <w:b/>
          <w:bCs/>
          <w:spacing w:val="-12"/>
          <w:szCs w:val="26"/>
          <w:lang w:val="sv-SE"/>
        </w:rPr>
      </w:pPr>
      <w:r>
        <w:rPr>
          <w:rFonts w:eastAsia="Times New Roman"/>
          <w:b/>
          <w:szCs w:val="26"/>
          <w:lang w:val="sv-SE"/>
        </w:rPr>
        <w:br w:type="page"/>
      </w:r>
      <w:r>
        <w:rPr>
          <w:rFonts w:eastAsia="Times New Roman"/>
          <w:b/>
          <w:bCs/>
          <w:szCs w:val="26"/>
          <w:lang w:val="sv-SE"/>
        </w:rPr>
        <w:t>CHƯƠNG TRÌNH MÔN HỌC</w:t>
      </w:r>
    </w:p>
    <w:p>
      <w:pPr>
        <w:spacing w:before="40" w:after="40" w:line="264" w:lineRule="auto"/>
        <w:jc w:val="both"/>
        <w:rPr>
          <w:b/>
          <w:bCs/>
          <w:szCs w:val="26"/>
          <w:lang w:val="it-IT"/>
        </w:rPr>
      </w:pPr>
      <w:r>
        <w:rPr>
          <w:b/>
          <w:bCs/>
          <w:szCs w:val="26"/>
          <w:lang w:val="it-IT"/>
        </w:rPr>
        <w:t>Tên môn học: An ninh - an toàn trong nhà hàng, khách sạn</w:t>
      </w:r>
    </w:p>
    <w:p>
      <w:pPr>
        <w:spacing w:before="40" w:after="40" w:line="264" w:lineRule="auto"/>
        <w:jc w:val="both"/>
        <w:rPr>
          <w:b/>
          <w:bCs/>
          <w:szCs w:val="26"/>
          <w:lang w:val="it-IT"/>
        </w:rPr>
      </w:pPr>
      <w:r>
        <w:rPr>
          <w:b/>
          <w:bCs/>
          <w:szCs w:val="26"/>
          <w:lang w:val="it-IT"/>
        </w:rPr>
        <w:t>Mã môn học: KTC1248</w:t>
      </w:r>
    </w:p>
    <w:p>
      <w:pPr>
        <w:spacing w:before="40" w:after="40" w:line="264" w:lineRule="auto"/>
        <w:jc w:val="both"/>
        <w:rPr>
          <w:bCs/>
          <w:szCs w:val="26"/>
          <w:lang w:val="it-IT"/>
        </w:rPr>
      </w:pPr>
      <w:r>
        <w:rPr>
          <w:b/>
          <w:bCs/>
          <w:szCs w:val="26"/>
          <w:lang w:val="it-IT"/>
        </w:rPr>
        <w:t xml:space="preserve">Thời gian thực hiện môn học: </w:t>
      </w:r>
      <w:r>
        <w:rPr>
          <w:bCs/>
          <w:szCs w:val="26"/>
          <w:lang w:val="it-IT"/>
        </w:rPr>
        <w:t>30 giờ; (Lý thuyết: 28 giờ; Thực hành, thí nghiệm, thảo luận, bài tập 0 giờ; Kiểm tra 2 giờ)</w:t>
      </w:r>
    </w:p>
    <w:p>
      <w:pPr>
        <w:spacing w:before="40" w:after="40" w:line="264" w:lineRule="auto"/>
        <w:jc w:val="both"/>
        <w:rPr>
          <w:szCs w:val="26"/>
          <w:lang w:val="it-IT"/>
        </w:rPr>
      </w:pPr>
      <w:r>
        <w:rPr>
          <w:b/>
          <w:szCs w:val="26"/>
          <w:lang w:val="it-IT"/>
        </w:rPr>
        <w:t>I. Vị trí, tính chất của môn học</w:t>
      </w:r>
    </w:p>
    <w:p>
      <w:pPr>
        <w:spacing w:before="40" w:after="40" w:line="264" w:lineRule="auto"/>
        <w:jc w:val="both"/>
        <w:rPr>
          <w:szCs w:val="26"/>
          <w:lang w:val="it-IT"/>
        </w:rPr>
      </w:pPr>
      <w:r>
        <w:rPr>
          <w:szCs w:val="26"/>
          <w:lang w:val="it-IT"/>
        </w:rPr>
        <w:t xml:space="preserve">- Vị trí: </w:t>
      </w:r>
    </w:p>
    <w:p>
      <w:pPr>
        <w:spacing w:before="40" w:after="40" w:line="264" w:lineRule="auto"/>
        <w:jc w:val="both"/>
        <w:rPr>
          <w:szCs w:val="26"/>
          <w:lang w:val="it-IT"/>
        </w:rPr>
      </w:pPr>
      <w:r>
        <w:rPr>
          <w:szCs w:val="26"/>
          <w:lang w:val="it-IT"/>
        </w:rPr>
        <w:t>+ Môn học An ninh -an toàn trong nhà hàng, khách sạn thuộc nhóm các môn học cơ sở chương trình đào tạo.</w:t>
      </w:r>
    </w:p>
    <w:p>
      <w:pPr>
        <w:spacing w:before="40" w:after="40" w:line="264" w:lineRule="auto"/>
        <w:jc w:val="both"/>
        <w:rPr>
          <w:szCs w:val="26"/>
          <w:lang w:val="it-IT"/>
        </w:rPr>
      </w:pPr>
      <w:r>
        <w:rPr>
          <w:szCs w:val="26"/>
          <w:lang w:val="it-IT"/>
        </w:rPr>
        <w:t>- Tính chất:</w:t>
      </w:r>
    </w:p>
    <w:p>
      <w:pPr>
        <w:spacing w:before="40" w:after="40" w:line="264" w:lineRule="auto"/>
        <w:jc w:val="both"/>
        <w:rPr>
          <w:szCs w:val="26"/>
          <w:lang w:val="it-IT"/>
        </w:rPr>
      </w:pPr>
      <w:r>
        <w:rPr>
          <w:szCs w:val="26"/>
          <w:lang w:val="it-IT"/>
        </w:rPr>
        <w:t>+ Môn học An ninh -an toàn trong nhà hàng, khách sạn là môn học bổ trợ cho các môn học chuyên môn nghề về nghiệp vụ an ninh – an toàn trong nhà hàng, khách sạn.</w:t>
      </w:r>
    </w:p>
    <w:p>
      <w:pPr>
        <w:spacing w:before="40" w:after="40" w:line="264" w:lineRule="auto"/>
        <w:jc w:val="both"/>
        <w:rPr>
          <w:szCs w:val="26"/>
          <w:lang w:val="it-IT"/>
        </w:rPr>
      </w:pPr>
      <w:r>
        <w:rPr>
          <w:szCs w:val="26"/>
          <w:lang w:val="it-IT"/>
        </w:rPr>
        <w:t>+ Đánh giá kết quả bằng thi kết thúc hết môn học.</w:t>
      </w:r>
    </w:p>
    <w:p>
      <w:pPr>
        <w:spacing w:before="40" w:after="40" w:line="264" w:lineRule="auto"/>
        <w:jc w:val="both"/>
        <w:rPr>
          <w:b/>
          <w:szCs w:val="26"/>
          <w:lang w:val="it-IT"/>
        </w:rPr>
      </w:pPr>
      <w:r>
        <w:rPr>
          <w:b/>
          <w:szCs w:val="26"/>
          <w:lang w:val="it-IT"/>
        </w:rPr>
        <w:t>II. Mục tiêu môn học</w:t>
      </w:r>
    </w:p>
    <w:p>
      <w:pPr>
        <w:tabs>
          <w:tab w:val="left" w:pos="720"/>
        </w:tabs>
        <w:spacing w:before="40" w:after="40" w:line="264" w:lineRule="auto"/>
        <w:jc w:val="both"/>
        <w:rPr>
          <w:szCs w:val="26"/>
          <w:lang w:val="de-DE"/>
        </w:rPr>
      </w:pPr>
      <w:r>
        <w:rPr>
          <w:szCs w:val="26"/>
          <w:lang w:val="de-DE"/>
        </w:rPr>
        <w:t>- Kiến thức:</w:t>
      </w:r>
    </w:p>
    <w:p>
      <w:pPr>
        <w:spacing w:before="40" w:after="40" w:line="264" w:lineRule="auto"/>
        <w:jc w:val="both"/>
        <w:rPr>
          <w:szCs w:val="26"/>
          <w:lang w:val="it-IT"/>
        </w:rPr>
      </w:pPr>
      <w:r>
        <w:rPr>
          <w:rFonts w:eastAsia="Times New Roman"/>
          <w:szCs w:val="26"/>
          <w:lang w:val="de-DE"/>
        </w:rPr>
        <w:t xml:space="preserve">+ </w:t>
      </w:r>
      <w:r>
        <w:rPr>
          <w:szCs w:val="26"/>
          <w:lang w:val="it-IT"/>
        </w:rPr>
        <w:t>Giới thiệu được khái quát về hoạt động an ninh an toàn trong khách sạn</w:t>
      </w:r>
    </w:p>
    <w:p>
      <w:pPr>
        <w:spacing w:before="40" w:after="40" w:line="264" w:lineRule="auto"/>
        <w:jc w:val="both"/>
        <w:rPr>
          <w:szCs w:val="26"/>
          <w:lang w:val="it-IT"/>
        </w:rPr>
      </w:pPr>
      <w:r>
        <w:rPr>
          <w:szCs w:val="26"/>
          <w:lang w:val="it-IT"/>
        </w:rPr>
        <w:t>+ Trình bày được các vấn đề liên quan đến hoạt động an ninh trong khách sạn</w:t>
      </w:r>
    </w:p>
    <w:p>
      <w:pPr>
        <w:spacing w:before="40" w:after="40" w:line="264" w:lineRule="auto"/>
        <w:jc w:val="both"/>
        <w:rPr>
          <w:szCs w:val="26"/>
          <w:lang w:val="it-IT"/>
        </w:rPr>
      </w:pPr>
      <w:r>
        <w:rPr>
          <w:szCs w:val="26"/>
          <w:lang w:val="it-IT"/>
        </w:rPr>
        <w:t>+ Mô tả được các tình huống cứu trợ khẩn cấp và các quy trình xử lý trong khách sạn</w:t>
      </w:r>
    </w:p>
    <w:p>
      <w:pPr>
        <w:spacing w:before="40" w:after="40" w:line="264" w:lineRule="auto"/>
        <w:jc w:val="both"/>
        <w:rPr>
          <w:szCs w:val="26"/>
          <w:lang w:val="it-IT"/>
        </w:rPr>
      </w:pPr>
      <w:r>
        <w:rPr>
          <w:szCs w:val="26"/>
          <w:lang w:val="it-IT"/>
        </w:rPr>
        <w:t>- Kỹ năng: Đưa ra được các biện pháp an ninh an toàn trong khách sạn</w:t>
      </w:r>
    </w:p>
    <w:p>
      <w:pPr>
        <w:spacing w:before="40" w:after="40" w:line="264" w:lineRule="auto"/>
        <w:rPr>
          <w:szCs w:val="26"/>
          <w:lang w:val="it-IT"/>
        </w:rPr>
      </w:pPr>
      <w:r>
        <w:rPr>
          <w:szCs w:val="26"/>
          <w:lang w:val="it-IT"/>
        </w:rPr>
        <w:t>- Năng lực tự chủ và trách nhiệm: Có trách nhiệm thực hiện tốt vai trò của mình đối với các hoạt động an ninh và các quy định an toàn lao đông.</w:t>
      </w:r>
    </w:p>
    <w:p>
      <w:pPr>
        <w:spacing w:before="40" w:after="40" w:line="264" w:lineRule="auto"/>
        <w:jc w:val="both"/>
        <w:rPr>
          <w:rFonts w:eastAsia="Times New Roman"/>
          <w:b/>
          <w:bCs/>
          <w:szCs w:val="26"/>
          <w:lang w:val="de-DE"/>
        </w:rPr>
      </w:pPr>
      <w:r>
        <w:rPr>
          <w:rFonts w:eastAsia="Times New Roman"/>
          <w:b/>
          <w:bCs/>
          <w:szCs w:val="26"/>
          <w:lang w:val="de-DE"/>
        </w:rPr>
        <w:t xml:space="preserve">III. Nội dung môn học: </w:t>
      </w:r>
    </w:p>
    <w:p>
      <w:pPr>
        <w:spacing w:before="40" w:after="40" w:line="264" w:lineRule="auto"/>
        <w:rPr>
          <w:rFonts w:eastAsia="Times New Roman"/>
          <w:b/>
          <w:iCs/>
          <w:szCs w:val="26"/>
          <w:lang w:val="de-DE"/>
        </w:rPr>
      </w:pPr>
      <w:r>
        <w:rPr>
          <w:rFonts w:eastAsia="Times New Roman"/>
          <w:b/>
          <w:iCs/>
          <w:szCs w:val="26"/>
          <w:lang w:val="de-DE"/>
        </w:rPr>
        <w:t xml:space="preserve">1. Nội dung tổng quát và phân bổ thời gian: </w:t>
      </w:r>
    </w:p>
    <w:tbl>
      <w:tblPr>
        <w:tblStyle w:val="4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3875"/>
        <w:gridCol w:w="803"/>
        <w:gridCol w:w="924"/>
        <w:gridCol w:w="223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23" w:type="dxa"/>
            <w:vMerge w:val="restart"/>
            <w:vAlign w:val="center"/>
          </w:tcPr>
          <w:p>
            <w:pPr>
              <w:spacing w:before="40" w:after="40" w:line="264" w:lineRule="auto"/>
              <w:jc w:val="center"/>
              <w:rPr>
                <w:rFonts w:eastAsia="Times New Roman"/>
                <w:b/>
                <w:szCs w:val="26"/>
              </w:rPr>
            </w:pPr>
            <w:r>
              <w:rPr>
                <w:rFonts w:eastAsia="Times New Roman"/>
                <w:b/>
                <w:szCs w:val="26"/>
              </w:rPr>
              <w:t>Số TT</w:t>
            </w:r>
          </w:p>
        </w:tc>
        <w:tc>
          <w:tcPr>
            <w:tcW w:w="3875" w:type="dxa"/>
            <w:vMerge w:val="restart"/>
            <w:vAlign w:val="center"/>
          </w:tcPr>
          <w:p>
            <w:pPr>
              <w:spacing w:before="40" w:after="40" w:line="264" w:lineRule="auto"/>
              <w:jc w:val="center"/>
              <w:rPr>
                <w:rFonts w:eastAsia="Times New Roman"/>
                <w:b/>
                <w:szCs w:val="26"/>
              </w:rPr>
            </w:pPr>
            <w:r>
              <w:rPr>
                <w:rFonts w:eastAsia="Times New Roman"/>
                <w:b/>
                <w:szCs w:val="26"/>
              </w:rPr>
              <w:t>Tên các chương trong môn học</w:t>
            </w:r>
          </w:p>
        </w:tc>
        <w:tc>
          <w:tcPr>
            <w:tcW w:w="4860" w:type="dxa"/>
            <w:gridSpan w:val="4"/>
          </w:tcPr>
          <w:p>
            <w:pPr>
              <w:spacing w:before="40" w:after="40" w:line="264" w:lineRule="auto"/>
              <w:jc w:val="center"/>
              <w:rPr>
                <w:rFonts w:eastAsia="Times New Roman"/>
                <w:b/>
                <w:bCs/>
                <w:szCs w:val="26"/>
                <w:lang w:val="de-DE"/>
              </w:rPr>
            </w:pPr>
            <w:r>
              <w:rPr>
                <w:rFonts w:eastAsia="Times New Roman"/>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23" w:type="dxa"/>
            <w:vMerge w:val="continue"/>
          </w:tcPr>
          <w:p>
            <w:pPr>
              <w:spacing w:before="40" w:after="40" w:line="264" w:lineRule="auto"/>
              <w:jc w:val="center"/>
              <w:rPr>
                <w:rFonts w:eastAsia="Times New Roman"/>
                <w:b/>
                <w:bCs/>
                <w:szCs w:val="26"/>
                <w:lang w:val="de-DE"/>
              </w:rPr>
            </w:pPr>
          </w:p>
        </w:tc>
        <w:tc>
          <w:tcPr>
            <w:tcW w:w="3875" w:type="dxa"/>
            <w:vMerge w:val="continue"/>
          </w:tcPr>
          <w:p>
            <w:pPr>
              <w:spacing w:before="40" w:after="40" w:line="264" w:lineRule="auto"/>
              <w:jc w:val="center"/>
              <w:rPr>
                <w:rFonts w:eastAsia="Times New Roman"/>
                <w:b/>
                <w:bCs/>
                <w:szCs w:val="26"/>
                <w:lang w:val="de-DE"/>
              </w:rPr>
            </w:pPr>
          </w:p>
        </w:tc>
        <w:tc>
          <w:tcPr>
            <w:tcW w:w="803" w:type="dxa"/>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24" w:type="dxa"/>
            <w:vAlign w:val="center"/>
          </w:tcPr>
          <w:p>
            <w:pPr>
              <w:spacing w:before="40" w:after="40" w:line="264" w:lineRule="auto"/>
              <w:jc w:val="center"/>
              <w:rPr>
                <w:rFonts w:eastAsia="Times New Roman"/>
                <w:b/>
                <w:szCs w:val="26"/>
              </w:rPr>
            </w:pPr>
            <w:r>
              <w:rPr>
                <w:rFonts w:eastAsia="Times New Roman"/>
                <w:b/>
                <w:szCs w:val="26"/>
              </w:rPr>
              <w:t>Lý thuyết</w:t>
            </w:r>
          </w:p>
        </w:tc>
        <w:tc>
          <w:tcPr>
            <w:tcW w:w="2233" w:type="dxa"/>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00" w:type="dxa"/>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Pr>
          <w:p>
            <w:pPr>
              <w:spacing w:before="40" w:after="40" w:line="264" w:lineRule="auto"/>
              <w:jc w:val="center"/>
              <w:rPr>
                <w:rFonts w:eastAsia="Times New Roman"/>
                <w:szCs w:val="26"/>
                <w:lang w:val="de-DE"/>
              </w:rPr>
            </w:pPr>
          </w:p>
          <w:p>
            <w:pPr>
              <w:spacing w:before="40" w:after="40" w:line="264" w:lineRule="auto"/>
              <w:jc w:val="center"/>
              <w:rPr>
                <w:rFonts w:eastAsia="Times New Roman"/>
                <w:szCs w:val="26"/>
                <w:lang w:val="de-DE"/>
              </w:rPr>
            </w:pPr>
            <w:r>
              <w:rPr>
                <w:rFonts w:eastAsia="Times New Roman"/>
                <w:szCs w:val="26"/>
                <w:lang w:val="de-DE"/>
              </w:rPr>
              <w:t>1.</w:t>
            </w:r>
          </w:p>
        </w:tc>
        <w:tc>
          <w:tcPr>
            <w:tcW w:w="3875" w:type="dxa"/>
          </w:tcPr>
          <w:p>
            <w:pPr>
              <w:spacing w:before="40" w:after="40" w:line="264" w:lineRule="auto"/>
              <w:jc w:val="both"/>
              <w:rPr>
                <w:rFonts w:eastAsia="Times New Roman"/>
                <w:b/>
                <w:szCs w:val="26"/>
                <w:lang w:val="de-DE"/>
              </w:rPr>
            </w:pPr>
            <w:r>
              <w:rPr>
                <w:rFonts w:eastAsia="Times New Roman"/>
                <w:b/>
                <w:szCs w:val="26"/>
                <w:lang w:val="de-DE"/>
              </w:rPr>
              <w:t>Chương mở đầu</w:t>
            </w:r>
          </w:p>
          <w:p>
            <w:pPr>
              <w:spacing w:before="40" w:after="40" w:line="264" w:lineRule="auto"/>
              <w:jc w:val="both"/>
              <w:rPr>
                <w:rFonts w:eastAsia="Times New Roman"/>
                <w:b/>
                <w:szCs w:val="26"/>
                <w:lang w:val="de-DE"/>
              </w:rPr>
            </w:pPr>
            <w:r>
              <w:rPr>
                <w:rFonts w:eastAsia="Times New Roman"/>
                <w:b/>
                <w:szCs w:val="26"/>
                <w:lang w:val="de-DE"/>
              </w:rPr>
              <w:t>Chương 1. Khái quát về hoạt động an ninh an toàn trong khách sạn</w:t>
            </w:r>
          </w:p>
          <w:p>
            <w:pPr>
              <w:spacing w:before="40" w:after="40" w:line="264" w:lineRule="auto"/>
              <w:jc w:val="both"/>
              <w:rPr>
                <w:rFonts w:eastAsia="Times New Roman"/>
                <w:b/>
                <w:szCs w:val="26"/>
              </w:rPr>
            </w:pPr>
            <w:r>
              <w:rPr>
                <w:rFonts w:eastAsia="Times New Roman"/>
                <w:b/>
                <w:szCs w:val="26"/>
              </w:rPr>
              <w:t>1. Khái niệm an ninh an toàn</w:t>
            </w:r>
          </w:p>
          <w:p>
            <w:pPr>
              <w:spacing w:before="40" w:after="40" w:line="264" w:lineRule="auto"/>
              <w:jc w:val="both"/>
              <w:rPr>
                <w:rFonts w:eastAsia="Times New Roman"/>
                <w:b/>
                <w:szCs w:val="26"/>
              </w:rPr>
            </w:pPr>
            <w:r>
              <w:rPr>
                <w:rFonts w:eastAsia="Times New Roman"/>
                <w:b/>
                <w:szCs w:val="26"/>
              </w:rPr>
              <w:t xml:space="preserve">2. Nguyên nhân </w:t>
            </w:r>
          </w:p>
          <w:p>
            <w:pPr>
              <w:spacing w:before="40" w:after="40" w:line="264" w:lineRule="auto"/>
              <w:jc w:val="both"/>
              <w:rPr>
                <w:rFonts w:eastAsia="Times New Roman"/>
                <w:szCs w:val="26"/>
              </w:rPr>
            </w:pPr>
            <w:r>
              <w:rPr>
                <w:rFonts w:eastAsia="Times New Roman"/>
                <w:szCs w:val="26"/>
              </w:rPr>
              <w:t>1.1. Các nguyên nhân gây mất an ninh an toàn</w:t>
            </w:r>
          </w:p>
          <w:p>
            <w:pPr>
              <w:spacing w:before="40" w:after="40" w:line="264" w:lineRule="auto"/>
              <w:jc w:val="both"/>
              <w:rPr>
                <w:rFonts w:eastAsia="Times New Roman"/>
                <w:szCs w:val="26"/>
              </w:rPr>
            </w:pPr>
            <w:r>
              <w:rPr>
                <w:rFonts w:eastAsia="Times New Roman"/>
                <w:szCs w:val="26"/>
              </w:rPr>
              <w:t>1.2. Chương trình an ninh an toàn</w:t>
            </w:r>
          </w:p>
          <w:p>
            <w:pPr>
              <w:spacing w:before="40" w:after="40" w:line="264" w:lineRule="auto"/>
              <w:jc w:val="both"/>
              <w:rPr>
                <w:rFonts w:eastAsia="Times New Roman"/>
                <w:b/>
                <w:szCs w:val="26"/>
              </w:rPr>
            </w:pPr>
            <w:r>
              <w:rPr>
                <w:rFonts w:eastAsia="Times New Roman"/>
                <w:b/>
                <w:szCs w:val="26"/>
              </w:rPr>
              <w:t>2. Vai trò của hoạt động an ninh an toàn</w:t>
            </w:r>
          </w:p>
          <w:p>
            <w:pPr>
              <w:spacing w:before="40" w:after="40" w:line="264" w:lineRule="auto"/>
              <w:jc w:val="both"/>
              <w:rPr>
                <w:rFonts w:eastAsia="Times New Roman"/>
                <w:szCs w:val="26"/>
              </w:rPr>
            </w:pPr>
            <w:r>
              <w:rPr>
                <w:rFonts w:eastAsia="Times New Roman"/>
                <w:szCs w:val="26"/>
              </w:rPr>
              <w:t>2.1. Đối với nhà hàng, khách sạn</w:t>
            </w:r>
          </w:p>
          <w:p>
            <w:pPr>
              <w:spacing w:before="40" w:after="40" w:line="264" w:lineRule="auto"/>
              <w:jc w:val="both"/>
              <w:rPr>
                <w:rFonts w:eastAsia="Times New Roman"/>
                <w:szCs w:val="26"/>
              </w:rPr>
            </w:pPr>
            <w:r>
              <w:rPr>
                <w:rFonts w:eastAsia="Times New Roman"/>
                <w:szCs w:val="26"/>
              </w:rPr>
              <w:t>2.2. Đối với sự phát triển du lịch</w:t>
            </w:r>
          </w:p>
          <w:p>
            <w:pPr>
              <w:spacing w:before="40" w:after="40" w:line="264" w:lineRule="auto"/>
              <w:jc w:val="both"/>
              <w:rPr>
                <w:rFonts w:eastAsia="Times New Roman"/>
                <w:b/>
                <w:szCs w:val="26"/>
              </w:rPr>
            </w:pPr>
            <w:r>
              <w:rPr>
                <w:rFonts w:eastAsia="Times New Roman"/>
                <w:b/>
                <w:szCs w:val="26"/>
              </w:rPr>
              <w:t>3. Vai trò của các bộ phận đối với công tác an ninh, an toàn.</w:t>
            </w:r>
          </w:p>
          <w:p>
            <w:pPr>
              <w:spacing w:before="40" w:after="40" w:line="264" w:lineRule="auto"/>
              <w:jc w:val="both"/>
              <w:rPr>
                <w:rFonts w:eastAsia="Times New Roman"/>
                <w:szCs w:val="26"/>
              </w:rPr>
            </w:pPr>
            <w:r>
              <w:rPr>
                <w:rFonts w:eastAsia="Times New Roman"/>
                <w:szCs w:val="26"/>
              </w:rPr>
              <w:t>3.1. Vai trò của bộ phận an ninh an toàn</w:t>
            </w:r>
          </w:p>
          <w:p>
            <w:pPr>
              <w:spacing w:before="40" w:after="40" w:line="264" w:lineRule="auto"/>
              <w:jc w:val="both"/>
              <w:rPr>
                <w:rFonts w:eastAsia="Times New Roman"/>
                <w:szCs w:val="26"/>
              </w:rPr>
            </w:pPr>
            <w:r>
              <w:rPr>
                <w:rFonts w:eastAsia="Times New Roman"/>
                <w:szCs w:val="26"/>
              </w:rPr>
              <w:t>3.2. Vai trò của bộ phận lễ tân</w:t>
            </w:r>
          </w:p>
          <w:p>
            <w:pPr>
              <w:spacing w:before="40" w:after="40" w:line="264" w:lineRule="auto"/>
              <w:jc w:val="both"/>
              <w:rPr>
                <w:rFonts w:eastAsia="Times New Roman"/>
                <w:szCs w:val="26"/>
              </w:rPr>
            </w:pPr>
            <w:r>
              <w:rPr>
                <w:rFonts w:eastAsia="Times New Roman"/>
                <w:szCs w:val="26"/>
              </w:rPr>
              <w:t>3.3. Vai trò của bộ phận buồng</w:t>
            </w:r>
          </w:p>
          <w:p>
            <w:pPr>
              <w:spacing w:before="40" w:after="40" w:line="264" w:lineRule="auto"/>
              <w:jc w:val="both"/>
              <w:rPr>
                <w:rFonts w:eastAsia="Times New Roman"/>
                <w:szCs w:val="26"/>
              </w:rPr>
            </w:pPr>
            <w:r>
              <w:rPr>
                <w:rFonts w:eastAsia="Times New Roman"/>
                <w:szCs w:val="26"/>
              </w:rPr>
              <w:t>3.4. Vai trò của bộ phận nhà hàng</w:t>
            </w:r>
          </w:p>
          <w:p>
            <w:pPr>
              <w:spacing w:before="40" w:after="40" w:line="264" w:lineRule="auto"/>
              <w:jc w:val="both"/>
              <w:rPr>
                <w:rFonts w:eastAsia="Times New Roman"/>
                <w:szCs w:val="26"/>
              </w:rPr>
            </w:pPr>
            <w:r>
              <w:rPr>
                <w:rFonts w:eastAsia="Times New Roman"/>
                <w:szCs w:val="26"/>
              </w:rPr>
              <w:t>3.5. Vai trò của bộ phận nhân sự</w:t>
            </w:r>
          </w:p>
          <w:p>
            <w:pPr>
              <w:spacing w:before="40" w:after="40" w:line="264" w:lineRule="auto"/>
              <w:jc w:val="both"/>
              <w:rPr>
                <w:rFonts w:eastAsia="Times New Roman"/>
                <w:szCs w:val="26"/>
              </w:rPr>
            </w:pPr>
            <w:r>
              <w:rPr>
                <w:rFonts w:eastAsia="Times New Roman"/>
                <w:szCs w:val="26"/>
              </w:rPr>
              <w:t>3.6. Vai trò của bộ phận kế toán</w:t>
            </w:r>
          </w:p>
          <w:p>
            <w:pPr>
              <w:spacing w:before="40" w:after="40" w:line="264" w:lineRule="auto"/>
              <w:jc w:val="both"/>
              <w:rPr>
                <w:rFonts w:eastAsia="Times New Roman"/>
                <w:szCs w:val="26"/>
              </w:rPr>
            </w:pPr>
            <w:r>
              <w:rPr>
                <w:rFonts w:eastAsia="Times New Roman"/>
                <w:szCs w:val="26"/>
              </w:rPr>
              <w:t>3.7 Vai trò của Ban giám đốc</w:t>
            </w:r>
          </w:p>
        </w:tc>
        <w:tc>
          <w:tcPr>
            <w:tcW w:w="803" w:type="dxa"/>
          </w:tcPr>
          <w:p>
            <w:pPr>
              <w:spacing w:before="40" w:after="40" w:line="264" w:lineRule="auto"/>
              <w:jc w:val="center"/>
              <w:rPr>
                <w:rFonts w:eastAsia="Times New Roman"/>
                <w:b/>
                <w:szCs w:val="26"/>
              </w:rPr>
            </w:pPr>
          </w:p>
          <w:p>
            <w:pPr>
              <w:spacing w:before="40" w:after="40" w:line="264" w:lineRule="auto"/>
              <w:jc w:val="center"/>
              <w:rPr>
                <w:rFonts w:eastAsia="Times New Roman"/>
                <w:b/>
                <w:szCs w:val="26"/>
              </w:rPr>
            </w:pPr>
            <w:r>
              <w:rPr>
                <w:rFonts w:eastAsia="Times New Roman"/>
                <w:b/>
                <w:szCs w:val="26"/>
              </w:rPr>
              <w:t>3</w:t>
            </w:r>
          </w:p>
        </w:tc>
        <w:tc>
          <w:tcPr>
            <w:tcW w:w="924" w:type="dxa"/>
          </w:tcPr>
          <w:p>
            <w:pPr>
              <w:spacing w:before="40" w:after="40" w:line="264" w:lineRule="auto"/>
              <w:jc w:val="center"/>
              <w:rPr>
                <w:rFonts w:eastAsia="Times New Roman"/>
                <w:b/>
                <w:szCs w:val="26"/>
                <w:lang w:val="de-DE"/>
              </w:rPr>
            </w:pPr>
          </w:p>
          <w:p>
            <w:pPr>
              <w:spacing w:before="40" w:after="40" w:line="264" w:lineRule="auto"/>
              <w:jc w:val="center"/>
              <w:rPr>
                <w:rFonts w:eastAsia="Times New Roman"/>
                <w:b/>
                <w:szCs w:val="26"/>
                <w:lang w:val="de-DE"/>
              </w:rPr>
            </w:pPr>
            <w:r>
              <w:rPr>
                <w:rFonts w:eastAsia="Times New Roman"/>
                <w:b/>
                <w:szCs w:val="26"/>
                <w:lang w:val="de-DE"/>
              </w:rPr>
              <w:t>3</w:t>
            </w:r>
          </w:p>
        </w:tc>
        <w:tc>
          <w:tcPr>
            <w:tcW w:w="2233" w:type="dxa"/>
          </w:tcPr>
          <w:p>
            <w:pPr>
              <w:spacing w:before="40" w:after="40" w:line="264" w:lineRule="auto"/>
              <w:jc w:val="center"/>
              <w:rPr>
                <w:rFonts w:eastAsia="Times New Roman"/>
                <w:b/>
                <w:szCs w:val="26"/>
                <w:lang w:val="de-DE"/>
              </w:rPr>
            </w:pPr>
          </w:p>
          <w:p>
            <w:pPr>
              <w:spacing w:before="40" w:after="40" w:line="264" w:lineRule="auto"/>
              <w:jc w:val="center"/>
              <w:rPr>
                <w:rFonts w:eastAsia="Times New Roman"/>
                <w:b/>
                <w:szCs w:val="26"/>
                <w:lang w:val="de-DE"/>
              </w:rPr>
            </w:pPr>
          </w:p>
        </w:tc>
        <w:tc>
          <w:tcPr>
            <w:tcW w:w="900" w:type="dxa"/>
          </w:tcPr>
          <w:p>
            <w:pPr>
              <w:spacing w:before="40" w:after="40" w:line="264" w:lineRule="auto"/>
              <w:jc w:val="center"/>
              <w:rPr>
                <w:rFonts w:eastAsia="Times New Roman"/>
                <w:b/>
                <w:szCs w:val="26"/>
                <w:lang w:val="de-DE"/>
              </w:rPr>
            </w:pPr>
          </w:p>
          <w:p>
            <w:pPr>
              <w:spacing w:before="40" w:after="40" w:line="264" w:lineRule="auto"/>
              <w:jc w:val="center"/>
              <w:rPr>
                <w:rFonts w:eastAsia="Times New Roman"/>
                <w:b/>
                <w:szCs w:val="26"/>
                <w:lang w:val="de-DE"/>
              </w:rPr>
            </w:pPr>
            <w:r>
              <w:rPr>
                <w:rFonts w:eastAsia="Times New Roman"/>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Pr>
          <w:p>
            <w:pPr>
              <w:spacing w:before="40" w:after="40" w:line="264" w:lineRule="auto"/>
              <w:jc w:val="center"/>
              <w:rPr>
                <w:rFonts w:eastAsia="Times New Roman"/>
                <w:szCs w:val="26"/>
                <w:lang w:val="de-DE"/>
              </w:rPr>
            </w:pPr>
            <w:r>
              <w:rPr>
                <w:rFonts w:eastAsia="Times New Roman"/>
                <w:szCs w:val="26"/>
                <w:lang w:val="de-DE"/>
              </w:rPr>
              <w:t>2.</w:t>
            </w:r>
          </w:p>
        </w:tc>
        <w:tc>
          <w:tcPr>
            <w:tcW w:w="3875" w:type="dxa"/>
          </w:tcPr>
          <w:p>
            <w:pPr>
              <w:spacing w:before="40" w:after="40" w:line="264" w:lineRule="auto"/>
              <w:jc w:val="both"/>
              <w:rPr>
                <w:rFonts w:eastAsia="Times New Roman"/>
                <w:b/>
                <w:szCs w:val="26"/>
                <w:lang w:val="de-DE"/>
              </w:rPr>
            </w:pPr>
            <w:r>
              <w:rPr>
                <w:rFonts w:eastAsia="Times New Roman"/>
                <w:b/>
                <w:szCs w:val="26"/>
                <w:lang w:val="de-DE"/>
              </w:rPr>
              <w:t>Chương 2. Các vấn đề cơ bản về an ninh - an toàn trong khách sạn</w:t>
            </w:r>
          </w:p>
          <w:p>
            <w:pPr>
              <w:spacing w:before="40" w:after="40" w:line="264" w:lineRule="auto"/>
              <w:jc w:val="both"/>
              <w:rPr>
                <w:rFonts w:eastAsia="Times New Roman"/>
                <w:b/>
                <w:szCs w:val="26"/>
              </w:rPr>
            </w:pPr>
            <w:r>
              <w:rPr>
                <w:rFonts w:eastAsia="Times New Roman"/>
                <w:b/>
                <w:szCs w:val="26"/>
              </w:rPr>
              <w:t>1. Hoạt động an ninh trong khách sạn</w:t>
            </w:r>
          </w:p>
          <w:p>
            <w:pPr>
              <w:spacing w:before="40" w:after="40" w:line="264" w:lineRule="auto"/>
              <w:jc w:val="both"/>
              <w:rPr>
                <w:rFonts w:eastAsia="Times New Roman"/>
                <w:szCs w:val="26"/>
              </w:rPr>
            </w:pPr>
            <w:r>
              <w:rPr>
                <w:rFonts w:eastAsia="Times New Roman"/>
                <w:szCs w:val="26"/>
              </w:rPr>
              <w:t>1.1 Nhận biết sơ đồ trong nhà hàng, khách sạn</w:t>
            </w:r>
          </w:p>
          <w:p>
            <w:pPr>
              <w:spacing w:before="40" w:after="40" w:line="264" w:lineRule="auto"/>
              <w:jc w:val="both"/>
              <w:rPr>
                <w:rFonts w:eastAsia="Times New Roman"/>
                <w:szCs w:val="26"/>
              </w:rPr>
            </w:pPr>
            <w:r>
              <w:rPr>
                <w:rFonts w:eastAsia="Times New Roman"/>
                <w:szCs w:val="26"/>
              </w:rPr>
              <w:t>1.2 Nhận diện những người đáng ngờ</w:t>
            </w:r>
          </w:p>
          <w:p>
            <w:pPr>
              <w:spacing w:before="40" w:after="40" w:line="264" w:lineRule="auto"/>
              <w:jc w:val="both"/>
              <w:rPr>
                <w:rFonts w:eastAsia="Times New Roman"/>
                <w:szCs w:val="26"/>
              </w:rPr>
            </w:pPr>
            <w:r>
              <w:rPr>
                <w:rFonts w:eastAsia="Times New Roman"/>
                <w:szCs w:val="26"/>
              </w:rPr>
              <w:t>1.3 Nhận diện những hàng hóa, thiết bị, vật dụng đáng ngờ</w:t>
            </w:r>
          </w:p>
          <w:p>
            <w:pPr>
              <w:spacing w:before="40" w:after="40" w:line="264" w:lineRule="auto"/>
              <w:jc w:val="both"/>
              <w:rPr>
                <w:rFonts w:eastAsia="Times New Roman"/>
                <w:szCs w:val="26"/>
              </w:rPr>
            </w:pPr>
            <w:r>
              <w:rPr>
                <w:rFonts w:eastAsia="Times New Roman"/>
                <w:szCs w:val="26"/>
              </w:rPr>
              <w:t>1.4 Các thiết bị dụng cụ an ninh</w:t>
            </w:r>
          </w:p>
          <w:p>
            <w:pPr>
              <w:tabs>
                <w:tab w:val="left" w:pos="2596"/>
              </w:tabs>
              <w:spacing w:before="40" w:after="40" w:line="264" w:lineRule="auto"/>
              <w:jc w:val="both"/>
              <w:rPr>
                <w:rFonts w:eastAsia="Times New Roman"/>
                <w:b/>
                <w:szCs w:val="26"/>
              </w:rPr>
            </w:pPr>
            <w:r>
              <w:rPr>
                <w:rFonts w:eastAsia="Times New Roman"/>
                <w:b/>
                <w:szCs w:val="26"/>
              </w:rPr>
              <w:t>2. Hoạt động an toàn trong khách sạn</w:t>
            </w:r>
          </w:p>
          <w:p>
            <w:pPr>
              <w:tabs>
                <w:tab w:val="left" w:pos="2596"/>
              </w:tabs>
              <w:spacing w:before="40" w:after="40" w:line="264" w:lineRule="auto"/>
              <w:jc w:val="both"/>
              <w:rPr>
                <w:rFonts w:eastAsia="Times New Roman"/>
                <w:szCs w:val="26"/>
              </w:rPr>
            </w:pPr>
            <w:r>
              <w:rPr>
                <w:rFonts w:eastAsia="Times New Roman"/>
                <w:szCs w:val="26"/>
              </w:rPr>
              <w:t>2.1 Công tác phòng cháy chữa cháy</w:t>
            </w:r>
          </w:p>
          <w:p>
            <w:pPr>
              <w:tabs>
                <w:tab w:val="left" w:pos="2596"/>
              </w:tabs>
              <w:spacing w:before="40" w:after="40" w:line="264" w:lineRule="auto"/>
              <w:jc w:val="both"/>
              <w:rPr>
                <w:rFonts w:eastAsia="Times New Roman"/>
                <w:szCs w:val="26"/>
              </w:rPr>
            </w:pPr>
            <w:r>
              <w:rPr>
                <w:rFonts w:eastAsia="Times New Roman"/>
                <w:szCs w:val="26"/>
              </w:rPr>
              <w:t>2.2 Các quy định về an toàn lao động trong nhà hàng, khách sạn</w:t>
            </w:r>
          </w:p>
        </w:tc>
        <w:tc>
          <w:tcPr>
            <w:tcW w:w="803" w:type="dxa"/>
          </w:tcPr>
          <w:p>
            <w:pPr>
              <w:spacing w:before="40" w:after="40" w:line="264" w:lineRule="auto"/>
              <w:jc w:val="center"/>
              <w:rPr>
                <w:rFonts w:eastAsia="Times New Roman"/>
                <w:b/>
                <w:szCs w:val="26"/>
              </w:rPr>
            </w:pPr>
            <w:r>
              <w:rPr>
                <w:rFonts w:eastAsia="Times New Roman"/>
                <w:b/>
                <w:szCs w:val="26"/>
              </w:rPr>
              <w:t>6</w:t>
            </w:r>
          </w:p>
        </w:tc>
        <w:tc>
          <w:tcPr>
            <w:tcW w:w="924" w:type="dxa"/>
          </w:tcPr>
          <w:p>
            <w:pPr>
              <w:spacing w:before="40" w:after="40" w:line="264" w:lineRule="auto"/>
              <w:jc w:val="center"/>
              <w:rPr>
                <w:rFonts w:eastAsia="Times New Roman"/>
                <w:b/>
                <w:szCs w:val="26"/>
                <w:lang w:val="de-DE"/>
              </w:rPr>
            </w:pPr>
            <w:r>
              <w:rPr>
                <w:rFonts w:eastAsia="Times New Roman"/>
                <w:b/>
                <w:szCs w:val="26"/>
                <w:lang w:val="de-DE"/>
              </w:rPr>
              <w:t>5</w:t>
            </w:r>
          </w:p>
        </w:tc>
        <w:tc>
          <w:tcPr>
            <w:tcW w:w="2233" w:type="dxa"/>
          </w:tcPr>
          <w:p>
            <w:pPr>
              <w:spacing w:before="40" w:after="40" w:line="264" w:lineRule="auto"/>
              <w:jc w:val="center"/>
              <w:rPr>
                <w:rFonts w:eastAsia="Times New Roman"/>
                <w:b/>
                <w:szCs w:val="26"/>
                <w:lang w:val="de-DE"/>
              </w:rPr>
            </w:pPr>
          </w:p>
        </w:tc>
        <w:tc>
          <w:tcPr>
            <w:tcW w:w="900" w:type="dxa"/>
          </w:tcPr>
          <w:p>
            <w:pPr>
              <w:spacing w:before="40" w:after="40" w:line="264" w:lineRule="auto"/>
              <w:jc w:val="center"/>
              <w:rPr>
                <w:rFonts w:eastAsia="Times New Roman"/>
                <w:b/>
                <w:szCs w:val="26"/>
                <w:lang w:val="de-DE"/>
              </w:rPr>
            </w:pPr>
            <w:r>
              <w:rPr>
                <w:rFonts w:eastAsia="Times New Roman"/>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Pr>
          <w:p>
            <w:pPr>
              <w:spacing w:before="40" w:after="40" w:line="264" w:lineRule="auto"/>
              <w:jc w:val="center"/>
              <w:rPr>
                <w:rFonts w:eastAsia="Times New Roman"/>
                <w:szCs w:val="26"/>
                <w:lang w:val="de-DE"/>
              </w:rPr>
            </w:pPr>
            <w:r>
              <w:rPr>
                <w:rFonts w:eastAsia="Times New Roman"/>
                <w:szCs w:val="26"/>
                <w:lang w:val="de-DE"/>
              </w:rPr>
              <w:t>3.</w:t>
            </w:r>
          </w:p>
        </w:tc>
        <w:tc>
          <w:tcPr>
            <w:tcW w:w="3875" w:type="dxa"/>
          </w:tcPr>
          <w:p>
            <w:pPr>
              <w:spacing w:before="40" w:after="40" w:line="264" w:lineRule="auto"/>
              <w:jc w:val="both"/>
              <w:rPr>
                <w:rFonts w:eastAsia="Times New Roman"/>
                <w:b/>
                <w:szCs w:val="26"/>
                <w:lang w:val="de-DE"/>
              </w:rPr>
            </w:pPr>
            <w:r>
              <w:rPr>
                <w:rFonts w:eastAsia="Times New Roman"/>
                <w:b/>
                <w:szCs w:val="26"/>
                <w:lang w:val="de-DE"/>
              </w:rPr>
              <w:t>Chương 3. Những tình huống cứu trợ khẩn cấp trong khách sạn</w:t>
            </w:r>
          </w:p>
          <w:p>
            <w:pPr>
              <w:spacing w:before="40" w:after="40" w:line="264" w:lineRule="auto"/>
              <w:jc w:val="both"/>
              <w:rPr>
                <w:rFonts w:eastAsia="Times New Roman"/>
                <w:b/>
                <w:szCs w:val="26"/>
                <w:lang w:val="de-DE"/>
              </w:rPr>
            </w:pPr>
            <w:r>
              <w:rPr>
                <w:rFonts w:eastAsia="Times New Roman"/>
                <w:b/>
                <w:szCs w:val="26"/>
                <w:lang w:val="de-DE"/>
              </w:rPr>
              <w:t>1. Xử lý sự cố chết người</w:t>
            </w:r>
          </w:p>
          <w:p>
            <w:pPr>
              <w:spacing w:before="40" w:after="40" w:line="264" w:lineRule="auto"/>
              <w:jc w:val="both"/>
              <w:rPr>
                <w:rFonts w:eastAsia="Times New Roman"/>
                <w:szCs w:val="26"/>
                <w:lang w:val="de-DE"/>
              </w:rPr>
            </w:pPr>
            <w:r>
              <w:rPr>
                <w:rFonts w:eastAsia="Times New Roman"/>
                <w:szCs w:val="26"/>
                <w:lang w:val="de-DE"/>
              </w:rPr>
              <w:t>1.1. Quy trình sơ cấp cứu ban đầu</w:t>
            </w:r>
          </w:p>
          <w:p>
            <w:pPr>
              <w:spacing w:before="40" w:after="40" w:line="264" w:lineRule="auto"/>
              <w:jc w:val="both"/>
              <w:rPr>
                <w:rFonts w:eastAsia="Times New Roman"/>
                <w:szCs w:val="26"/>
                <w:lang w:val="de-DE"/>
              </w:rPr>
            </w:pPr>
            <w:r>
              <w:rPr>
                <w:rFonts w:eastAsia="Times New Roman"/>
                <w:szCs w:val="26"/>
                <w:lang w:val="de-DE"/>
              </w:rPr>
              <w:t>1.2. Quy trình xử lý sự cố có người chết</w:t>
            </w:r>
          </w:p>
          <w:p>
            <w:pPr>
              <w:spacing w:before="40" w:after="40" w:line="264" w:lineRule="auto"/>
              <w:jc w:val="both"/>
              <w:rPr>
                <w:rFonts w:eastAsia="Times New Roman"/>
                <w:b/>
                <w:szCs w:val="26"/>
                <w:lang w:val="de-DE"/>
              </w:rPr>
            </w:pPr>
            <w:r>
              <w:rPr>
                <w:rFonts w:eastAsia="Times New Roman"/>
                <w:b/>
                <w:szCs w:val="26"/>
                <w:lang w:val="de-DE"/>
              </w:rPr>
              <w:t>2. Xử lý khi khách báo mất tài sản</w:t>
            </w:r>
          </w:p>
          <w:p>
            <w:pPr>
              <w:spacing w:before="40" w:after="40" w:line="264" w:lineRule="auto"/>
              <w:jc w:val="both"/>
              <w:rPr>
                <w:rFonts w:eastAsia="Times New Roman"/>
                <w:szCs w:val="26"/>
                <w:lang w:val="de-DE"/>
              </w:rPr>
            </w:pPr>
            <w:r>
              <w:rPr>
                <w:rFonts w:eastAsia="Times New Roman"/>
                <w:szCs w:val="26"/>
                <w:lang w:val="de-DE"/>
              </w:rPr>
              <w:t>2.1 Tiếp xúc khách hàng</w:t>
            </w:r>
          </w:p>
          <w:p>
            <w:pPr>
              <w:spacing w:before="40" w:after="40" w:line="264" w:lineRule="auto"/>
              <w:jc w:val="both"/>
              <w:rPr>
                <w:rFonts w:eastAsia="Times New Roman"/>
                <w:szCs w:val="26"/>
                <w:lang w:val="de-DE"/>
              </w:rPr>
            </w:pPr>
            <w:r>
              <w:rPr>
                <w:rFonts w:eastAsia="Times New Roman"/>
                <w:szCs w:val="26"/>
                <w:lang w:val="de-DE"/>
              </w:rPr>
              <w:t>2.2 Thu thập thông tin</w:t>
            </w:r>
          </w:p>
          <w:p>
            <w:pPr>
              <w:spacing w:before="40" w:after="40" w:line="264" w:lineRule="auto"/>
              <w:jc w:val="both"/>
              <w:rPr>
                <w:rFonts w:eastAsia="Times New Roman"/>
                <w:szCs w:val="26"/>
                <w:lang w:val="de-DE"/>
              </w:rPr>
            </w:pPr>
            <w:r>
              <w:rPr>
                <w:rFonts w:eastAsia="Times New Roman"/>
                <w:szCs w:val="26"/>
                <w:lang w:val="de-DE"/>
              </w:rPr>
              <w:t>2.3 Kiểm tra hiện trường</w:t>
            </w:r>
          </w:p>
          <w:p>
            <w:pPr>
              <w:spacing w:before="40" w:after="40" w:line="264" w:lineRule="auto"/>
              <w:jc w:val="both"/>
              <w:rPr>
                <w:rFonts w:eastAsia="Times New Roman"/>
                <w:szCs w:val="26"/>
                <w:lang w:val="de-DE"/>
              </w:rPr>
            </w:pPr>
            <w:r>
              <w:rPr>
                <w:rFonts w:eastAsia="Times New Roman"/>
                <w:szCs w:val="26"/>
                <w:lang w:val="de-DE"/>
              </w:rPr>
              <w:t>2.4 Ghi chép sự việc và báo lên Ban giám đốc</w:t>
            </w:r>
          </w:p>
          <w:p>
            <w:pPr>
              <w:spacing w:before="40" w:after="40" w:line="264" w:lineRule="auto"/>
              <w:jc w:val="both"/>
              <w:rPr>
                <w:rFonts w:eastAsia="Times New Roman"/>
                <w:b/>
                <w:szCs w:val="26"/>
                <w:lang w:val="pt-BR"/>
              </w:rPr>
            </w:pPr>
            <w:r>
              <w:rPr>
                <w:rFonts w:eastAsia="Times New Roman"/>
                <w:b/>
                <w:szCs w:val="26"/>
                <w:lang w:val="pt-BR"/>
              </w:rPr>
              <w:t>3. Đối phó với hỏa hoạn, cháy nổ</w:t>
            </w:r>
          </w:p>
          <w:p>
            <w:pPr>
              <w:spacing w:before="40" w:after="40" w:line="264" w:lineRule="auto"/>
              <w:jc w:val="both"/>
              <w:rPr>
                <w:rFonts w:eastAsia="Times New Roman"/>
                <w:szCs w:val="26"/>
                <w:lang w:val="pt-BR"/>
              </w:rPr>
            </w:pPr>
            <w:r>
              <w:rPr>
                <w:rFonts w:eastAsia="Times New Roman"/>
                <w:szCs w:val="26"/>
                <w:lang w:val="pt-BR"/>
              </w:rPr>
              <w:t>3.1. Quy trình xử lý khi có hỏa hoạn cháy nổ</w:t>
            </w:r>
          </w:p>
          <w:p>
            <w:pPr>
              <w:spacing w:before="40" w:after="40" w:line="264" w:lineRule="auto"/>
              <w:jc w:val="both"/>
              <w:rPr>
                <w:rFonts w:eastAsia="Times New Roman"/>
                <w:szCs w:val="26"/>
                <w:lang w:val="pt-BR"/>
              </w:rPr>
            </w:pPr>
            <w:r>
              <w:rPr>
                <w:rFonts w:eastAsia="Times New Roman"/>
                <w:szCs w:val="26"/>
                <w:lang w:val="pt-BR"/>
              </w:rPr>
              <w:t>3.2. Quy trình sơ tán khỏi khách sạn, nhà hàng</w:t>
            </w:r>
          </w:p>
          <w:p>
            <w:pPr>
              <w:spacing w:before="40" w:after="40" w:line="264" w:lineRule="auto"/>
              <w:jc w:val="both"/>
              <w:rPr>
                <w:rFonts w:eastAsia="Times New Roman"/>
                <w:b/>
                <w:szCs w:val="26"/>
                <w:lang w:val="pt-BR"/>
              </w:rPr>
            </w:pPr>
            <w:r>
              <w:rPr>
                <w:rFonts w:eastAsia="Times New Roman"/>
                <w:b/>
                <w:szCs w:val="26"/>
                <w:lang w:val="pt-BR"/>
              </w:rPr>
              <w:t>4. Xử lý đe dọa đánh bom bằng điện thoại</w:t>
            </w:r>
          </w:p>
          <w:p>
            <w:pPr>
              <w:spacing w:before="40" w:after="40" w:line="264" w:lineRule="auto"/>
              <w:jc w:val="both"/>
              <w:rPr>
                <w:rFonts w:eastAsia="Times New Roman"/>
                <w:szCs w:val="26"/>
                <w:lang w:val="pt-BR"/>
              </w:rPr>
            </w:pPr>
            <w:r>
              <w:rPr>
                <w:rFonts w:eastAsia="Times New Roman"/>
                <w:szCs w:val="26"/>
                <w:lang w:val="pt-BR"/>
              </w:rPr>
              <w:t>4.1. Quy trình xử lý khi có cuộc gọi</w:t>
            </w:r>
          </w:p>
          <w:p>
            <w:pPr>
              <w:spacing w:before="40" w:after="40" w:line="264" w:lineRule="auto"/>
              <w:jc w:val="both"/>
              <w:rPr>
                <w:rFonts w:eastAsia="Times New Roman"/>
                <w:szCs w:val="26"/>
                <w:lang w:val="pt-BR"/>
              </w:rPr>
            </w:pPr>
            <w:r>
              <w:rPr>
                <w:rFonts w:eastAsia="Times New Roman"/>
                <w:szCs w:val="26"/>
                <w:lang w:val="pt-BR"/>
              </w:rPr>
              <w:t>4.2. Quy trình sơ tán khỏi khách sạn, nhà hàng</w:t>
            </w:r>
          </w:p>
        </w:tc>
        <w:tc>
          <w:tcPr>
            <w:tcW w:w="803" w:type="dxa"/>
          </w:tcPr>
          <w:p>
            <w:pPr>
              <w:spacing w:before="40" w:after="40" w:line="264" w:lineRule="auto"/>
              <w:jc w:val="center"/>
              <w:rPr>
                <w:rFonts w:eastAsia="Times New Roman"/>
                <w:b/>
                <w:szCs w:val="26"/>
              </w:rPr>
            </w:pPr>
            <w:r>
              <w:rPr>
                <w:rFonts w:eastAsia="Times New Roman"/>
                <w:b/>
                <w:szCs w:val="26"/>
              </w:rPr>
              <w:t>15</w:t>
            </w:r>
          </w:p>
        </w:tc>
        <w:tc>
          <w:tcPr>
            <w:tcW w:w="924" w:type="dxa"/>
          </w:tcPr>
          <w:p>
            <w:pPr>
              <w:spacing w:before="40" w:after="40" w:line="264" w:lineRule="auto"/>
              <w:jc w:val="center"/>
              <w:rPr>
                <w:rFonts w:eastAsia="Times New Roman"/>
                <w:b/>
                <w:szCs w:val="26"/>
                <w:lang w:val="de-DE"/>
              </w:rPr>
            </w:pPr>
            <w:r>
              <w:rPr>
                <w:rFonts w:eastAsia="Times New Roman"/>
                <w:b/>
                <w:szCs w:val="26"/>
                <w:lang w:val="de-DE"/>
              </w:rPr>
              <w:t>14</w:t>
            </w:r>
          </w:p>
          <w:p>
            <w:pPr>
              <w:spacing w:before="40" w:after="40" w:line="264" w:lineRule="auto"/>
              <w:jc w:val="center"/>
              <w:rPr>
                <w:rFonts w:eastAsia="Times New Roman"/>
                <w:b/>
                <w:szCs w:val="26"/>
                <w:lang w:val="de-DE"/>
              </w:rPr>
            </w:pPr>
          </w:p>
          <w:p>
            <w:pPr>
              <w:spacing w:before="40" w:after="40" w:line="264" w:lineRule="auto"/>
              <w:jc w:val="center"/>
              <w:rPr>
                <w:rFonts w:eastAsia="Times New Roman"/>
                <w:b/>
                <w:szCs w:val="26"/>
                <w:lang w:val="de-DE"/>
              </w:rPr>
            </w:pPr>
          </w:p>
          <w:p>
            <w:pPr>
              <w:spacing w:before="40" w:after="40" w:line="264" w:lineRule="auto"/>
              <w:jc w:val="center"/>
              <w:rPr>
                <w:rFonts w:eastAsia="Times New Roman"/>
                <w:b/>
                <w:szCs w:val="26"/>
                <w:lang w:val="de-DE"/>
              </w:rPr>
            </w:pPr>
          </w:p>
          <w:p>
            <w:pPr>
              <w:spacing w:before="40" w:after="40" w:line="264" w:lineRule="auto"/>
              <w:jc w:val="center"/>
              <w:rPr>
                <w:rFonts w:eastAsia="Times New Roman"/>
                <w:b/>
                <w:szCs w:val="26"/>
                <w:lang w:val="de-DE"/>
              </w:rPr>
            </w:pPr>
          </w:p>
          <w:p>
            <w:pPr>
              <w:spacing w:before="40" w:after="40" w:line="264" w:lineRule="auto"/>
              <w:jc w:val="center"/>
              <w:rPr>
                <w:rFonts w:eastAsia="Times New Roman"/>
                <w:b/>
                <w:szCs w:val="26"/>
                <w:lang w:val="de-DE"/>
              </w:rPr>
            </w:pPr>
          </w:p>
          <w:p>
            <w:pPr>
              <w:spacing w:before="40" w:after="40" w:line="264" w:lineRule="auto"/>
              <w:jc w:val="center"/>
              <w:rPr>
                <w:rFonts w:eastAsia="Times New Roman"/>
                <w:b/>
                <w:szCs w:val="26"/>
                <w:lang w:val="de-DE"/>
              </w:rPr>
            </w:pPr>
          </w:p>
        </w:tc>
        <w:tc>
          <w:tcPr>
            <w:tcW w:w="2233" w:type="dxa"/>
          </w:tcPr>
          <w:p>
            <w:pPr>
              <w:spacing w:before="40" w:after="40" w:line="264" w:lineRule="auto"/>
              <w:jc w:val="center"/>
              <w:rPr>
                <w:rFonts w:eastAsia="Times New Roman"/>
                <w:b/>
                <w:szCs w:val="26"/>
                <w:lang w:val="de-DE"/>
              </w:rPr>
            </w:pPr>
          </w:p>
        </w:tc>
        <w:tc>
          <w:tcPr>
            <w:tcW w:w="900" w:type="dxa"/>
          </w:tcPr>
          <w:p>
            <w:pPr>
              <w:spacing w:before="40" w:after="40" w:line="264" w:lineRule="auto"/>
              <w:jc w:val="center"/>
              <w:rPr>
                <w:rFonts w:eastAsia="Times New Roman"/>
                <w:b/>
                <w:szCs w:val="26"/>
                <w:lang w:val="de-DE"/>
              </w:rPr>
            </w:pPr>
            <w:r>
              <w:rPr>
                <w:rFonts w:eastAsia="Times New Roman"/>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Pr>
          <w:p>
            <w:pPr>
              <w:spacing w:before="40" w:after="40" w:line="264" w:lineRule="auto"/>
              <w:jc w:val="center"/>
              <w:rPr>
                <w:rFonts w:eastAsia="Times New Roman"/>
                <w:szCs w:val="26"/>
                <w:lang w:val="de-DE"/>
              </w:rPr>
            </w:pPr>
            <w:r>
              <w:rPr>
                <w:rFonts w:eastAsia="Times New Roman"/>
                <w:szCs w:val="26"/>
                <w:lang w:val="de-DE"/>
              </w:rPr>
              <w:t>4.</w:t>
            </w:r>
          </w:p>
        </w:tc>
        <w:tc>
          <w:tcPr>
            <w:tcW w:w="3875" w:type="dxa"/>
          </w:tcPr>
          <w:p>
            <w:pPr>
              <w:spacing w:before="40" w:after="40" w:line="264" w:lineRule="auto"/>
              <w:jc w:val="both"/>
              <w:rPr>
                <w:rFonts w:eastAsia="Times New Roman"/>
                <w:b/>
                <w:szCs w:val="26"/>
                <w:lang w:val="de-DE"/>
              </w:rPr>
            </w:pPr>
            <w:r>
              <w:rPr>
                <w:rFonts w:eastAsia="Times New Roman"/>
                <w:b/>
                <w:szCs w:val="26"/>
                <w:lang w:val="de-DE"/>
              </w:rPr>
              <w:t>Chương 4. Các biện pháp đảm bảo an ninh - an toàn trong khách sạn</w:t>
            </w:r>
          </w:p>
          <w:p>
            <w:pPr>
              <w:spacing w:before="40" w:after="40" w:line="264" w:lineRule="auto"/>
              <w:jc w:val="both"/>
              <w:rPr>
                <w:rFonts w:eastAsia="Times New Roman"/>
                <w:b/>
                <w:szCs w:val="26"/>
                <w:lang w:val="de-DE"/>
              </w:rPr>
            </w:pPr>
            <w:r>
              <w:rPr>
                <w:rFonts w:eastAsia="Times New Roman"/>
                <w:b/>
                <w:szCs w:val="26"/>
                <w:lang w:val="de-DE"/>
              </w:rPr>
              <w:t>1. Quản lý hồ sơ</w:t>
            </w:r>
          </w:p>
          <w:p>
            <w:pPr>
              <w:spacing w:before="40" w:after="40" w:line="264" w:lineRule="auto"/>
              <w:jc w:val="both"/>
              <w:rPr>
                <w:rFonts w:eastAsia="Times New Roman"/>
                <w:szCs w:val="26"/>
                <w:lang w:val="de-DE"/>
              </w:rPr>
            </w:pPr>
            <w:r>
              <w:rPr>
                <w:rFonts w:eastAsia="Times New Roman"/>
                <w:szCs w:val="26"/>
                <w:lang w:val="de-DE"/>
              </w:rPr>
              <w:t>1.1 Nhận thức về công tác quản lý hồ sơ</w:t>
            </w:r>
          </w:p>
          <w:p>
            <w:pPr>
              <w:spacing w:before="40" w:after="40" w:line="264" w:lineRule="auto"/>
              <w:jc w:val="both"/>
              <w:rPr>
                <w:rFonts w:eastAsia="Times New Roman"/>
                <w:szCs w:val="26"/>
                <w:lang w:val="de-DE"/>
              </w:rPr>
            </w:pPr>
            <w:r>
              <w:rPr>
                <w:rFonts w:eastAsia="Times New Roman"/>
                <w:szCs w:val="26"/>
                <w:lang w:val="de-DE"/>
              </w:rPr>
              <w:t>1.2 Quy trình quản lý hồ sơ</w:t>
            </w:r>
          </w:p>
          <w:p>
            <w:pPr>
              <w:spacing w:before="40" w:after="40" w:line="264" w:lineRule="auto"/>
              <w:jc w:val="both"/>
              <w:rPr>
                <w:rFonts w:eastAsia="Times New Roman"/>
                <w:b/>
                <w:szCs w:val="26"/>
                <w:lang w:val="de-DE"/>
              </w:rPr>
            </w:pPr>
            <w:r>
              <w:rPr>
                <w:rFonts w:eastAsia="Times New Roman"/>
                <w:b/>
                <w:szCs w:val="26"/>
                <w:lang w:val="de-DE"/>
              </w:rPr>
              <w:t>2. Quản lý tài sản</w:t>
            </w:r>
          </w:p>
          <w:p>
            <w:pPr>
              <w:spacing w:before="40" w:after="40" w:line="264" w:lineRule="auto"/>
              <w:jc w:val="both"/>
              <w:rPr>
                <w:rFonts w:eastAsia="Times New Roman"/>
                <w:szCs w:val="26"/>
                <w:lang w:val="de-DE"/>
              </w:rPr>
            </w:pPr>
            <w:r>
              <w:rPr>
                <w:rFonts w:eastAsia="Times New Roman"/>
                <w:szCs w:val="26"/>
                <w:lang w:val="de-DE"/>
              </w:rPr>
              <w:t>2.1 Nhận thức về công tác quản lý tài sản</w:t>
            </w:r>
          </w:p>
          <w:p>
            <w:pPr>
              <w:spacing w:before="40" w:after="40" w:line="264" w:lineRule="auto"/>
              <w:jc w:val="both"/>
              <w:rPr>
                <w:rFonts w:eastAsia="Times New Roman"/>
                <w:szCs w:val="26"/>
                <w:lang w:val="de-DE"/>
              </w:rPr>
            </w:pPr>
            <w:r>
              <w:rPr>
                <w:rFonts w:eastAsia="Times New Roman"/>
                <w:szCs w:val="26"/>
                <w:lang w:val="de-DE"/>
              </w:rPr>
              <w:t>2.2 Quy trình quản lý tài sản</w:t>
            </w:r>
          </w:p>
          <w:p>
            <w:pPr>
              <w:spacing w:before="40" w:after="40" w:line="264" w:lineRule="auto"/>
              <w:jc w:val="both"/>
              <w:rPr>
                <w:rFonts w:eastAsia="Times New Roman"/>
                <w:b/>
                <w:szCs w:val="26"/>
                <w:lang w:val="de-DE"/>
              </w:rPr>
            </w:pPr>
            <w:r>
              <w:rPr>
                <w:rFonts w:eastAsia="Times New Roman"/>
                <w:b/>
                <w:szCs w:val="26"/>
                <w:lang w:val="de-DE"/>
              </w:rPr>
              <w:t>3. Giám sát an ninh nhân viên</w:t>
            </w:r>
          </w:p>
          <w:p>
            <w:pPr>
              <w:spacing w:before="40" w:after="40" w:line="264" w:lineRule="auto"/>
              <w:jc w:val="both"/>
              <w:rPr>
                <w:rFonts w:eastAsia="Times New Roman"/>
                <w:szCs w:val="26"/>
                <w:lang w:val="de-DE"/>
              </w:rPr>
            </w:pPr>
            <w:r>
              <w:rPr>
                <w:rFonts w:eastAsia="Times New Roman"/>
                <w:szCs w:val="26"/>
                <w:lang w:val="de-DE"/>
              </w:rPr>
              <w:t>3.1 Giám sát nhân viên tại lối ra dành cho nhân viên</w:t>
            </w:r>
          </w:p>
          <w:p>
            <w:pPr>
              <w:spacing w:before="40" w:after="40" w:line="264" w:lineRule="auto"/>
              <w:jc w:val="both"/>
              <w:rPr>
                <w:rFonts w:eastAsia="Times New Roman"/>
                <w:szCs w:val="26"/>
                <w:lang w:val="de-DE"/>
              </w:rPr>
            </w:pPr>
            <w:r>
              <w:rPr>
                <w:rFonts w:eastAsia="Times New Roman"/>
                <w:szCs w:val="26"/>
                <w:lang w:val="de-DE"/>
              </w:rPr>
              <w:t>3.2 Kiểm tra tủ có khóa dành cho nhân viên</w:t>
            </w:r>
          </w:p>
          <w:p>
            <w:pPr>
              <w:spacing w:before="40" w:after="40" w:line="264" w:lineRule="auto"/>
              <w:jc w:val="both"/>
              <w:rPr>
                <w:rFonts w:eastAsia="Times New Roman"/>
                <w:b/>
                <w:szCs w:val="26"/>
                <w:lang w:val="de-DE"/>
              </w:rPr>
            </w:pPr>
            <w:r>
              <w:rPr>
                <w:rFonts w:eastAsia="Times New Roman"/>
                <w:b/>
                <w:szCs w:val="26"/>
                <w:lang w:val="de-DE"/>
              </w:rPr>
              <w:t>4.  Kiểm soát chìa khóa</w:t>
            </w:r>
          </w:p>
          <w:p>
            <w:pPr>
              <w:spacing w:before="40" w:after="40" w:line="264" w:lineRule="auto"/>
              <w:jc w:val="both"/>
              <w:rPr>
                <w:rFonts w:eastAsia="Times New Roman"/>
                <w:szCs w:val="26"/>
                <w:lang w:val="de-DE"/>
              </w:rPr>
            </w:pPr>
            <w:r>
              <w:rPr>
                <w:rFonts w:eastAsia="Times New Roman"/>
                <w:szCs w:val="26"/>
                <w:lang w:val="de-DE"/>
              </w:rPr>
              <w:t>4.1 Các loại chìa khóa</w:t>
            </w:r>
          </w:p>
          <w:p>
            <w:pPr>
              <w:spacing w:before="40" w:after="40" w:line="264" w:lineRule="auto"/>
              <w:jc w:val="both"/>
              <w:rPr>
                <w:rFonts w:eastAsia="Times New Roman"/>
                <w:szCs w:val="26"/>
                <w:lang w:val="de-DE"/>
              </w:rPr>
            </w:pPr>
            <w:r>
              <w:rPr>
                <w:rFonts w:eastAsia="Times New Roman"/>
                <w:szCs w:val="26"/>
                <w:lang w:val="de-DE"/>
              </w:rPr>
              <w:t>4.2 An ninh chìa khóa</w:t>
            </w:r>
          </w:p>
          <w:p>
            <w:pPr>
              <w:spacing w:before="40" w:after="40" w:line="264" w:lineRule="auto"/>
              <w:jc w:val="both"/>
              <w:rPr>
                <w:rFonts w:eastAsia="Times New Roman"/>
                <w:b/>
                <w:szCs w:val="26"/>
                <w:lang w:val="de-DE"/>
              </w:rPr>
            </w:pPr>
            <w:r>
              <w:rPr>
                <w:rFonts w:eastAsia="Times New Roman"/>
                <w:b/>
                <w:szCs w:val="26"/>
                <w:lang w:val="de-DE"/>
              </w:rPr>
              <w:t>5. Tuần tra an ninh an toàn</w:t>
            </w:r>
          </w:p>
          <w:p>
            <w:pPr>
              <w:spacing w:before="40" w:after="40" w:line="264" w:lineRule="auto"/>
              <w:jc w:val="both"/>
              <w:rPr>
                <w:rFonts w:eastAsia="Times New Roman"/>
                <w:szCs w:val="26"/>
                <w:lang w:val="de-DE"/>
              </w:rPr>
            </w:pPr>
            <w:r>
              <w:rPr>
                <w:rFonts w:eastAsia="Times New Roman"/>
                <w:szCs w:val="26"/>
                <w:lang w:val="de-DE"/>
              </w:rPr>
              <w:t>5.1 Nguyên tắc tuần tra</w:t>
            </w:r>
          </w:p>
          <w:p>
            <w:pPr>
              <w:spacing w:before="40" w:after="40" w:line="264" w:lineRule="auto"/>
              <w:jc w:val="both"/>
              <w:rPr>
                <w:rFonts w:eastAsia="Times New Roman"/>
                <w:szCs w:val="26"/>
                <w:lang w:val="de-DE"/>
              </w:rPr>
            </w:pPr>
            <w:r>
              <w:rPr>
                <w:rFonts w:eastAsia="Times New Roman"/>
                <w:szCs w:val="26"/>
                <w:lang w:val="de-DE"/>
              </w:rPr>
              <w:t>5.2 Tần suất tuần tra</w:t>
            </w:r>
          </w:p>
          <w:p>
            <w:pPr>
              <w:spacing w:before="40" w:after="40" w:line="264" w:lineRule="auto"/>
              <w:jc w:val="both"/>
              <w:rPr>
                <w:rFonts w:eastAsia="Times New Roman"/>
                <w:szCs w:val="26"/>
                <w:lang w:val="de-DE"/>
              </w:rPr>
            </w:pPr>
            <w:r>
              <w:rPr>
                <w:rFonts w:eastAsia="Times New Roman"/>
                <w:szCs w:val="26"/>
                <w:lang w:val="de-DE"/>
              </w:rPr>
              <w:t>5.3 Ghi vào sổ tuần tra</w:t>
            </w:r>
          </w:p>
        </w:tc>
        <w:tc>
          <w:tcPr>
            <w:tcW w:w="803" w:type="dxa"/>
          </w:tcPr>
          <w:p>
            <w:pPr>
              <w:spacing w:before="40" w:after="40" w:line="264" w:lineRule="auto"/>
              <w:jc w:val="center"/>
              <w:rPr>
                <w:rFonts w:eastAsia="Times New Roman"/>
                <w:b/>
                <w:szCs w:val="26"/>
              </w:rPr>
            </w:pPr>
            <w:r>
              <w:rPr>
                <w:rFonts w:eastAsia="Times New Roman"/>
                <w:b/>
                <w:szCs w:val="26"/>
              </w:rPr>
              <w:t>6</w:t>
            </w:r>
          </w:p>
        </w:tc>
        <w:tc>
          <w:tcPr>
            <w:tcW w:w="924" w:type="dxa"/>
          </w:tcPr>
          <w:p>
            <w:pPr>
              <w:spacing w:before="40" w:after="40" w:line="264" w:lineRule="auto"/>
              <w:jc w:val="center"/>
              <w:rPr>
                <w:rFonts w:eastAsia="Times New Roman"/>
                <w:b/>
                <w:szCs w:val="26"/>
                <w:lang w:val="de-DE"/>
              </w:rPr>
            </w:pPr>
            <w:r>
              <w:rPr>
                <w:rFonts w:eastAsia="Times New Roman"/>
                <w:b/>
                <w:szCs w:val="26"/>
                <w:lang w:val="de-DE"/>
              </w:rPr>
              <w:t>6</w:t>
            </w:r>
          </w:p>
        </w:tc>
        <w:tc>
          <w:tcPr>
            <w:tcW w:w="2233" w:type="dxa"/>
          </w:tcPr>
          <w:p>
            <w:pPr>
              <w:spacing w:before="40" w:after="40" w:line="264" w:lineRule="auto"/>
              <w:jc w:val="center"/>
              <w:rPr>
                <w:rFonts w:eastAsia="Times New Roman"/>
                <w:b/>
                <w:szCs w:val="26"/>
                <w:lang w:val="de-DE"/>
              </w:rPr>
            </w:pPr>
          </w:p>
        </w:tc>
        <w:tc>
          <w:tcPr>
            <w:tcW w:w="900" w:type="dxa"/>
          </w:tcPr>
          <w:p>
            <w:pPr>
              <w:spacing w:before="40" w:after="40" w:line="264" w:lineRule="auto"/>
              <w:jc w:val="center"/>
              <w:rPr>
                <w:rFonts w:eastAsia="Times New Roman"/>
                <w:b/>
                <w:szCs w:val="26"/>
                <w:lang w:val="de-DE"/>
              </w:rPr>
            </w:pPr>
            <w:r>
              <w:rPr>
                <w:rFonts w:eastAsia="Times New Roman"/>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23" w:type="dxa"/>
          </w:tcPr>
          <w:p>
            <w:pPr>
              <w:spacing w:before="40" w:after="40" w:line="264" w:lineRule="auto"/>
              <w:jc w:val="center"/>
              <w:rPr>
                <w:rFonts w:eastAsia="Times New Roman"/>
                <w:szCs w:val="26"/>
                <w:lang w:val="de-DE"/>
              </w:rPr>
            </w:pPr>
          </w:p>
        </w:tc>
        <w:tc>
          <w:tcPr>
            <w:tcW w:w="3875" w:type="dxa"/>
            <w:vAlign w:val="center"/>
          </w:tcPr>
          <w:p>
            <w:pPr>
              <w:spacing w:before="40" w:after="40" w:line="264" w:lineRule="auto"/>
              <w:jc w:val="center"/>
              <w:rPr>
                <w:rFonts w:eastAsia="Times New Roman"/>
                <w:b/>
                <w:szCs w:val="26"/>
              </w:rPr>
            </w:pPr>
            <w:r>
              <w:rPr>
                <w:rFonts w:eastAsia="Times New Roman"/>
                <w:b/>
                <w:szCs w:val="26"/>
              </w:rPr>
              <w:t>Tổng cộng</w:t>
            </w:r>
          </w:p>
        </w:tc>
        <w:tc>
          <w:tcPr>
            <w:tcW w:w="803" w:type="dxa"/>
            <w:vAlign w:val="center"/>
          </w:tcPr>
          <w:p>
            <w:pPr>
              <w:spacing w:before="40" w:after="40" w:line="264" w:lineRule="auto"/>
              <w:jc w:val="center"/>
              <w:rPr>
                <w:rFonts w:eastAsia="Times New Roman"/>
                <w:b/>
                <w:szCs w:val="26"/>
                <w:lang w:val="de-DE"/>
              </w:rPr>
            </w:pPr>
            <w:r>
              <w:rPr>
                <w:rFonts w:eastAsia="Times New Roman"/>
                <w:b/>
                <w:szCs w:val="26"/>
                <w:lang w:val="de-DE"/>
              </w:rPr>
              <w:t>30</w:t>
            </w:r>
          </w:p>
        </w:tc>
        <w:tc>
          <w:tcPr>
            <w:tcW w:w="924" w:type="dxa"/>
            <w:vAlign w:val="center"/>
          </w:tcPr>
          <w:p>
            <w:pPr>
              <w:spacing w:before="40" w:after="40" w:line="264" w:lineRule="auto"/>
              <w:jc w:val="center"/>
              <w:rPr>
                <w:rFonts w:eastAsia="Times New Roman"/>
                <w:b/>
                <w:szCs w:val="26"/>
                <w:lang w:val="de-DE"/>
              </w:rPr>
            </w:pPr>
            <w:r>
              <w:rPr>
                <w:rFonts w:eastAsia="Times New Roman"/>
                <w:b/>
                <w:szCs w:val="26"/>
                <w:lang w:val="de-DE"/>
              </w:rPr>
              <w:t>28</w:t>
            </w:r>
          </w:p>
        </w:tc>
        <w:tc>
          <w:tcPr>
            <w:tcW w:w="2233" w:type="dxa"/>
            <w:vAlign w:val="center"/>
          </w:tcPr>
          <w:p>
            <w:pPr>
              <w:spacing w:before="40" w:after="40" w:line="264" w:lineRule="auto"/>
              <w:jc w:val="center"/>
              <w:rPr>
                <w:rFonts w:eastAsia="Times New Roman"/>
                <w:b/>
                <w:szCs w:val="26"/>
                <w:lang w:val="de-DE"/>
              </w:rPr>
            </w:pPr>
            <w:r>
              <w:rPr>
                <w:rFonts w:eastAsia="Times New Roman"/>
                <w:b/>
                <w:szCs w:val="26"/>
                <w:lang w:val="de-DE"/>
              </w:rPr>
              <w:t>0</w:t>
            </w:r>
          </w:p>
        </w:tc>
        <w:tc>
          <w:tcPr>
            <w:tcW w:w="900" w:type="dxa"/>
            <w:vAlign w:val="center"/>
          </w:tcPr>
          <w:p>
            <w:pPr>
              <w:spacing w:before="40" w:after="40" w:line="264" w:lineRule="auto"/>
              <w:jc w:val="center"/>
              <w:rPr>
                <w:rFonts w:eastAsia="Times New Roman"/>
                <w:b/>
                <w:szCs w:val="26"/>
                <w:lang w:val="de-DE"/>
              </w:rPr>
            </w:pPr>
            <w:r>
              <w:rPr>
                <w:rFonts w:eastAsia="Times New Roman"/>
                <w:b/>
                <w:szCs w:val="26"/>
                <w:lang w:val="de-DE"/>
              </w:rPr>
              <w:t>2</w:t>
            </w:r>
          </w:p>
        </w:tc>
      </w:tr>
    </w:tbl>
    <w:p>
      <w:pPr>
        <w:spacing w:before="40" w:after="40" w:line="264" w:lineRule="auto"/>
        <w:rPr>
          <w:rFonts w:eastAsia="Times New Roman"/>
          <w:b/>
          <w:iCs/>
          <w:szCs w:val="26"/>
          <w:lang w:val="de-DE"/>
        </w:rPr>
      </w:pPr>
      <w:r>
        <w:rPr>
          <w:rFonts w:eastAsia="Times New Roman"/>
          <w:b/>
          <w:iCs/>
          <w:szCs w:val="26"/>
          <w:lang w:val="de-DE"/>
        </w:rPr>
        <w:t xml:space="preserve">2. Nội dung chi tiết: </w:t>
      </w:r>
    </w:p>
    <w:p>
      <w:pPr>
        <w:spacing w:before="40" w:after="40" w:line="264" w:lineRule="auto"/>
        <w:rPr>
          <w:rFonts w:eastAsia="Times New Roman"/>
          <w:b/>
          <w:szCs w:val="26"/>
          <w:lang w:val="de-DE"/>
        </w:rPr>
      </w:pPr>
      <w:r>
        <w:rPr>
          <w:rFonts w:eastAsia="Times New Roman"/>
          <w:b/>
          <w:szCs w:val="26"/>
          <w:lang w:val="de-DE"/>
        </w:rPr>
        <w:t>Chương mở đầu</w:t>
      </w:r>
    </w:p>
    <w:p>
      <w:pPr>
        <w:spacing w:before="40" w:after="40" w:line="264" w:lineRule="auto"/>
        <w:jc w:val="both"/>
        <w:rPr>
          <w:rFonts w:eastAsia="Times New Roman"/>
          <w:b/>
          <w:szCs w:val="26"/>
          <w:lang w:val="de-DE"/>
        </w:rPr>
      </w:pPr>
      <w:r>
        <w:rPr>
          <w:rFonts w:eastAsia="Times New Roman"/>
          <w:b/>
          <w:szCs w:val="26"/>
          <w:lang w:val="de-DE"/>
        </w:rPr>
        <w:t xml:space="preserve">Chương 1. Khái quát về hoạt động an ninh an toàn trong khách sạn </w:t>
      </w:r>
      <w:r>
        <w:rPr>
          <w:rFonts w:eastAsia="Times New Roman"/>
          <w:i/>
          <w:iCs/>
          <w:szCs w:val="26"/>
          <w:lang w:val="de-DE"/>
        </w:rPr>
        <w:t xml:space="preserve">Thời gian: 3 giờ  </w:t>
      </w:r>
    </w:p>
    <w:p>
      <w:pPr>
        <w:spacing w:before="40" w:after="40" w:line="264" w:lineRule="auto"/>
        <w:jc w:val="both"/>
        <w:rPr>
          <w:rFonts w:eastAsia="Times New Roman"/>
          <w:iCs/>
          <w:szCs w:val="26"/>
          <w:lang w:val="de-DE"/>
        </w:rPr>
      </w:pPr>
      <w:r>
        <w:rPr>
          <w:rFonts w:eastAsia="Times New Roman"/>
          <w:iCs/>
          <w:szCs w:val="26"/>
          <w:lang w:val="de-DE"/>
        </w:rPr>
        <w:t xml:space="preserve">1. Mục tiêu: </w:t>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p>
    <w:p>
      <w:pPr>
        <w:spacing w:before="40" w:after="40" w:line="264" w:lineRule="auto"/>
        <w:jc w:val="both"/>
        <w:rPr>
          <w:rFonts w:eastAsia="Times New Roman"/>
          <w:szCs w:val="26"/>
          <w:lang w:val="de-DE"/>
        </w:rPr>
      </w:pPr>
      <w:r>
        <w:rPr>
          <w:rFonts w:eastAsia="Times New Roman"/>
          <w:szCs w:val="26"/>
          <w:lang w:val="de-DE"/>
        </w:rPr>
        <w:t>- Nhận biết được các nguyên nhân gây mất an ninh an toàn trong khách sạn</w:t>
      </w:r>
    </w:p>
    <w:p>
      <w:pPr>
        <w:spacing w:before="40" w:after="40" w:line="264" w:lineRule="auto"/>
        <w:jc w:val="both"/>
        <w:rPr>
          <w:rFonts w:eastAsia="Times New Roman"/>
          <w:szCs w:val="26"/>
          <w:lang w:val="de-DE"/>
        </w:rPr>
      </w:pPr>
      <w:r>
        <w:rPr>
          <w:rFonts w:eastAsia="Times New Roman"/>
          <w:szCs w:val="26"/>
          <w:lang w:val="de-DE"/>
        </w:rPr>
        <w:t>- Trình bày được khái niệm một chương trình an ninh an toàn</w:t>
      </w:r>
    </w:p>
    <w:p>
      <w:pPr>
        <w:spacing w:before="40" w:after="40" w:line="264" w:lineRule="auto"/>
        <w:jc w:val="both"/>
        <w:rPr>
          <w:rFonts w:eastAsia="Times New Roman"/>
          <w:szCs w:val="26"/>
          <w:lang w:val="de-DE"/>
        </w:rPr>
      </w:pPr>
      <w:r>
        <w:rPr>
          <w:rFonts w:eastAsia="Times New Roman"/>
          <w:szCs w:val="26"/>
          <w:lang w:val="de-DE"/>
        </w:rPr>
        <w:t xml:space="preserve">- Đánh giá được vai trò của các bộ phận đối với </w:t>
      </w:r>
    </w:p>
    <w:p>
      <w:pPr>
        <w:spacing w:before="40" w:after="40" w:line="264" w:lineRule="auto"/>
        <w:jc w:val="both"/>
        <w:rPr>
          <w:rFonts w:eastAsia="Times New Roman"/>
          <w:b/>
          <w:bCs/>
          <w:szCs w:val="26"/>
          <w:lang w:val="de-DE"/>
        </w:rPr>
      </w:pPr>
      <w:r>
        <w:rPr>
          <w:rFonts w:eastAsia="Times New Roman"/>
          <w:szCs w:val="26"/>
          <w:lang w:val="de-DE"/>
        </w:rPr>
        <w:t>- Có ý thức thực hiện tốt vai trò của mình đối với công tác an ninh an toàn trong khách sạn.</w:t>
      </w:r>
    </w:p>
    <w:p>
      <w:pPr>
        <w:spacing w:before="40" w:after="40" w:line="264" w:lineRule="auto"/>
        <w:jc w:val="both"/>
        <w:rPr>
          <w:rFonts w:eastAsia="Times New Roman"/>
          <w:szCs w:val="26"/>
          <w:lang w:val="de-DE"/>
        </w:rPr>
      </w:pPr>
      <w:r>
        <w:rPr>
          <w:rFonts w:eastAsia="Times New Roman"/>
          <w:iCs/>
          <w:szCs w:val="26"/>
          <w:lang w:val="de-DE"/>
        </w:rPr>
        <w:t>2.Nội dung chương:</w:t>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p>
    <w:p>
      <w:pPr>
        <w:spacing w:before="40" w:after="40" w:line="264" w:lineRule="auto"/>
        <w:jc w:val="both"/>
        <w:rPr>
          <w:rFonts w:eastAsia="Times New Roman"/>
          <w:b/>
          <w:szCs w:val="26"/>
          <w:lang w:val="de-DE"/>
        </w:rPr>
      </w:pPr>
      <w:r>
        <w:rPr>
          <w:rFonts w:eastAsia="Times New Roman"/>
          <w:b/>
          <w:szCs w:val="26"/>
          <w:lang w:val="de-DE"/>
        </w:rPr>
        <w:t>2.1. Nguyên nhân và chương trình an ninh an toàn</w:t>
      </w:r>
    </w:p>
    <w:p>
      <w:pPr>
        <w:spacing w:before="40" w:after="40" w:line="264" w:lineRule="auto"/>
        <w:jc w:val="both"/>
        <w:rPr>
          <w:rFonts w:eastAsia="Times New Roman"/>
          <w:szCs w:val="26"/>
        </w:rPr>
      </w:pPr>
      <w:r>
        <w:rPr>
          <w:rFonts w:eastAsia="Times New Roman"/>
          <w:szCs w:val="26"/>
        </w:rPr>
        <w:t>2.1.1. Các nguyên nhân gây mất an ninh an toàn</w:t>
      </w:r>
    </w:p>
    <w:p>
      <w:pPr>
        <w:spacing w:before="40" w:after="40" w:line="264" w:lineRule="auto"/>
        <w:jc w:val="both"/>
        <w:rPr>
          <w:rFonts w:eastAsia="Times New Roman"/>
          <w:szCs w:val="26"/>
        </w:rPr>
      </w:pPr>
      <w:r>
        <w:rPr>
          <w:rFonts w:eastAsia="Times New Roman"/>
          <w:szCs w:val="26"/>
        </w:rPr>
        <w:t>2.1.2. Chương trình an ninh an toàn</w:t>
      </w:r>
    </w:p>
    <w:p>
      <w:pPr>
        <w:spacing w:before="40" w:after="40" w:line="264" w:lineRule="auto"/>
        <w:jc w:val="both"/>
        <w:rPr>
          <w:rFonts w:eastAsia="Times New Roman"/>
          <w:b/>
          <w:szCs w:val="26"/>
        </w:rPr>
      </w:pPr>
      <w:r>
        <w:rPr>
          <w:rFonts w:eastAsia="Times New Roman"/>
          <w:b/>
          <w:szCs w:val="26"/>
        </w:rPr>
        <w:t>2.2. Vai trò của hoạt động an ninh an toàn</w:t>
      </w:r>
    </w:p>
    <w:p>
      <w:pPr>
        <w:spacing w:before="40" w:after="40" w:line="264" w:lineRule="auto"/>
        <w:jc w:val="both"/>
        <w:rPr>
          <w:rFonts w:eastAsia="Times New Roman"/>
          <w:szCs w:val="26"/>
        </w:rPr>
      </w:pPr>
      <w:r>
        <w:rPr>
          <w:rFonts w:eastAsia="Times New Roman"/>
          <w:szCs w:val="26"/>
        </w:rPr>
        <w:t>2.2.1. Đối với nhà hàng, khách sạn</w:t>
      </w:r>
    </w:p>
    <w:p>
      <w:pPr>
        <w:spacing w:before="40" w:after="40" w:line="264" w:lineRule="auto"/>
        <w:jc w:val="both"/>
        <w:rPr>
          <w:rFonts w:eastAsia="Times New Roman"/>
          <w:szCs w:val="26"/>
        </w:rPr>
      </w:pPr>
      <w:r>
        <w:rPr>
          <w:rFonts w:eastAsia="Times New Roman"/>
          <w:szCs w:val="26"/>
        </w:rPr>
        <w:t>2.2.2. Đối với sự phát triển du lịch</w:t>
      </w:r>
    </w:p>
    <w:p>
      <w:pPr>
        <w:spacing w:before="40" w:after="40" w:line="264" w:lineRule="auto"/>
        <w:jc w:val="both"/>
        <w:rPr>
          <w:rFonts w:eastAsia="Times New Roman"/>
          <w:b/>
          <w:szCs w:val="26"/>
        </w:rPr>
      </w:pPr>
      <w:r>
        <w:rPr>
          <w:rFonts w:eastAsia="Times New Roman"/>
          <w:b/>
          <w:szCs w:val="26"/>
        </w:rPr>
        <w:t>2.3. Vai trò của các bộ phận đối với công tác an ninh, an toàn.</w:t>
      </w:r>
    </w:p>
    <w:p>
      <w:pPr>
        <w:spacing w:before="40" w:after="40" w:line="264" w:lineRule="auto"/>
        <w:jc w:val="both"/>
        <w:rPr>
          <w:rFonts w:eastAsia="Times New Roman"/>
          <w:szCs w:val="26"/>
        </w:rPr>
      </w:pPr>
      <w:r>
        <w:rPr>
          <w:rFonts w:eastAsia="Times New Roman"/>
          <w:szCs w:val="26"/>
        </w:rPr>
        <w:t>2.3.1. Vai trò của bộ phận an ninh an toàn</w:t>
      </w:r>
    </w:p>
    <w:p>
      <w:pPr>
        <w:spacing w:before="40" w:after="40" w:line="264" w:lineRule="auto"/>
        <w:jc w:val="both"/>
        <w:rPr>
          <w:rFonts w:eastAsia="Times New Roman"/>
          <w:szCs w:val="26"/>
        </w:rPr>
      </w:pPr>
      <w:r>
        <w:rPr>
          <w:rFonts w:eastAsia="Times New Roman"/>
          <w:szCs w:val="26"/>
        </w:rPr>
        <w:t>2.3.2. Vai trò của bộ phận lễ tân</w:t>
      </w:r>
    </w:p>
    <w:p>
      <w:pPr>
        <w:spacing w:before="40" w:after="40" w:line="264" w:lineRule="auto"/>
        <w:jc w:val="both"/>
        <w:rPr>
          <w:rFonts w:eastAsia="Times New Roman"/>
          <w:szCs w:val="26"/>
        </w:rPr>
      </w:pPr>
      <w:r>
        <w:rPr>
          <w:rFonts w:eastAsia="Times New Roman"/>
          <w:szCs w:val="26"/>
        </w:rPr>
        <w:t>2.3.3. Vai trò của bộ phận buồng</w:t>
      </w:r>
    </w:p>
    <w:p>
      <w:pPr>
        <w:spacing w:before="40" w:after="40" w:line="264" w:lineRule="auto"/>
        <w:jc w:val="both"/>
        <w:rPr>
          <w:rFonts w:eastAsia="Times New Roman"/>
          <w:szCs w:val="26"/>
        </w:rPr>
      </w:pPr>
      <w:r>
        <w:rPr>
          <w:rFonts w:eastAsia="Times New Roman"/>
          <w:szCs w:val="26"/>
        </w:rPr>
        <w:t>2.3.4. Vai trò của bộ phận nhà hàng</w:t>
      </w:r>
    </w:p>
    <w:p>
      <w:pPr>
        <w:spacing w:before="40" w:after="40" w:line="264" w:lineRule="auto"/>
        <w:jc w:val="both"/>
        <w:rPr>
          <w:rFonts w:eastAsia="Times New Roman"/>
          <w:szCs w:val="26"/>
        </w:rPr>
      </w:pPr>
      <w:r>
        <w:rPr>
          <w:rFonts w:eastAsia="Times New Roman"/>
          <w:szCs w:val="26"/>
        </w:rPr>
        <w:t>2.3.5. Vai trò của bộ phận nhân sự</w:t>
      </w:r>
    </w:p>
    <w:p>
      <w:pPr>
        <w:spacing w:before="40" w:after="40" w:line="264" w:lineRule="auto"/>
        <w:jc w:val="both"/>
        <w:rPr>
          <w:rFonts w:eastAsia="Times New Roman"/>
          <w:szCs w:val="26"/>
        </w:rPr>
      </w:pPr>
      <w:r>
        <w:rPr>
          <w:rFonts w:eastAsia="Times New Roman"/>
          <w:szCs w:val="26"/>
        </w:rPr>
        <w:t>2.3.6. Vai trò của bộ phận kế toán</w:t>
      </w:r>
    </w:p>
    <w:p>
      <w:pPr>
        <w:spacing w:before="40" w:after="40" w:line="264" w:lineRule="auto"/>
        <w:jc w:val="both"/>
        <w:rPr>
          <w:rFonts w:eastAsia="Times New Roman"/>
          <w:szCs w:val="26"/>
        </w:rPr>
      </w:pPr>
      <w:r>
        <w:rPr>
          <w:rFonts w:eastAsia="Times New Roman"/>
          <w:szCs w:val="26"/>
        </w:rPr>
        <w:t>2.3.7 Vai trò của Ban giám đốc</w:t>
      </w:r>
    </w:p>
    <w:p>
      <w:pPr>
        <w:spacing w:before="40" w:after="40" w:line="264" w:lineRule="auto"/>
        <w:jc w:val="both"/>
        <w:rPr>
          <w:rFonts w:eastAsia="Times New Roman"/>
          <w:b/>
          <w:szCs w:val="26"/>
        </w:rPr>
      </w:pPr>
      <w:r>
        <w:rPr>
          <w:rFonts w:eastAsia="Times New Roman"/>
          <w:b/>
          <w:szCs w:val="26"/>
        </w:rPr>
        <w:t xml:space="preserve">Chương 2. Các vấn đề cơ bản về an ninh - an toàn trong khách sạn </w:t>
      </w:r>
      <w:r>
        <w:rPr>
          <w:rFonts w:eastAsia="Times New Roman"/>
          <w:i/>
          <w:iCs/>
          <w:szCs w:val="26"/>
        </w:rPr>
        <w:t xml:space="preserve">Thời gian: 6 giờ  </w:t>
      </w:r>
    </w:p>
    <w:p>
      <w:pPr>
        <w:spacing w:before="40" w:after="40" w:line="264" w:lineRule="auto"/>
        <w:jc w:val="both"/>
        <w:rPr>
          <w:rFonts w:eastAsia="Times New Roman"/>
          <w:iCs/>
          <w:szCs w:val="26"/>
        </w:rPr>
      </w:pPr>
      <w:r>
        <w:rPr>
          <w:rFonts w:eastAsia="Times New Roman"/>
          <w:iCs/>
          <w:szCs w:val="26"/>
        </w:rPr>
        <w:t xml:space="preserve">1. Mục tiêu:                                         </w:t>
      </w:r>
      <w:r>
        <w:rPr>
          <w:rFonts w:eastAsia="Times New Roman"/>
          <w:iCs/>
          <w:szCs w:val="26"/>
        </w:rPr>
        <w:tab/>
      </w:r>
      <w:r>
        <w:rPr>
          <w:rFonts w:eastAsia="Times New Roman"/>
          <w:iCs/>
          <w:szCs w:val="26"/>
        </w:rPr>
        <w:tab/>
      </w:r>
      <w:r>
        <w:rPr>
          <w:rFonts w:eastAsia="Times New Roman"/>
          <w:iCs/>
          <w:szCs w:val="26"/>
        </w:rPr>
        <w:tab/>
      </w:r>
      <w:r>
        <w:rPr>
          <w:rFonts w:eastAsia="Times New Roman"/>
          <w:iCs/>
          <w:szCs w:val="26"/>
        </w:rPr>
        <w:tab/>
      </w:r>
      <w:r>
        <w:rPr>
          <w:rFonts w:eastAsia="Times New Roman"/>
          <w:iCs/>
          <w:szCs w:val="26"/>
        </w:rPr>
        <w:tab/>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Trình bày được cách nhận biết những người đáng ngờ, hàng hóa, thiết bị, vật dụng đáng ngờ</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Đưa ra được các biện pháp an ninh phù hợp</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Giới thiệu được các thiết bị dụng cụ an ninh</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Giới thiệu các loại thiết bị, dụng cụ PCCC</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Trình bày được các quy định về an toàn lao động trong khách sạn</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Có trách nhiệm thực hiện tốt vai trò của mình đối với các hoạt động an ninh và các quy định an toàn lao đông.</w:t>
      </w:r>
    </w:p>
    <w:p>
      <w:pPr>
        <w:spacing w:before="40" w:after="40" w:line="264" w:lineRule="auto"/>
        <w:jc w:val="both"/>
        <w:rPr>
          <w:rFonts w:eastAsia="Times New Roman"/>
          <w:i/>
          <w:szCs w:val="26"/>
          <w:lang w:val="de-DE"/>
        </w:rPr>
      </w:pPr>
      <w:r>
        <w:rPr>
          <w:rFonts w:eastAsia="Times New Roman"/>
          <w:szCs w:val="26"/>
          <w:lang w:val="de-DE"/>
        </w:rPr>
        <w:t>2. Nội dungchương</w:t>
      </w:r>
      <w:r>
        <w:rPr>
          <w:rFonts w:eastAsia="Times New Roman"/>
          <w:i/>
          <w:szCs w:val="26"/>
          <w:lang w:val="de-DE"/>
        </w:rPr>
        <w:t>:</w:t>
      </w:r>
    </w:p>
    <w:p>
      <w:pPr>
        <w:spacing w:before="40" w:after="40" w:line="264" w:lineRule="auto"/>
        <w:jc w:val="both"/>
        <w:rPr>
          <w:rFonts w:eastAsia="Times New Roman"/>
          <w:b/>
          <w:szCs w:val="26"/>
        </w:rPr>
      </w:pPr>
      <w:r>
        <w:rPr>
          <w:rFonts w:eastAsia="Times New Roman"/>
          <w:b/>
          <w:szCs w:val="26"/>
        </w:rPr>
        <w:t>2.1. Hoạt động an ninh trong khách sạn</w:t>
      </w:r>
    </w:p>
    <w:p>
      <w:pPr>
        <w:spacing w:before="40" w:after="40" w:line="264" w:lineRule="auto"/>
        <w:jc w:val="both"/>
        <w:rPr>
          <w:rFonts w:eastAsia="Times New Roman"/>
          <w:szCs w:val="26"/>
        </w:rPr>
      </w:pPr>
      <w:r>
        <w:rPr>
          <w:rFonts w:eastAsia="Times New Roman"/>
          <w:szCs w:val="26"/>
        </w:rPr>
        <w:t>2.1.1 Nhận biết sơ đồ trong nhà hàng, khách sạn</w:t>
      </w:r>
    </w:p>
    <w:p>
      <w:pPr>
        <w:spacing w:before="40" w:after="40" w:line="264" w:lineRule="auto"/>
        <w:jc w:val="both"/>
        <w:rPr>
          <w:rFonts w:eastAsia="Times New Roman"/>
          <w:szCs w:val="26"/>
        </w:rPr>
      </w:pPr>
      <w:r>
        <w:rPr>
          <w:rFonts w:eastAsia="Times New Roman"/>
          <w:szCs w:val="26"/>
        </w:rPr>
        <w:t>2.1.2 Nhận diện những người đáng ngờ</w:t>
      </w:r>
    </w:p>
    <w:p>
      <w:pPr>
        <w:spacing w:before="40" w:after="40" w:line="264" w:lineRule="auto"/>
        <w:jc w:val="both"/>
        <w:rPr>
          <w:rFonts w:eastAsia="Times New Roman"/>
          <w:szCs w:val="26"/>
        </w:rPr>
      </w:pPr>
      <w:r>
        <w:rPr>
          <w:rFonts w:eastAsia="Times New Roman"/>
          <w:szCs w:val="26"/>
        </w:rPr>
        <w:t>2.1.3 Nhận diện những hàng hóa, thiết bị, vật dụng đáng ngờ</w:t>
      </w:r>
    </w:p>
    <w:p>
      <w:pPr>
        <w:spacing w:before="40" w:after="40" w:line="264" w:lineRule="auto"/>
        <w:jc w:val="both"/>
        <w:rPr>
          <w:rFonts w:eastAsia="Times New Roman"/>
          <w:szCs w:val="26"/>
        </w:rPr>
      </w:pPr>
      <w:r>
        <w:rPr>
          <w:rFonts w:eastAsia="Times New Roman"/>
          <w:szCs w:val="26"/>
        </w:rPr>
        <w:t>2.1.4 Các thiết bị dụng cụ an ninh</w:t>
      </w:r>
    </w:p>
    <w:p>
      <w:pPr>
        <w:tabs>
          <w:tab w:val="left" w:pos="2596"/>
        </w:tabs>
        <w:spacing w:before="40" w:after="40" w:line="264" w:lineRule="auto"/>
        <w:jc w:val="both"/>
        <w:rPr>
          <w:rFonts w:eastAsia="Times New Roman"/>
          <w:b/>
          <w:szCs w:val="26"/>
        </w:rPr>
      </w:pPr>
      <w:r>
        <w:rPr>
          <w:rFonts w:eastAsia="Times New Roman"/>
          <w:b/>
          <w:szCs w:val="26"/>
        </w:rPr>
        <w:t>2.2. Hoạt động an toàn trong khách sạn</w:t>
      </w:r>
    </w:p>
    <w:p>
      <w:pPr>
        <w:tabs>
          <w:tab w:val="left" w:pos="2596"/>
        </w:tabs>
        <w:spacing w:before="40" w:after="40" w:line="264" w:lineRule="auto"/>
        <w:jc w:val="both"/>
        <w:rPr>
          <w:rFonts w:eastAsia="Times New Roman"/>
          <w:szCs w:val="26"/>
        </w:rPr>
      </w:pPr>
      <w:r>
        <w:rPr>
          <w:rFonts w:eastAsia="Times New Roman"/>
          <w:szCs w:val="26"/>
        </w:rPr>
        <w:t>2.2.1 Công tác phòng cháy chữa cháy</w:t>
      </w:r>
    </w:p>
    <w:p>
      <w:pPr>
        <w:spacing w:before="40" w:after="40" w:line="264" w:lineRule="auto"/>
        <w:jc w:val="both"/>
        <w:rPr>
          <w:rFonts w:eastAsia="Times New Roman"/>
          <w:szCs w:val="26"/>
          <w:lang w:val="de-DE"/>
        </w:rPr>
      </w:pPr>
      <w:r>
        <w:rPr>
          <w:rFonts w:eastAsia="Times New Roman"/>
          <w:szCs w:val="26"/>
        </w:rPr>
        <w:t>2.2.2 Các quy định về an toàn lao động trong khách sạn</w:t>
      </w:r>
    </w:p>
    <w:p>
      <w:pPr>
        <w:spacing w:before="40" w:after="40" w:line="264" w:lineRule="auto"/>
        <w:jc w:val="both"/>
        <w:rPr>
          <w:rFonts w:eastAsia="Times New Roman"/>
          <w:szCs w:val="26"/>
          <w:lang w:val="de-DE"/>
        </w:rPr>
      </w:pPr>
      <w:r>
        <w:rPr>
          <w:rFonts w:eastAsia="Times New Roman"/>
          <w:szCs w:val="26"/>
          <w:lang w:val="de-DE"/>
        </w:rPr>
        <w:t xml:space="preserve">Kiểm tra </w:t>
      </w:r>
    </w:p>
    <w:p>
      <w:pPr>
        <w:spacing w:before="40" w:after="40" w:line="264" w:lineRule="auto"/>
        <w:jc w:val="both"/>
        <w:rPr>
          <w:rFonts w:eastAsia="Times New Roman"/>
          <w:szCs w:val="26"/>
          <w:lang w:val="de-DE"/>
        </w:rPr>
      </w:pPr>
      <w:r>
        <w:rPr>
          <w:rFonts w:eastAsia="Times New Roman"/>
          <w:b/>
          <w:szCs w:val="26"/>
          <w:lang w:val="de-DE"/>
        </w:rPr>
        <w:t>Chương 3. Những tình huống cứu trợ khẩn cấp trong khách sạn</w:t>
      </w:r>
      <w:r>
        <w:rPr>
          <w:rFonts w:eastAsia="Times New Roman"/>
          <w:b/>
          <w:szCs w:val="26"/>
          <w:lang w:val="de-DE"/>
        </w:rPr>
        <w:tab/>
      </w:r>
      <w:r>
        <w:rPr>
          <w:rFonts w:eastAsia="Times New Roman"/>
          <w:i/>
          <w:iCs/>
          <w:szCs w:val="26"/>
          <w:lang w:val="de-DE"/>
        </w:rPr>
        <w:t xml:space="preserve">Thời gian: 15giờ  </w:t>
      </w:r>
    </w:p>
    <w:p>
      <w:pPr>
        <w:spacing w:before="40" w:after="40" w:line="264" w:lineRule="auto"/>
        <w:jc w:val="both"/>
        <w:rPr>
          <w:rFonts w:eastAsia="Times New Roman"/>
          <w:szCs w:val="26"/>
          <w:lang w:val="de-DE"/>
        </w:rPr>
      </w:pPr>
      <w:r>
        <w:rPr>
          <w:rFonts w:eastAsia="Times New Roman"/>
          <w:iCs/>
          <w:szCs w:val="26"/>
          <w:lang w:val="de-DE"/>
        </w:rPr>
        <w:t xml:space="preserve">1. Mục tiêu:                                  </w:t>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Nhận diện được các tình huống khẩn cấp trong khách sạn</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Trình bày được các bước sơ cấp cứu ban đầu</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Đưa ra được các bước xử lý sự cố khi có người chết</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Trình bày được các bước khi khách báo mất tài sản</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Nêu được các bước đối phó với hảo hoạn cháy nổ</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Mô tả được các bước khi có đe dọa đánh bom trong khách sạn</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Tự chủ, có ý thức trách nhiệm trong việc thực hiện đúng các quy trình khi có các sự việc liên quan đến các tình huống cứu trợ khẩn cấp.</w:t>
      </w:r>
    </w:p>
    <w:p>
      <w:pPr>
        <w:spacing w:before="40" w:after="40" w:line="264" w:lineRule="auto"/>
        <w:jc w:val="both"/>
        <w:rPr>
          <w:rFonts w:eastAsia="Times New Roman"/>
          <w:szCs w:val="26"/>
          <w:lang w:val="de-DE"/>
        </w:rPr>
      </w:pPr>
      <w:r>
        <w:rPr>
          <w:rFonts w:eastAsia="Times New Roman"/>
          <w:szCs w:val="26"/>
          <w:lang w:val="de-DE"/>
        </w:rPr>
        <w:t>2. Nội dung chương:</w:t>
      </w:r>
    </w:p>
    <w:p>
      <w:pPr>
        <w:spacing w:before="40" w:after="40" w:line="264" w:lineRule="auto"/>
        <w:jc w:val="both"/>
        <w:rPr>
          <w:rFonts w:eastAsia="Times New Roman"/>
          <w:b/>
          <w:szCs w:val="26"/>
          <w:lang w:val="de-DE"/>
        </w:rPr>
      </w:pPr>
      <w:r>
        <w:rPr>
          <w:rFonts w:eastAsia="Times New Roman"/>
          <w:b/>
          <w:szCs w:val="26"/>
          <w:lang w:val="de-DE"/>
        </w:rPr>
        <w:t>2.1. Xử lý sự cố chết người</w:t>
      </w:r>
    </w:p>
    <w:p>
      <w:pPr>
        <w:spacing w:before="40" w:after="40" w:line="264" w:lineRule="auto"/>
        <w:jc w:val="both"/>
        <w:rPr>
          <w:rFonts w:eastAsia="Times New Roman"/>
          <w:szCs w:val="26"/>
          <w:lang w:val="de-DE"/>
        </w:rPr>
      </w:pPr>
      <w:r>
        <w:rPr>
          <w:rFonts w:eastAsia="Times New Roman"/>
          <w:szCs w:val="26"/>
          <w:lang w:val="de-DE"/>
        </w:rPr>
        <w:t>2.1.1. Quy trình sơ cấp cứu ban đầu</w:t>
      </w:r>
    </w:p>
    <w:p>
      <w:pPr>
        <w:spacing w:before="40" w:after="40" w:line="264" w:lineRule="auto"/>
        <w:jc w:val="both"/>
        <w:rPr>
          <w:rFonts w:eastAsia="Times New Roman"/>
          <w:szCs w:val="26"/>
          <w:lang w:val="de-DE"/>
        </w:rPr>
      </w:pPr>
      <w:r>
        <w:rPr>
          <w:rFonts w:eastAsia="Times New Roman"/>
          <w:szCs w:val="26"/>
          <w:lang w:val="de-DE"/>
        </w:rPr>
        <w:t>2.1.2. Quy trình xử lý sự cố có người chết</w:t>
      </w:r>
    </w:p>
    <w:p>
      <w:pPr>
        <w:spacing w:before="40" w:after="40" w:line="264" w:lineRule="auto"/>
        <w:jc w:val="both"/>
        <w:rPr>
          <w:rFonts w:eastAsia="Times New Roman"/>
          <w:b/>
          <w:szCs w:val="26"/>
          <w:lang w:val="de-DE"/>
        </w:rPr>
      </w:pPr>
      <w:r>
        <w:rPr>
          <w:rFonts w:eastAsia="Times New Roman"/>
          <w:b/>
          <w:szCs w:val="26"/>
          <w:lang w:val="de-DE"/>
        </w:rPr>
        <w:t>2.2. Xử lý khi khách báo mất tài sản</w:t>
      </w:r>
    </w:p>
    <w:p>
      <w:pPr>
        <w:spacing w:before="40" w:after="40" w:line="264" w:lineRule="auto"/>
        <w:jc w:val="both"/>
        <w:rPr>
          <w:rFonts w:eastAsia="Times New Roman"/>
          <w:szCs w:val="26"/>
          <w:lang w:val="de-DE"/>
        </w:rPr>
      </w:pPr>
      <w:r>
        <w:rPr>
          <w:rFonts w:eastAsia="Times New Roman"/>
          <w:szCs w:val="26"/>
          <w:lang w:val="de-DE"/>
        </w:rPr>
        <w:t>2.2.1 Tiếp xúc khách hàng</w:t>
      </w:r>
    </w:p>
    <w:p>
      <w:pPr>
        <w:spacing w:before="40" w:after="40" w:line="264" w:lineRule="auto"/>
        <w:jc w:val="both"/>
        <w:rPr>
          <w:rFonts w:eastAsia="Times New Roman"/>
          <w:szCs w:val="26"/>
          <w:lang w:val="de-DE"/>
        </w:rPr>
      </w:pPr>
      <w:r>
        <w:rPr>
          <w:rFonts w:eastAsia="Times New Roman"/>
          <w:szCs w:val="26"/>
          <w:lang w:val="de-DE"/>
        </w:rPr>
        <w:t>2.2.2 Thu thập thông tin</w:t>
      </w:r>
    </w:p>
    <w:p>
      <w:pPr>
        <w:spacing w:before="40" w:after="40" w:line="264" w:lineRule="auto"/>
        <w:jc w:val="both"/>
        <w:rPr>
          <w:rFonts w:eastAsia="Times New Roman"/>
          <w:szCs w:val="26"/>
          <w:lang w:val="de-DE"/>
        </w:rPr>
      </w:pPr>
      <w:r>
        <w:rPr>
          <w:rFonts w:eastAsia="Times New Roman"/>
          <w:szCs w:val="26"/>
          <w:lang w:val="de-DE"/>
        </w:rPr>
        <w:t>2.2.3 Kiểm tra hiện trường</w:t>
      </w:r>
    </w:p>
    <w:p>
      <w:pPr>
        <w:spacing w:before="40" w:after="40" w:line="264" w:lineRule="auto"/>
        <w:jc w:val="both"/>
        <w:rPr>
          <w:rFonts w:eastAsia="Times New Roman"/>
          <w:szCs w:val="26"/>
          <w:lang w:val="de-DE"/>
        </w:rPr>
      </w:pPr>
      <w:r>
        <w:rPr>
          <w:rFonts w:eastAsia="Times New Roman"/>
          <w:szCs w:val="26"/>
          <w:lang w:val="de-DE"/>
        </w:rPr>
        <w:t>2.2.4 Ghi chép sự việc và báo lên Ban giám đốc</w:t>
      </w:r>
    </w:p>
    <w:p>
      <w:pPr>
        <w:spacing w:before="40" w:after="40" w:line="264" w:lineRule="auto"/>
        <w:jc w:val="both"/>
        <w:rPr>
          <w:rFonts w:eastAsia="Times New Roman"/>
          <w:b/>
          <w:szCs w:val="26"/>
          <w:lang w:val="pt-BR"/>
        </w:rPr>
      </w:pPr>
      <w:r>
        <w:rPr>
          <w:rFonts w:eastAsia="Times New Roman"/>
          <w:b/>
          <w:szCs w:val="26"/>
          <w:lang w:val="pt-BR"/>
        </w:rPr>
        <w:t>2.3. Đối phó với hỏa hoạn, cháy nổ</w:t>
      </w:r>
    </w:p>
    <w:p>
      <w:pPr>
        <w:spacing w:before="40" w:after="40" w:line="264" w:lineRule="auto"/>
        <w:jc w:val="both"/>
        <w:rPr>
          <w:rFonts w:eastAsia="Times New Roman"/>
          <w:szCs w:val="26"/>
          <w:lang w:val="pt-BR"/>
        </w:rPr>
      </w:pPr>
      <w:r>
        <w:rPr>
          <w:rFonts w:eastAsia="Times New Roman"/>
          <w:szCs w:val="26"/>
          <w:lang w:val="pt-BR"/>
        </w:rPr>
        <w:t>2.3.1. Quy trình xử lý khi có hỏa hoạn cháy nổ</w:t>
      </w:r>
    </w:p>
    <w:p>
      <w:pPr>
        <w:spacing w:before="40" w:after="40" w:line="264" w:lineRule="auto"/>
        <w:jc w:val="both"/>
        <w:rPr>
          <w:rFonts w:eastAsia="Times New Roman"/>
          <w:szCs w:val="26"/>
          <w:lang w:val="pt-BR"/>
        </w:rPr>
      </w:pPr>
      <w:r>
        <w:rPr>
          <w:rFonts w:eastAsia="Times New Roman"/>
          <w:szCs w:val="26"/>
          <w:lang w:val="pt-BR"/>
        </w:rPr>
        <w:t>2.3.2. Quy trình sơ tán khỏi khách sạn, nhà hàng</w:t>
      </w:r>
    </w:p>
    <w:p>
      <w:pPr>
        <w:spacing w:before="40" w:after="40" w:line="264" w:lineRule="auto"/>
        <w:jc w:val="both"/>
        <w:rPr>
          <w:rFonts w:eastAsia="Times New Roman"/>
          <w:b/>
          <w:szCs w:val="26"/>
          <w:lang w:val="pt-BR"/>
        </w:rPr>
      </w:pPr>
      <w:r>
        <w:rPr>
          <w:rFonts w:eastAsia="Times New Roman"/>
          <w:b/>
          <w:szCs w:val="26"/>
          <w:lang w:val="pt-BR"/>
        </w:rPr>
        <w:t>2.4. Xử lý đe dọa đánh bom bằng điện thoại</w:t>
      </w:r>
    </w:p>
    <w:p>
      <w:pPr>
        <w:spacing w:before="40" w:after="40" w:line="264" w:lineRule="auto"/>
        <w:jc w:val="both"/>
        <w:rPr>
          <w:rFonts w:eastAsia="Times New Roman"/>
          <w:szCs w:val="26"/>
          <w:lang w:val="pt-BR"/>
        </w:rPr>
      </w:pPr>
      <w:r>
        <w:rPr>
          <w:rFonts w:eastAsia="Times New Roman"/>
          <w:szCs w:val="26"/>
          <w:lang w:val="pt-BR"/>
        </w:rPr>
        <w:t>2.4.1. Quy trình xử lý khi có cuộc gọi</w:t>
      </w:r>
    </w:p>
    <w:p>
      <w:pPr>
        <w:spacing w:before="40" w:after="40" w:line="264" w:lineRule="auto"/>
        <w:jc w:val="both"/>
        <w:rPr>
          <w:rFonts w:eastAsia="Times New Roman"/>
          <w:szCs w:val="26"/>
          <w:lang w:val="pt-BR"/>
        </w:rPr>
      </w:pPr>
      <w:r>
        <w:rPr>
          <w:rFonts w:eastAsia="Times New Roman"/>
          <w:szCs w:val="26"/>
          <w:lang w:val="pt-BR"/>
        </w:rPr>
        <w:t>2.4.2. Quy trình sơ tán khỏi khách sạn, nhà hàng</w:t>
      </w:r>
    </w:p>
    <w:p>
      <w:pPr>
        <w:spacing w:before="40" w:after="40" w:line="264" w:lineRule="auto"/>
        <w:jc w:val="both"/>
        <w:rPr>
          <w:rFonts w:eastAsia="Times New Roman"/>
          <w:szCs w:val="26"/>
          <w:lang w:val="pt-BR"/>
        </w:rPr>
      </w:pPr>
      <w:r>
        <w:rPr>
          <w:rFonts w:eastAsia="Times New Roman"/>
          <w:szCs w:val="26"/>
          <w:lang w:val="pt-BR"/>
        </w:rPr>
        <w:t xml:space="preserve">Kiểm tra </w:t>
      </w:r>
    </w:p>
    <w:p>
      <w:pPr>
        <w:spacing w:before="40" w:after="40" w:line="264" w:lineRule="auto"/>
        <w:ind w:right="-162"/>
        <w:jc w:val="both"/>
        <w:rPr>
          <w:rFonts w:eastAsia="Times New Roman"/>
          <w:i/>
          <w:iCs/>
          <w:szCs w:val="26"/>
          <w:lang w:val="de-DE"/>
        </w:rPr>
      </w:pPr>
      <w:r>
        <w:rPr>
          <w:rFonts w:eastAsia="Times New Roman"/>
          <w:b/>
          <w:szCs w:val="26"/>
          <w:lang w:val="pt-BR"/>
        </w:rPr>
        <w:t>Chương 4.</w:t>
      </w:r>
      <w:r>
        <w:rPr>
          <w:rFonts w:eastAsia="Times New Roman"/>
          <w:b/>
          <w:szCs w:val="26"/>
          <w:lang w:val="de-DE"/>
        </w:rPr>
        <w:t xml:space="preserve">Các biện pháp đảm bảo an ninh - an toàn trong khách sạn </w:t>
      </w:r>
      <w:r>
        <w:rPr>
          <w:rFonts w:eastAsia="Times New Roman"/>
          <w:i/>
          <w:iCs/>
          <w:szCs w:val="26"/>
          <w:lang w:val="de-DE"/>
        </w:rPr>
        <w:t xml:space="preserve">Thời gian: 6 giờ    </w:t>
      </w:r>
    </w:p>
    <w:p>
      <w:pPr>
        <w:spacing w:before="40" w:after="40" w:line="264" w:lineRule="auto"/>
        <w:jc w:val="both"/>
        <w:rPr>
          <w:rFonts w:eastAsia="Times New Roman"/>
          <w:iCs/>
          <w:szCs w:val="26"/>
          <w:lang w:val="de-DE"/>
        </w:rPr>
      </w:pPr>
      <w:r>
        <w:rPr>
          <w:rFonts w:eastAsia="Times New Roman"/>
          <w:iCs/>
          <w:szCs w:val="26"/>
          <w:lang w:val="de-DE"/>
        </w:rPr>
        <w:t xml:space="preserve">1. Mục tiêu:                                </w:t>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r>
        <w:rPr>
          <w:rFonts w:eastAsia="Times New Roman"/>
          <w:iCs/>
          <w:szCs w:val="26"/>
          <w:lang w:val="de-DE"/>
        </w:rPr>
        <w:tab/>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Nhận thực được vai trò của công tác quản lý hồ sơ, quản lý tài sản trong khách sạn</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Mô tả được quy trình quản lý hồ sơ, quản lý tài sản trong khách sạn</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Trình bày được công tác giám sát an ninh nhân viên</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Giới thiệu được các loại chìa khóa và an ninh chìa khóa</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Trình bày được nguyên tắc, tần suất tuần tra an ninh</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Nghiêm túc thực hiện các biện pháp đảm bảo an ninh an toàn trong khách sạn</w:t>
      </w:r>
    </w:p>
    <w:p>
      <w:pPr>
        <w:spacing w:before="40" w:after="40" w:line="264" w:lineRule="auto"/>
        <w:jc w:val="both"/>
        <w:rPr>
          <w:rFonts w:eastAsia="Times New Roman"/>
          <w:szCs w:val="26"/>
          <w:lang w:val="de-DE"/>
        </w:rPr>
      </w:pPr>
      <w:r>
        <w:rPr>
          <w:rFonts w:eastAsia="Times New Roman"/>
          <w:szCs w:val="26"/>
          <w:lang w:val="de-DE"/>
        </w:rPr>
        <w:t>2. Nội dung chương:</w:t>
      </w:r>
    </w:p>
    <w:p>
      <w:pPr>
        <w:spacing w:before="40" w:after="40" w:line="264" w:lineRule="auto"/>
        <w:jc w:val="both"/>
        <w:rPr>
          <w:rFonts w:eastAsia="Times New Roman"/>
          <w:b/>
          <w:szCs w:val="26"/>
          <w:lang w:val="de-DE"/>
        </w:rPr>
      </w:pPr>
      <w:r>
        <w:rPr>
          <w:rFonts w:eastAsia="Times New Roman"/>
          <w:b/>
          <w:szCs w:val="26"/>
          <w:lang w:val="de-DE"/>
        </w:rPr>
        <w:t>2.1. Quản lý hồ sơ</w:t>
      </w:r>
    </w:p>
    <w:p>
      <w:pPr>
        <w:spacing w:before="40" w:after="40" w:line="264" w:lineRule="auto"/>
        <w:jc w:val="both"/>
        <w:rPr>
          <w:rFonts w:eastAsia="Times New Roman"/>
          <w:szCs w:val="26"/>
          <w:lang w:val="de-DE"/>
        </w:rPr>
      </w:pPr>
      <w:r>
        <w:rPr>
          <w:rFonts w:eastAsia="Times New Roman"/>
          <w:szCs w:val="26"/>
          <w:lang w:val="de-DE"/>
        </w:rPr>
        <w:t>2.1.1 Nhận thức về công tác quản lý hồ sơ</w:t>
      </w:r>
    </w:p>
    <w:p>
      <w:pPr>
        <w:spacing w:before="40" w:after="40" w:line="264" w:lineRule="auto"/>
        <w:jc w:val="both"/>
        <w:rPr>
          <w:rFonts w:eastAsia="Times New Roman"/>
          <w:szCs w:val="26"/>
          <w:lang w:val="de-DE"/>
        </w:rPr>
      </w:pPr>
      <w:r>
        <w:rPr>
          <w:rFonts w:eastAsia="Times New Roman"/>
          <w:szCs w:val="26"/>
          <w:lang w:val="de-DE"/>
        </w:rPr>
        <w:t>2.1.2 Quy trình quản lý hồ sơ</w:t>
      </w:r>
    </w:p>
    <w:p>
      <w:pPr>
        <w:spacing w:before="40" w:after="40" w:line="264" w:lineRule="auto"/>
        <w:jc w:val="both"/>
        <w:rPr>
          <w:rFonts w:eastAsia="Times New Roman"/>
          <w:b/>
          <w:szCs w:val="26"/>
          <w:lang w:val="de-DE"/>
        </w:rPr>
      </w:pPr>
      <w:r>
        <w:rPr>
          <w:rFonts w:eastAsia="Times New Roman"/>
          <w:b/>
          <w:szCs w:val="26"/>
          <w:lang w:val="de-DE"/>
        </w:rPr>
        <w:t>2.2. Quản lý tài sản</w:t>
      </w:r>
    </w:p>
    <w:p>
      <w:pPr>
        <w:spacing w:before="40" w:after="40" w:line="264" w:lineRule="auto"/>
        <w:jc w:val="both"/>
        <w:rPr>
          <w:rFonts w:eastAsia="Times New Roman"/>
          <w:szCs w:val="26"/>
          <w:lang w:val="de-DE"/>
        </w:rPr>
      </w:pPr>
      <w:r>
        <w:rPr>
          <w:rFonts w:eastAsia="Times New Roman"/>
          <w:szCs w:val="26"/>
          <w:lang w:val="de-DE"/>
        </w:rPr>
        <w:t>2.2.1 Nhận thức về công tác quản lý tài sản</w:t>
      </w:r>
    </w:p>
    <w:p>
      <w:pPr>
        <w:spacing w:before="40" w:after="40" w:line="264" w:lineRule="auto"/>
        <w:jc w:val="both"/>
        <w:rPr>
          <w:rFonts w:eastAsia="Times New Roman"/>
          <w:szCs w:val="26"/>
          <w:lang w:val="de-DE"/>
        </w:rPr>
      </w:pPr>
      <w:r>
        <w:rPr>
          <w:rFonts w:eastAsia="Times New Roman"/>
          <w:szCs w:val="26"/>
          <w:lang w:val="de-DE"/>
        </w:rPr>
        <w:t>2.2.2 Quy trình quản lý tài sản</w:t>
      </w:r>
    </w:p>
    <w:p>
      <w:pPr>
        <w:spacing w:before="40" w:after="40" w:line="264" w:lineRule="auto"/>
        <w:jc w:val="both"/>
        <w:rPr>
          <w:rFonts w:eastAsia="Times New Roman"/>
          <w:b/>
          <w:szCs w:val="26"/>
          <w:lang w:val="de-DE"/>
        </w:rPr>
      </w:pPr>
      <w:r>
        <w:rPr>
          <w:rFonts w:eastAsia="Times New Roman"/>
          <w:b/>
          <w:szCs w:val="26"/>
          <w:lang w:val="de-DE"/>
        </w:rPr>
        <w:t>2.3. Giám sát an ninh nhân viên</w:t>
      </w:r>
    </w:p>
    <w:p>
      <w:pPr>
        <w:spacing w:before="40" w:after="40" w:line="264" w:lineRule="auto"/>
        <w:jc w:val="both"/>
        <w:rPr>
          <w:rFonts w:eastAsia="Times New Roman"/>
          <w:szCs w:val="26"/>
          <w:lang w:val="de-DE"/>
        </w:rPr>
      </w:pPr>
      <w:r>
        <w:rPr>
          <w:rFonts w:eastAsia="Times New Roman"/>
          <w:szCs w:val="26"/>
          <w:lang w:val="de-DE"/>
        </w:rPr>
        <w:t>2.3.1 Giám sát nhân viên tại lối ra dành cho nhân viên</w:t>
      </w:r>
    </w:p>
    <w:p>
      <w:pPr>
        <w:spacing w:before="40" w:after="40" w:line="264" w:lineRule="auto"/>
        <w:jc w:val="both"/>
        <w:rPr>
          <w:rFonts w:eastAsia="Times New Roman"/>
          <w:szCs w:val="26"/>
          <w:lang w:val="de-DE"/>
        </w:rPr>
      </w:pPr>
      <w:r>
        <w:rPr>
          <w:rFonts w:eastAsia="Times New Roman"/>
          <w:szCs w:val="26"/>
          <w:lang w:val="de-DE"/>
        </w:rPr>
        <w:t>2.3.2 Kiểm tra tủ có khóa dành cho nhân viên</w:t>
      </w:r>
    </w:p>
    <w:p>
      <w:pPr>
        <w:spacing w:before="40" w:after="40" w:line="264" w:lineRule="auto"/>
        <w:jc w:val="both"/>
        <w:rPr>
          <w:rFonts w:eastAsia="Times New Roman"/>
          <w:b/>
          <w:szCs w:val="26"/>
          <w:lang w:val="de-DE"/>
        </w:rPr>
      </w:pPr>
      <w:r>
        <w:rPr>
          <w:rFonts w:eastAsia="Times New Roman"/>
          <w:b/>
          <w:szCs w:val="26"/>
          <w:lang w:val="de-DE"/>
        </w:rPr>
        <w:t>2.4.  Kiểm soát chìa khóa</w:t>
      </w:r>
    </w:p>
    <w:p>
      <w:pPr>
        <w:spacing w:before="40" w:after="40" w:line="264" w:lineRule="auto"/>
        <w:jc w:val="both"/>
        <w:rPr>
          <w:rFonts w:eastAsia="Times New Roman"/>
          <w:szCs w:val="26"/>
          <w:lang w:val="de-DE"/>
        </w:rPr>
      </w:pPr>
      <w:r>
        <w:rPr>
          <w:rFonts w:eastAsia="Times New Roman"/>
          <w:szCs w:val="26"/>
          <w:lang w:val="de-DE"/>
        </w:rPr>
        <w:t>2.4.1 Các loại chìa khóa</w:t>
      </w:r>
    </w:p>
    <w:p>
      <w:pPr>
        <w:spacing w:before="40" w:after="40" w:line="264" w:lineRule="auto"/>
        <w:jc w:val="both"/>
        <w:rPr>
          <w:rFonts w:eastAsia="Times New Roman"/>
          <w:szCs w:val="26"/>
          <w:lang w:val="de-DE"/>
        </w:rPr>
      </w:pPr>
      <w:r>
        <w:rPr>
          <w:rFonts w:eastAsia="Times New Roman"/>
          <w:szCs w:val="26"/>
          <w:lang w:val="de-DE"/>
        </w:rPr>
        <w:t>2.4.2 An ninh chìa khóa</w:t>
      </w:r>
    </w:p>
    <w:p>
      <w:pPr>
        <w:spacing w:before="40" w:after="40" w:line="264" w:lineRule="auto"/>
        <w:jc w:val="both"/>
        <w:rPr>
          <w:rFonts w:eastAsia="Times New Roman"/>
          <w:b/>
          <w:szCs w:val="26"/>
          <w:lang w:val="de-DE"/>
        </w:rPr>
      </w:pPr>
      <w:r>
        <w:rPr>
          <w:rFonts w:eastAsia="Times New Roman"/>
          <w:b/>
          <w:szCs w:val="26"/>
          <w:lang w:val="de-DE"/>
        </w:rPr>
        <w:t>2.5. Tuần tra an ninh an toàn</w:t>
      </w:r>
    </w:p>
    <w:p>
      <w:pPr>
        <w:spacing w:before="40" w:after="40" w:line="264" w:lineRule="auto"/>
        <w:jc w:val="both"/>
        <w:rPr>
          <w:rFonts w:eastAsia="Times New Roman"/>
          <w:szCs w:val="26"/>
          <w:lang w:val="de-DE"/>
        </w:rPr>
      </w:pPr>
      <w:r>
        <w:rPr>
          <w:rFonts w:eastAsia="Times New Roman"/>
          <w:szCs w:val="26"/>
          <w:lang w:val="de-DE"/>
        </w:rPr>
        <w:t>2.5.1 Nguyên tắc tuần tra</w:t>
      </w:r>
    </w:p>
    <w:p>
      <w:pPr>
        <w:spacing w:before="40" w:after="40" w:line="264" w:lineRule="auto"/>
        <w:jc w:val="both"/>
        <w:rPr>
          <w:rFonts w:eastAsia="Times New Roman"/>
          <w:szCs w:val="26"/>
          <w:lang w:val="de-DE"/>
        </w:rPr>
      </w:pPr>
      <w:r>
        <w:rPr>
          <w:rFonts w:eastAsia="Times New Roman"/>
          <w:szCs w:val="26"/>
          <w:lang w:val="de-DE"/>
        </w:rPr>
        <w:t>2.5.2 Tần suất tuần tra</w:t>
      </w:r>
    </w:p>
    <w:p>
      <w:pPr>
        <w:spacing w:before="40" w:after="40" w:line="264" w:lineRule="auto"/>
        <w:jc w:val="both"/>
        <w:rPr>
          <w:rFonts w:eastAsia="Times New Roman"/>
          <w:szCs w:val="26"/>
          <w:lang w:val="de-DE"/>
        </w:rPr>
      </w:pPr>
      <w:r>
        <w:rPr>
          <w:rFonts w:eastAsia="Times New Roman"/>
          <w:szCs w:val="26"/>
          <w:lang w:val="de-DE"/>
        </w:rPr>
        <w:t>2.5.3 Ghi vào sổ tuần tra</w:t>
      </w:r>
    </w:p>
    <w:p>
      <w:pPr>
        <w:spacing w:before="40" w:after="40" w:line="264" w:lineRule="auto"/>
        <w:jc w:val="both"/>
        <w:rPr>
          <w:b/>
          <w:bCs/>
          <w:szCs w:val="26"/>
          <w:lang w:val="it-IT"/>
        </w:rPr>
      </w:pPr>
      <w:r>
        <w:rPr>
          <w:b/>
          <w:bCs/>
          <w:szCs w:val="26"/>
          <w:lang w:val="it-IT"/>
        </w:rPr>
        <w:t>IV. Điều kiện thực hiện môn học</w:t>
      </w:r>
    </w:p>
    <w:p>
      <w:pPr>
        <w:spacing w:before="40" w:after="40" w:line="264" w:lineRule="auto"/>
        <w:rPr>
          <w:rFonts w:eastAsia="Times New Roman"/>
          <w:szCs w:val="26"/>
          <w:lang w:val="de-DE"/>
        </w:rPr>
      </w:pPr>
      <w:r>
        <w:rPr>
          <w:szCs w:val="26"/>
          <w:lang w:val="it-IT"/>
        </w:rPr>
        <w:t xml:space="preserve">1. </w:t>
      </w:r>
      <w:r>
        <w:rPr>
          <w:rFonts w:eastAsia="Times New Roman"/>
          <w:szCs w:val="26"/>
          <w:lang w:val="de-DE"/>
        </w:rPr>
        <w:t>Phòng học chuyên môn hóa cho lớp học lý thuyết</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Giảng đường, bàn ghế giáo viên, bàn ghế học sinh</w:t>
      </w:r>
    </w:p>
    <w:p>
      <w:pPr>
        <w:spacing w:before="40" w:after="40" w:line="264" w:lineRule="auto"/>
        <w:rPr>
          <w:rFonts w:eastAsia="Times New Roman"/>
          <w:szCs w:val="26"/>
          <w:lang w:val="de-DE"/>
        </w:rPr>
      </w:pPr>
      <w:r>
        <w:rPr>
          <w:rFonts w:eastAsia="Times New Roman"/>
          <w:szCs w:val="26"/>
          <w:lang w:val="de-DE"/>
        </w:rPr>
        <w:t>2. Trang thiết bị máy móc:</w:t>
      </w:r>
    </w:p>
    <w:p>
      <w:pPr>
        <w:spacing w:before="40" w:after="40" w:line="264" w:lineRule="auto"/>
        <w:jc w:val="both"/>
        <w:rPr>
          <w:rFonts w:eastAsia="Times New Roman"/>
          <w:szCs w:val="26"/>
          <w:lang w:val="de-DE"/>
        </w:rPr>
      </w:pPr>
      <w:r>
        <w:rPr>
          <w:rFonts w:eastAsia="Times New Roman"/>
          <w:szCs w:val="26"/>
          <w:lang w:val="de-DE"/>
        </w:rPr>
        <w:t>- Máy tính, máy chiếu, màn hứng, tivi, đầu DVD, micro, loa trợ giảng, bảng đen, bảng flip, bút dạ;</w:t>
      </w:r>
    </w:p>
    <w:p>
      <w:pPr>
        <w:spacing w:before="40" w:after="40" w:line="264" w:lineRule="auto"/>
        <w:jc w:val="both"/>
        <w:rPr>
          <w:rFonts w:eastAsia="Times New Roman"/>
          <w:szCs w:val="26"/>
          <w:lang w:val="de-DE"/>
        </w:rPr>
      </w:pPr>
      <w:r>
        <w:rPr>
          <w:rFonts w:eastAsia="Times New Roman"/>
          <w:szCs w:val="26"/>
          <w:lang w:val="de-DE"/>
        </w:rPr>
        <w:t>- Hệ thống quạt, đèn điện</w:t>
      </w:r>
    </w:p>
    <w:p>
      <w:pPr>
        <w:spacing w:before="40" w:after="40" w:line="264" w:lineRule="auto"/>
        <w:rPr>
          <w:rFonts w:eastAsia="Times New Roman"/>
          <w:szCs w:val="26"/>
          <w:lang w:val="de-DE"/>
        </w:rPr>
      </w:pPr>
      <w:r>
        <w:rPr>
          <w:rFonts w:eastAsia="Times New Roman"/>
          <w:szCs w:val="26"/>
          <w:lang w:val="de-DE"/>
        </w:rPr>
        <w:t>3. Học liệu, dụng cụ, nguyên vật liệu</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Giáo trình môn học An ninh an toàn trong khách sạn</w:t>
      </w:r>
    </w:p>
    <w:p>
      <w:pPr>
        <w:spacing w:before="40" w:after="40" w:line="264" w:lineRule="auto"/>
        <w:rPr>
          <w:rFonts w:eastAsia="Times New Roman"/>
          <w:szCs w:val="26"/>
          <w:lang w:val="de-DE"/>
        </w:rPr>
      </w:pPr>
      <w:r>
        <w:rPr>
          <w:rFonts w:eastAsia="Times New Roman"/>
          <w:szCs w:val="26"/>
          <w:lang w:val="de-DE"/>
        </w:rPr>
        <w:tab/>
      </w:r>
      <w:r>
        <w:rPr>
          <w:rFonts w:eastAsia="Times New Roman"/>
          <w:szCs w:val="26"/>
          <w:lang w:val="de-DE"/>
        </w:rPr>
        <w:t>- Các loại biểu mẫu, tranh ảnh</w:t>
      </w:r>
    </w:p>
    <w:p>
      <w:pPr>
        <w:spacing w:before="40" w:after="40" w:line="264" w:lineRule="auto"/>
        <w:rPr>
          <w:rFonts w:eastAsia="Times New Roman"/>
          <w:szCs w:val="26"/>
          <w:lang w:val="de-DE"/>
        </w:rPr>
      </w:pPr>
      <w:r>
        <w:rPr>
          <w:rFonts w:eastAsia="Times New Roman"/>
          <w:szCs w:val="26"/>
          <w:lang w:val="de-DE"/>
        </w:rPr>
        <w:tab/>
      </w:r>
      <w:r>
        <w:rPr>
          <w:rFonts w:eastAsia="Times New Roman"/>
          <w:szCs w:val="26"/>
          <w:lang w:val="de-DE"/>
        </w:rPr>
        <w:t>- Đĩa DVD, bảng lật, máy chiếu, màn hứng, máy tính xách tay</w:t>
      </w:r>
    </w:p>
    <w:p>
      <w:pPr>
        <w:spacing w:before="40" w:after="40" w:line="264" w:lineRule="auto"/>
        <w:rPr>
          <w:rFonts w:eastAsia="Times New Roman"/>
          <w:szCs w:val="26"/>
          <w:lang w:val="de-DE"/>
        </w:rPr>
      </w:pPr>
      <w:r>
        <w:rPr>
          <w:rFonts w:eastAsia="Times New Roman"/>
          <w:szCs w:val="26"/>
          <w:lang w:val="de-DE"/>
        </w:rPr>
        <w:tab/>
      </w:r>
      <w:r>
        <w:rPr>
          <w:rFonts w:eastAsia="Times New Roman"/>
          <w:szCs w:val="26"/>
          <w:lang w:val="de-DE"/>
        </w:rPr>
        <w:t>- Phòng học với các trang thiết bị phương tiện dạy học tiêu chuẩn</w:t>
      </w:r>
    </w:p>
    <w:p>
      <w:pPr>
        <w:spacing w:before="40" w:after="40" w:line="264" w:lineRule="auto"/>
        <w:rPr>
          <w:rFonts w:eastAsia="Times New Roman"/>
          <w:szCs w:val="26"/>
          <w:lang w:val="de-DE"/>
        </w:rPr>
      </w:pPr>
      <w:r>
        <w:rPr>
          <w:rFonts w:eastAsia="Times New Roman"/>
          <w:szCs w:val="26"/>
          <w:lang w:val="de-DE"/>
        </w:rPr>
        <w:tab/>
      </w:r>
      <w:r>
        <w:rPr>
          <w:rFonts w:eastAsia="Times New Roman"/>
          <w:szCs w:val="26"/>
          <w:lang w:val="de-DE"/>
        </w:rPr>
        <w:t>- Giáo án, tư liệu, tài liệu minh họa, ...</w:t>
      </w:r>
    </w:p>
    <w:p>
      <w:pPr>
        <w:tabs>
          <w:tab w:val="left" w:pos="720"/>
        </w:tabs>
        <w:spacing w:before="40" w:after="40" w:line="264" w:lineRule="auto"/>
        <w:jc w:val="both"/>
        <w:rPr>
          <w:rFonts w:eastAsia="Times New Roman"/>
          <w:szCs w:val="26"/>
          <w:lang w:val="de-DE"/>
        </w:rPr>
      </w:pPr>
      <w:r>
        <w:rPr>
          <w:rFonts w:eastAsia="Times New Roman"/>
          <w:szCs w:val="26"/>
          <w:lang w:val="de-DE"/>
        </w:rPr>
        <w:t>4. Các điều kiện khác:</w:t>
      </w:r>
    </w:p>
    <w:p>
      <w:pPr>
        <w:tabs>
          <w:tab w:val="left" w:pos="720"/>
        </w:tabs>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Điều kiện tự học tập:</w:t>
      </w:r>
    </w:p>
    <w:p>
      <w:pPr>
        <w:tabs>
          <w:tab w:val="left" w:pos="720"/>
        </w:tabs>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Thư viện nhà trường</w:t>
      </w:r>
    </w:p>
    <w:p>
      <w:pPr>
        <w:tabs>
          <w:tab w:val="left" w:pos="720"/>
        </w:tabs>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Hệ thống internet</w:t>
      </w:r>
    </w:p>
    <w:p>
      <w:pPr>
        <w:tabs>
          <w:tab w:val="left" w:pos="720"/>
        </w:tabs>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Điều kiện thi kết thúc môn học: Theo Quy định hiện hành của nhà trường</w:t>
      </w:r>
    </w:p>
    <w:p>
      <w:pPr>
        <w:tabs>
          <w:tab w:val="left" w:pos="720"/>
        </w:tabs>
        <w:spacing w:before="40" w:after="40" w:line="264" w:lineRule="auto"/>
        <w:jc w:val="both"/>
        <w:rPr>
          <w:rFonts w:eastAsia="Times New Roman"/>
          <w:b/>
          <w:szCs w:val="26"/>
          <w:lang w:val="de-DE"/>
        </w:rPr>
      </w:pPr>
      <w:r>
        <w:rPr>
          <w:rFonts w:eastAsia="Times New Roman"/>
          <w:b/>
          <w:szCs w:val="26"/>
          <w:lang w:val="de-DE"/>
        </w:rPr>
        <w:t>V. Nội dung và phương pháp, đánh giá</w:t>
      </w:r>
    </w:p>
    <w:p>
      <w:pPr>
        <w:tabs>
          <w:tab w:val="left" w:pos="720"/>
        </w:tabs>
        <w:spacing w:before="40" w:after="40" w:line="264" w:lineRule="auto"/>
        <w:jc w:val="both"/>
        <w:rPr>
          <w:rFonts w:eastAsia="Times New Roman"/>
          <w:szCs w:val="26"/>
          <w:lang w:val="de-DE"/>
        </w:rPr>
      </w:pPr>
      <w:r>
        <w:rPr>
          <w:rFonts w:eastAsia="Times New Roman"/>
          <w:szCs w:val="26"/>
          <w:lang w:val="de-DE"/>
        </w:rPr>
        <w:t>1. Nội dung</w:t>
      </w:r>
    </w:p>
    <w:p>
      <w:pPr>
        <w:tabs>
          <w:tab w:val="left" w:pos="630"/>
        </w:tabs>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Kiến thức:</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Giới thiệu được khái quát về hoạt động an ninh an toàn trong khách sạn</w:t>
      </w:r>
    </w:p>
    <w:p>
      <w:pPr>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Trình bày được các vấn đề liên quan đến hoạt động an ninh trong khách sạn</w:t>
      </w:r>
    </w:p>
    <w:p>
      <w:pPr>
        <w:spacing w:before="40" w:after="40" w:line="264" w:lineRule="auto"/>
        <w:jc w:val="both"/>
        <w:rPr>
          <w:rFonts w:eastAsia="Times New Roman"/>
          <w:szCs w:val="26"/>
          <w:lang w:val="de-DE"/>
        </w:rPr>
      </w:pPr>
      <w:r>
        <w:rPr>
          <w:rFonts w:eastAsia="Times New Roman"/>
          <w:szCs w:val="26"/>
          <w:lang w:val="de-DE"/>
        </w:rPr>
        <w:t>+ Mô tả được các tình huống cứu trợ khẩn cấp và các quy trình xử lý trong khách sạn</w:t>
      </w:r>
    </w:p>
    <w:p>
      <w:pPr>
        <w:spacing w:before="40" w:after="40" w:line="264" w:lineRule="auto"/>
        <w:jc w:val="both"/>
        <w:rPr>
          <w:rFonts w:eastAsia="Times New Roman"/>
          <w:szCs w:val="26"/>
          <w:lang w:val="de-DE"/>
        </w:rPr>
      </w:pPr>
      <w:r>
        <w:rPr>
          <w:rFonts w:eastAsia="Times New Roman"/>
          <w:szCs w:val="26"/>
          <w:lang w:val="de-DE"/>
        </w:rPr>
        <w:t>- Kỹ năng:</w:t>
      </w:r>
    </w:p>
    <w:p>
      <w:pPr>
        <w:spacing w:before="40" w:after="40" w:line="264" w:lineRule="auto"/>
        <w:jc w:val="both"/>
        <w:rPr>
          <w:rFonts w:eastAsia="Times New Roman"/>
          <w:szCs w:val="26"/>
          <w:lang w:val="de-DE"/>
        </w:rPr>
      </w:pPr>
      <w:r>
        <w:rPr>
          <w:rFonts w:eastAsia="Times New Roman"/>
          <w:szCs w:val="26"/>
          <w:lang w:val="de-DE"/>
        </w:rPr>
        <w:t>+ Đưa ra được các biện pháp an ninh an toàn trong khách sạn</w:t>
      </w:r>
    </w:p>
    <w:p>
      <w:pPr>
        <w:spacing w:before="40" w:after="40" w:line="264" w:lineRule="auto"/>
        <w:rPr>
          <w:rFonts w:eastAsia="Times New Roman"/>
          <w:szCs w:val="26"/>
          <w:lang w:val="de-DE"/>
        </w:rPr>
      </w:pPr>
      <w:r>
        <w:rPr>
          <w:rFonts w:eastAsia="Times New Roman"/>
          <w:szCs w:val="26"/>
          <w:lang w:val="de-DE"/>
        </w:rPr>
        <w:t xml:space="preserve">- Năng lực tự chủ và trách nhiệm </w:t>
      </w:r>
    </w:p>
    <w:p>
      <w:pPr>
        <w:spacing w:before="40" w:after="40" w:line="264" w:lineRule="auto"/>
        <w:jc w:val="both"/>
        <w:rPr>
          <w:rFonts w:eastAsia="Times New Roman"/>
          <w:szCs w:val="26"/>
          <w:lang w:val="de-DE"/>
        </w:rPr>
      </w:pPr>
      <w:r>
        <w:rPr>
          <w:rFonts w:eastAsia="Times New Roman"/>
          <w:szCs w:val="26"/>
          <w:lang w:val="de-DE"/>
        </w:rPr>
        <w:t>+ Có trách nhiệm thực hiện tốt vai trò của mình đối với các hoạt động an ninh và các quy định an toàn lao đông.</w:t>
      </w:r>
    </w:p>
    <w:p>
      <w:pPr>
        <w:tabs>
          <w:tab w:val="left" w:pos="720"/>
        </w:tabs>
        <w:spacing w:before="40" w:after="40" w:line="264" w:lineRule="auto"/>
        <w:jc w:val="both"/>
        <w:rPr>
          <w:szCs w:val="26"/>
          <w:lang w:val="de-DE"/>
        </w:rPr>
      </w:pPr>
      <w:r>
        <w:rPr>
          <w:szCs w:val="26"/>
          <w:lang w:val="de-DE"/>
        </w:rPr>
        <w:t xml:space="preserve">2. Phương pháp: </w:t>
      </w:r>
      <w:r>
        <w:rPr>
          <w:szCs w:val="26"/>
          <w:lang w:val="sv-SE"/>
        </w:rPr>
        <w:t>Thực hiện các bài kiểm tra/bài tập lớn trên lớp, thi kết thúc cuối kỳ</w:t>
      </w:r>
    </w:p>
    <w:p>
      <w:pPr>
        <w:tabs>
          <w:tab w:val="left" w:pos="720"/>
        </w:tabs>
        <w:spacing w:before="40" w:after="40" w:line="264" w:lineRule="auto"/>
        <w:jc w:val="both"/>
        <w:rPr>
          <w:b/>
          <w:szCs w:val="26"/>
          <w:lang w:val="de-DE"/>
        </w:rPr>
      </w:pPr>
      <w:r>
        <w:rPr>
          <w:b/>
          <w:szCs w:val="26"/>
          <w:lang w:val="de-DE"/>
        </w:rPr>
        <w:t>VI. Hướng dẫn thực hiện môn học</w:t>
      </w:r>
    </w:p>
    <w:p>
      <w:pPr>
        <w:spacing w:before="40" w:after="40" w:line="264" w:lineRule="auto"/>
        <w:rPr>
          <w:szCs w:val="26"/>
          <w:lang w:val="de-DE"/>
        </w:rPr>
      </w:pPr>
      <w:r>
        <w:rPr>
          <w:szCs w:val="26"/>
          <w:lang w:val="de-DE"/>
        </w:rPr>
        <w:t>1. Phạm vi áp dụng môn học: Chương trình áp dụng cho người học trình độ Cao đẳng</w:t>
      </w:r>
    </w:p>
    <w:p>
      <w:pPr>
        <w:spacing w:before="40" w:after="40" w:line="264" w:lineRule="auto"/>
        <w:rPr>
          <w:szCs w:val="26"/>
          <w:lang w:val="de-DE"/>
        </w:rPr>
      </w:pPr>
      <w:r>
        <w:rPr>
          <w:szCs w:val="26"/>
          <w:lang w:val="de-DE"/>
        </w:rPr>
        <w:t>2. Hướng dẫn về phương pháp giảng dạy, học tập môn học:</w:t>
      </w:r>
    </w:p>
    <w:p>
      <w:pPr>
        <w:spacing w:before="40" w:after="40" w:line="264" w:lineRule="auto"/>
        <w:rPr>
          <w:szCs w:val="26"/>
          <w:lang w:val="de-DE"/>
        </w:rPr>
      </w:pPr>
      <w:r>
        <w:rPr>
          <w:szCs w:val="26"/>
          <w:lang w:val="de-DE"/>
        </w:rPr>
        <w:tab/>
      </w:r>
      <w:r>
        <w:rPr>
          <w:szCs w:val="26"/>
          <w:lang w:val="de-DE"/>
        </w:rPr>
        <w:t>- Phương pháp giảng dạy:</w:t>
      </w:r>
    </w:p>
    <w:p>
      <w:pPr>
        <w:tabs>
          <w:tab w:val="left" w:pos="0"/>
        </w:tabs>
        <w:spacing w:before="40" w:after="40" w:line="264" w:lineRule="auto"/>
        <w:rPr>
          <w:szCs w:val="26"/>
          <w:lang w:val="de-DE"/>
        </w:rPr>
      </w:pPr>
      <w:r>
        <w:rPr>
          <w:szCs w:val="26"/>
          <w:lang w:val="de-DE"/>
        </w:rPr>
        <w:t>+ Thuyết trình, giảng giải, phân tích, lấy ví dụ minh họa</w:t>
      </w:r>
    </w:p>
    <w:p>
      <w:pPr>
        <w:tabs>
          <w:tab w:val="left" w:pos="0"/>
        </w:tabs>
        <w:spacing w:before="40" w:after="40" w:line="264" w:lineRule="auto"/>
        <w:rPr>
          <w:szCs w:val="26"/>
          <w:lang w:val="de-DE"/>
        </w:rPr>
      </w:pPr>
      <w:r>
        <w:rPr>
          <w:szCs w:val="26"/>
          <w:lang w:val="de-DE"/>
        </w:rPr>
        <w:t>+ Chia nhóm thảo luận, làm bài tập thuyết trình nhóm</w:t>
      </w:r>
    </w:p>
    <w:p>
      <w:pPr>
        <w:tabs>
          <w:tab w:val="left" w:pos="0"/>
        </w:tabs>
        <w:spacing w:before="40" w:after="40" w:line="264" w:lineRule="auto"/>
        <w:rPr>
          <w:szCs w:val="26"/>
          <w:lang w:val="de-DE"/>
        </w:rPr>
      </w:pPr>
      <w:r>
        <w:rPr>
          <w:szCs w:val="26"/>
          <w:lang w:val="de-DE"/>
        </w:rPr>
        <w:t>+ Hướng dẫn tự học</w:t>
      </w:r>
    </w:p>
    <w:p>
      <w:pPr>
        <w:tabs>
          <w:tab w:val="left" w:pos="0"/>
        </w:tabs>
        <w:spacing w:before="40" w:after="40" w:line="264" w:lineRule="auto"/>
        <w:jc w:val="both"/>
        <w:rPr>
          <w:szCs w:val="26"/>
          <w:lang w:val="de-DE"/>
        </w:rPr>
      </w:pPr>
      <w:r>
        <w:rPr>
          <w:szCs w:val="26"/>
          <w:lang w:val="de-DE"/>
        </w:rPr>
        <w:t>+ Kiểm tra, đánh giá, nhận xét, rút kinh nghiệm</w:t>
      </w:r>
    </w:p>
    <w:p>
      <w:pPr>
        <w:tabs>
          <w:tab w:val="left" w:pos="720"/>
        </w:tabs>
        <w:spacing w:before="40" w:after="40" w:line="264" w:lineRule="auto"/>
        <w:jc w:val="both"/>
        <w:rPr>
          <w:szCs w:val="26"/>
          <w:lang w:val="de-DE"/>
        </w:rPr>
      </w:pPr>
      <w:r>
        <w:rPr>
          <w:szCs w:val="26"/>
          <w:lang w:val="de-DE"/>
        </w:rPr>
        <w:tab/>
      </w:r>
      <w:r>
        <w:rPr>
          <w:szCs w:val="26"/>
          <w:lang w:val="de-DE"/>
        </w:rPr>
        <w:t>- Đối với giáo viên, giảng viên:</w:t>
      </w:r>
    </w:p>
    <w:p>
      <w:pPr>
        <w:tabs>
          <w:tab w:val="left" w:pos="720"/>
        </w:tabs>
        <w:spacing w:before="40" w:after="40" w:line="264" w:lineRule="auto"/>
        <w:jc w:val="both"/>
        <w:rPr>
          <w:szCs w:val="26"/>
          <w:lang w:val="de-DE"/>
        </w:rPr>
      </w:pPr>
      <w:r>
        <w:rPr>
          <w:szCs w:val="26"/>
          <w:lang w:val="de-DE"/>
        </w:rPr>
        <w:tab/>
      </w:r>
      <w:r>
        <w:rPr>
          <w:szCs w:val="26"/>
          <w:lang w:val="de-DE"/>
        </w:rPr>
        <w:t>+ Tốt nghiệp đại học chuyên ngành khách sạn hoặc tương đương;</w:t>
      </w:r>
    </w:p>
    <w:p>
      <w:pPr>
        <w:widowControl w:val="0"/>
        <w:tabs>
          <w:tab w:val="left" w:pos="720"/>
        </w:tabs>
        <w:spacing w:before="40" w:after="40" w:line="264" w:lineRule="auto"/>
        <w:jc w:val="both"/>
        <w:rPr>
          <w:szCs w:val="26"/>
          <w:lang w:val="de-DE"/>
        </w:rPr>
      </w:pPr>
      <w:r>
        <w:rPr>
          <w:szCs w:val="26"/>
          <w:lang w:val="de-DE"/>
        </w:rPr>
        <w:tab/>
      </w:r>
      <w:r>
        <w:rPr>
          <w:szCs w:val="26"/>
          <w:lang w:val="de-DE"/>
        </w:rPr>
        <w:t>+ Có kiến thức, kỹ năng thực tế về nghiệp vụ nhà hàng;</w:t>
      </w:r>
    </w:p>
    <w:p>
      <w:pPr>
        <w:widowControl w:val="0"/>
        <w:tabs>
          <w:tab w:val="left" w:pos="720"/>
        </w:tabs>
        <w:spacing w:before="40" w:after="40" w:line="264" w:lineRule="auto"/>
        <w:jc w:val="both"/>
        <w:rPr>
          <w:szCs w:val="26"/>
          <w:lang w:val="de-DE"/>
        </w:rPr>
      </w:pPr>
      <w:r>
        <w:rPr>
          <w:szCs w:val="26"/>
          <w:lang w:val="de-DE"/>
        </w:rPr>
        <w:tab/>
      </w:r>
      <w:r>
        <w:rPr>
          <w:szCs w:val="26"/>
          <w:lang w:val="de-DE"/>
        </w:rPr>
        <w:t>+ Có kỹ năng sư phạm, biết vận dụng phương pháp phân tích nghề vào thực tế giảng dạy;</w:t>
      </w:r>
    </w:p>
    <w:p>
      <w:pPr>
        <w:tabs>
          <w:tab w:val="left" w:pos="0"/>
        </w:tabs>
        <w:spacing w:before="40" w:after="40" w:line="264" w:lineRule="auto"/>
        <w:jc w:val="both"/>
        <w:rPr>
          <w:szCs w:val="26"/>
          <w:lang w:val="de-DE"/>
        </w:rPr>
      </w:pPr>
      <w:r>
        <w:rPr>
          <w:szCs w:val="26"/>
          <w:lang w:val="de-DE"/>
        </w:rPr>
        <w:t>+ Có chương trình đào tạo môn học, đề cương chi tiết môn học, giáo trình, bài giảng chi tiết;</w:t>
      </w:r>
    </w:p>
    <w:p>
      <w:pPr>
        <w:tabs>
          <w:tab w:val="left" w:pos="0"/>
        </w:tabs>
        <w:spacing w:before="40" w:after="40" w:line="264" w:lineRule="auto"/>
        <w:jc w:val="both"/>
        <w:rPr>
          <w:szCs w:val="26"/>
          <w:lang w:val="de-DE"/>
        </w:rPr>
      </w:pPr>
      <w:r>
        <w:rPr>
          <w:szCs w:val="26"/>
          <w:lang w:val="de-DE"/>
        </w:rPr>
        <w:t>+ Chuẩn bị đầy đủ, sẵn sàng các trang thiết bị, dụng cụ trước buổi học;</w:t>
      </w:r>
    </w:p>
    <w:p>
      <w:pPr>
        <w:widowControl w:val="0"/>
        <w:tabs>
          <w:tab w:val="left" w:pos="720"/>
        </w:tabs>
        <w:spacing w:before="40" w:after="40" w:line="264" w:lineRule="auto"/>
        <w:jc w:val="both"/>
        <w:rPr>
          <w:szCs w:val="26"/>
          <w:lang w:val="de-DE"/>
        </w:rPr>
      </w:pPr>
      <w:r>
        <w:rPr>
          <w:szCs w:val="26"/>
          <w:lang w:val="de-DE"/>
        </w:rPr>
        <w:tab/>
      </w:r>
      <w:r>
        <w:rPr>
          <w:szCs w:val="26"/>
          <w:lang w:val="de-DE"/>
        </w:rPr>
        <w:t>+ Thường xuyên đọc các các tài liệu tham khảo, cập nhật kiến thức và các thông tin có liên quan</w:t>
      </w:r>
    </w:p>
    <w:p>
      <w:pPr>
        <w:widowControl w:val="0"/>
        <w:tabs>
          <w:tab w:val="left" w:pos="720"/>
        </w:tabs>
        <w:spacing w:before="40" w:after="40" w:line="264" w:lineRule="auto"/>
        <w:jc w:val="both"/>
        <w:rPr>
          <w:szCs w:val="26"/>
          <w:lang w:val="de-DE"/>
        </w:rPr>
      </w:pPr>
      <w:r>
        <w:rPr>
          <w:szCs w:val="26"/>
          <w:lang w:val="de-DE"/>
        </w:rPr>
        <w:tab/>
      </w:r>
      <w:r>
        <w:rPr>
          <w:szCs w:val="26"/>
          <w:lang w:val="de-DE"/>
        </w:rPr>
        <w:t>+ Tâm huyết nghề nghiệp, sáng tạo, có trách nhiệm.</w:t>
      </w:r>
    </w:p>
    <w:p>
      <w:pPr>
        <w:widowControl w:val="0"/>
        <w:tabs>
          <w:tab w:val="left" w:pos="720"/>
        </w:tabs>
        <w:spacing w:before="40" w:after="40" w:line="264" w:lineRule="auto"/>
        <w:jc w:val="both"/>
        <w:rPr>
          <w:szCs w:val="26"/>
          <w:lang w:val="de-DE"/>
        </w:rPr>
      </w:pPr>
      <w:r>
        <w:rPr>
          <w:szCs w:val="26"/>
          <w:lang w:val="de-DE"/>
        </w:rPr>
        <w:tab/>
      </w:r>
      <w:r>
        <w:rPr>
          <w:szCs w:val="26"/>
          <w:lang w:val="de-DE"/>
        </w:rPr>
        <w:t>- Đối với người học:</w:t>
      </w:r>
    </w:p>
    <w:p>
      <w:pPr>
        <w:widowControl w:val="0"/>
        <w:tabs>
          <w:tab w:val="left" w:pos="720"/>
        </w:tabs>
        <w:spacing w:before="40" w:after="40" w:line="264" w:lineRule="auto"/>
        <w:jc w:val="both"/>
        <w:rPr>
          <w:szCs w:val="26"/>
          <w:lang w:val="de-DE"/>
        </w:rPr>
      </w:pPr>
      <w:r>
        <w:rPr>
          <w:szCs w:val="26"/>
          <w:lang w:val="de-DE"/>
        </w:rPr>
        <w:tab/>
      </w:r>
      <w:r>
        <w:rPr>
          <w:szCs w:val="26"/>
          <w:lang w:val="de-DE"/>
        </w:rPr>
        <w:t>+ Tự học, tự tìm tài liệu có liên quan đến nội dung từng chương, từng chương để tham khảo, chuẩn bị tốt các nội dung theo hướng dẫn của giáo viên</w:t>
      </w:r>
    </w:p>
    <w:p>
      <w:pPr>
        <w:spacing w:before="40" w:after="40" w:line="264" w:lineRule="auto"/>
        <w:jc w:val="both"/>
        <w:rPr>
          <w:szCs w:val="26"/>
          <w:lang w:val="de-DE"/>
        </w:rPr>
      </w:pPr>
      <w:r>
        <w:rPr>
          <w:szCs w:val="26"/>
          <w:lang w:val="de-DE"/>
        </w:rPr>
        <w:tab/>
      </w:r>
      <w:r>
        <w:rPr>
          <w:szCs w:val="26"/>
          <w:lang w:val="de-DE"/>
        </w:rPr>
        <w:t>+ Yêu thích nghề nghiệp, chăm chỉ, cầu thị, có ý thức tự giác cao trong việc tự học, chuẩn bị các ý kiến, đề xuất khi nghe giảng</w:t>
      </w:r>
    </w:p>
    <w:p>
      <w:pPr>
        <w:spacing w:before="40" w:after="40" w:line="264" w:lineRule="auto"/>
        <w:rPr>
          <w:szCs w:val="26"/>
          <w:lang w:val="de-DE"/>
        </w:rPr>
      </w:pPr>
      <w:r>
        <w:rPr>
          <w:szCs w:val="26"/>
          <w:lang w:val="de-DE"/>
        </w:rPr>
        <w:t xml:space="preserve">3. Những trọng tâm cần chú ý: </w:t>
      </w:r>
    </w:p>
    <w:p>
      <w:pPr>
        <w:spacing w:before="40" w:after="40" w:line="264" w:lineRule="auto"/>
        <w:jc w:val="both"/>
        <w:rPr>
          <w:szCs w:val="26"/>
          <w:lang w:val="de-DE"/>
        </w:rPr>
      </w:pPr>
      <w:r>
        <w:rPr>
          <w:szCs w:val="26"/>
          <w:lang w:val="de-DE"/>
        </w:rPr>
        <w:t>- Chương 2, 3</w:t>
      </w:r>
    </w:p>
    <w:p>
      <w:pPr>
        <w:spacing w:before="40" w:after="40" w:line="264" w:lineRule="auto"/>
        <w:rPr>
          <w:szCs w:val="26"/>
          <w:lang w:val="de-DE"/>
        </w:rPr>
      </w:pPr>
      <w:r>
        <w:rPr>
          <w:szCs w:val="26"/>
          <w:lang w:val="de-DE"/>
        </w:rPr>
        <w:t xml:space="preserve">4. Tài liệu cần tham khảo: </w:t>
      </w:r>
    </w:p>
    <w:p>
      <w:pPr>
        <w:spacing w:before="40" w:after="40" w:line="264" w:lineRule="auto"/>
        <w:rPr>
          <w:szCs w:val="26"/>
          <w:lang w:val="de-DE"/>
        </w:rPr>
      </w:pPr>
      <w:r>
        <w:rPr>
          <w:szCs w:val="26"/>
          <w:lang w:val="de-DE"/>
        </w:rPr>
        <w:tab/>
      </w:r>
      <w:r>
        <w:rPr>
          <w:szCs w:val="26"/>
          <w:lang w:val="de-DE"/>
        </w:rPr>
        <w:t>Tài liệu Dự án Đào tạo và Phát triển nguồn nhân lực của dự án EU về Nghiệp vụ An ninh an toàn trong khách sạn.</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szCs w:val="26"/>
          <w:lang w:val="sv-SE"/>
        </w:rPr>
      </w:pPr>
    </w:p>
    <w:p>
      <w:pPr>
        <w:spacing w:before="40" w:after="40" w:line="264" w:lineRule="auto"/>
        <w:jc w:val="center"/>
        <w:rPr>
          <w:b/>
          <w:bCs/>
          <w:szCs w:val="26"/>
          <w:lang w:val="sv-SE"/>
        </w:rPr>
      </w:pPr>
      <w:r>
        <w:rPr>
          <w:rFonts w:eastAsia="Times New Roman"/>
          <w:b/>
          <w:szCs w:val="26"/>
          <w:lang w:val="sv-SE"/>
        </w:rPr>
        <w:br w:type="page"/>
      </w:r>
      <w:r>
        <w:rPr>
          <w:b/>
          <w:bCs/>
          <w:szCs w:val="26"/>
          <w:lang w:val="sv-SE"/>
        </w:rPr>
        <w:t>CHƯƠNG TRÌNH MÔN HỌC</w:t>
      </w:r>
    </w:p>
    <w:p>
      <w:pPr>
        <w:spacing w:before="40" w:after="40" w:line="264" w:lineRule="auto"/>
        <w:jc w:val="both"/>
        <w:rPr>
          <w:szCs w:val="26"/>
          <w:lang w:val="fr-FR"/>
        </w:rPr>
      </w:pPr>
      <w:r>
        <w:rPr>
          <w:b/>
          <w:szCs w:val="26"/>
          <w:lang w:val="fr-FR"/>
        </w:rPr>
        <w:t>Tên môn học</w:t>
      </w:r>
      <w:r>
        <w:rPr>
          <w:szCs w:val="26"/>
          <w:lang w:val="fr-FR"/>
        </w:rPr>
        <w:t xml:space="preserve">: </w:t>
      </w:r>
      <w:r>
        <w:rPr>
          <w:b/>
          <w:szCs w:val="26"/>
          <w:lang w:val="fr-FR"/>
        </w:rPr>
        <w:t>Marketing du lịch</w:t>
      </w:r>
    </w:p>
    <w:p>
      <w:pPr>
        <w:spacing w:before="40" w:after="40" w:line="264" w:lineRule="auto"/>
        <w:jc w:val="both"/>
        <w:rPr>
          <w:szCs w:val="26"/>
          <w:lang w:val="fr-FR"/>
        </w:rPr>
      </w:pPr>
      <w:r>
        <w:rPr>
          <w:b/>
          <w:szCs w:val="26"/>
          <w:lang w:val="fr-FR"/>
        </w:rPr>
        <w:t>Mã môn học</w:t>
      </w:r>
      <w:r>
        <w:rPr>
          <w:szCs w:val="26"/>
          <w:lang w:val="fr-FR"/>
        </w:rPr>
        <w:t xml:space="preserve">: </w:t>
      </w:r>
      <w:r>
        <w:rPr>
          <w:b/>
          <w:szCs w:val="26"/>
          <w:lang w:val="fr-FR"/>
        </w:rPr>
        <w:t>KTC1230</w:t>
      </w:r>
    </w:p>
    <w:p>
      <w:pPr>
        <w:spacing w:before="40" w:after="40" w:line="264" w:lineRule="auto"/>
        <w:jc w:val="both"/>
        <w:rPr>
          <w:szCs w:val="26"/>
          <w:lang w:val="fr-FR"/>
        </w:rPr>
      </w:pPr>
      <w:r>
        <w:rPr>
          <w:b/>
          <w:szCs w:val="26"/>
          <w:lang w:val="fr-FR"/>
        </w:rPr>
        <w:t>Thời gian thực hiện môn học</w:t>
      </w:r>
      <w:r>
        <w:rPr>
          <w:szCs w:val="26"/>
          <w:lang w:val="fr-FR"/>
        </w:rPr>
        <w:t>: 30 giờ</w:t>
      </w:r>
      <w:r>
        <w:rPr>
          <w:szCs w:val="26"/>
          <w:lang w:val="fr-FR"/>
        </w:rPr>
        <w:tab/>
      </w:r>
      <w:r>
        <w:rPr>
          <w:szCs w:val="26"/>
          <w:lang w:val="fr-FR"/>
        </w:rPr>
        <w:t xml:space="preserve">(Lý thuyết: 28 giờ; Thực hành, thí nghiệm, thảo luận, bài tập: 0 giờ; Kiểm tra: 2 giờ) </w:t>
      </w:r>
    </w:p>
    <w:p>
      <w:pPr>
        <w:spacing w:before="40" w:after="40" w:line="264" w:lineRule="auto"/>
        <w:jc w:val="both"/>
        <w:rPr>
          <w:b/>
          <w:bCs/>
          <w:szCs w:val="26"/>
          <w:lang w:val="fr-FR"/>
        </w:rPr>
      </w:pPr>
      <w:r>
        <w:rPr>
          <w:b/>
          <w:bCs/>
          <w:szCs w:val="26"/>
          <w:lang w:val="fr-FR"/>
        </w:rPr>
        <w:t xml:space="preserve">I. Vị trí, tính chất môn học: </w:t>
      </w:r>
    </w:p>
    <w:p>
      <w:pPr>
        <w:spacing w:before="40" w:after="40" w:line="264" w:lineRule="auto"/>
        <w:jc w:val="both"/>
        <w:rPr>
          <w:szCs w:val="26"/>
          <w:lang w:val="fr-FR"/>
        </w:rPr>
      </w:pPr>
      <w:r>
        <w:rPr>
          <w:bCs/>
          <w:szCs w:val="26"/>
          <w:lang w:val="fr-FR"/>
        </w:rPr>
        <w:t>- Vị trí:</w:t>
      </w:r>
    </w:p>
    <w:p>
      <w:pPr>
        <w:spacing w:before="40" w:after="40" w:line="264" w:lineRule="auto"/>
        <w:jc w:val="both"/>
        <w:rPr>
          <w:spacing w:val="-4"/>
          <w:szCs w:val="26"/>
          <w:lang w:val="fr-FR"/>
        </w:rPr>
      </w:pPr>
      <w:r>
        <w:rPr>
          <w:szCs w:val="26"/>
          <w:lang w:val="fr-FR"/>
        </w:rPr>
        <w:t xml:space="preserve">+ Marketing du lịch là môn học thuộc nhóm các môn học cơ sở </w:t>
      </w:r>
      <w:r>
        <w:rPr>
          <w:spacing w:val="-4"/>
          <w:szCs w:val="26"/>
          <w:lang w:val="fr-FR"/>
        </w:rPr>
        <w:t>trong chương trình đào tạo.</w:t>
      </w:r>
    </w:p>
    <w:p>
      <w:pPr>
        <w:spacing w:before="40" w:after="40" w:line="264" w:lineRule="auto"/>
        <w:jc w:val="both"/>
        <w:rPr>
          <w:b/>
          <w:bCs/>
          <w:szCs w:val="26"/>
          <w:lang w:val="fr-FR"/>
        </w:rPr>
      </w:pPr>
      <w:r>
        <w:rPr>
          <w:spacing w:val="-4"/>
          <w:szCs w:val="26"/>
          <w:lang w:val="fr-FR"/>
        </w:rPr>
        <w:t xml:space="preserve">+ </w:t>
      </w:r>
      <w:r>
        <w:rPr>
          <w:szCs w:val="26"/>
          <w:lang w:val="fr-FR"/>
        </w:rPr>
        <w:t>Marketing du lịch được bố trí giảng dạy sau khi đã học môn Tổng quan du lịch, Giao tiếp trong du lịch...</w:t>
      </w:r>
    </w:p>
    <w:p>
      <w:pPr>
        <w:spacing w:before="40" w:after="40" w:line="264" w:lineRule="auto"/>
        <w:jc w:val="both"/>
        <w:rPr>
          <w:szCs w:val="26"/>
          <w:lang w:val="fr-FR"/>
        </w:rPr>
      </w:pPr>
      <w:r>
        <w:rPr>
          <w:szCs w:val="26"/>
          <w:lang w:val="fr-FR"/>
        </w:rPr>
        <w:t xml:space="preserve">- Tính chất: </w:t>
      </w:r>
    </w:p>
    <w:p>
      <w:pPr>
        <w:spacing w:before="40" w:after="40" w:line="264" w:lineRule="auto"/>
        <w:jc w:val="both"/>
        <w:rPr>
          <w:szCs w:val="26"/>
          <w:lang w:val="fr-FR"/>
        </w:rPr>
      </w:pPr>
      <w:r>
        <w:rPr>
          <w:szCs w:val="26"/>
          <w:lang w:val="fr-FR"/>
        </w:rPr>
        <w:t>+ Marketing du lịch là môn học lý thuyết.</w:t>
      </w:r>
    </w:p>
    <w:p>
      <w:pPr>
        <w:spacing w:before="40" w:after="40" w:line="264" w:lineRule="auto"/>
        <w:jc w:val="both"/>
        <w:rPr>
          <w:szCs w:val="26"/>
          <w:lang w:val="fr-FR"/>
        </w:rPr>
      </w:pPr>
      <w:r>
        <w:rPr>
          <w:szCs w:val="26"/>
          <w:lang w:val="fr-FR"/>
        </w:rPr>
        <w:t>+Đánh giá kết thúc môn học bằng hình thức thi kết thúc hết môn.</w:t>
      </w:r>
    </w:p>
    <w:p>
      <w:pPr>
        <w:spacing w:before="40" w:after="40" w:line="264" w:lineRule="auto"/>
        <w:jc w:val="both"/>
        <w:rPr>
          <w:b/>
          <w:bCs/>
          <w:szCs w:val="26"/>
          <w:lang w:val="fr-FR"/>
        </w:rPr>
      </w:pPr>
      <w:r>
        <w:rPr>
          <w:b/>
          <w:bCs/>
          <w:szCs w:val="26"/>
          <w:lang w:val="fr-FR"/>
        </w:rPr>
        <w:t xml:space="preserve">II. Mục tiêu môn học: </w:t>
      </w:r>
    </w:p>
    <w:p>
      <w:pPr>
        <w:spacing w:before="40" w:after="40" w:line="264" w:lineRule="auto"/>
        <w:jc w:val="both"/>
        <w:rPr>
          <w:b/>
          <w:bCs/>
          <w:szCs w:val="26"/>
          <w:lang w:val="fr-FR"/>
        </w:rPr>
      </w:pPr>
      <w:r>
        <w:rPr>
          <w:b/>
          <w:bCs/>
          <w:szCs w:val="26"/>
          <w:lang w:val="fr-FR"/>
        </w:rPr>
        <w:t xml:space="preserve">- </w:t>
      </w:r>
      <w:r>
        <w:rPr>
          <w:bCs/>
          <w:szCs w:val="26"/>
          <w:lang w:val="fr-FR"/>
        </w:rPr>
        <w:t>Kiến thức</w:t>
      </w:r>
      <w:r>
        <w:rPr>
          <w:b/>
          <w:bCs/>
          <w:szCs w:val="26"/>
          <w:lang w:val="fr-FR"/>
        </w:rPr>
        <w:t>:</w:t>
      </w:r>
    </w:p>
    <w:p>
      <w:pPr>
        <w:tabs>
          <w:tab w:val="left" w:pos="720"/>
        </w:tabs>
        <w:spacing w:before="40" w:after="40" w:line="264" w:lineRule="auto"/>
        <w:jc w:val="both"/>
        <w:rPr>
          <w:szCs w:val="26"/>
          <w:lang w:val="fr-FR"/>
        </w:rPr>
      </w:pPr>
      <w:r>
        <w:rPr>
          <w:szCs w:val="26"/>
          <w:lang w:val="fr-FR"/>
        </w:rPr>
        <w:t>+ Trình bày được một số khái niệm cơ bản của Maketing du lịch, vai trò và các hoạt động marketing trong kinh doanh du lịch.</w:t>
      </w:r>
    </w:p>
    <w:p>
      <w:pPr>
        <w:tabs>
          <w:tab w:val="left" w:pos="720"/>
        </w:tabs>
        <w:spacing w:before="40" w:after="40" w:line="264" w:lineRule="auto"/>
        <w:jc w:val="both"/>
        <w:rPr>
          <w:szCs w:val="26"/>
          <w:lang w:val="fr-FR"/>
        </w:rPr>
      </w:pPr>
      <w:r>
        <w:rPr>
          <w:szCs w:val="26"/>
          <w:lang w:val="fr-FR"/>
        </w:rPr>
        <w:t>+Trình bày được khái niệm, đặc điểm, phân loại, các yếu tố ảnh hưởng đến thị trường du lịch</w:t>
      </w:r>
    </w:p>
    <w:p>
      <w:pPr>
        <w:spacing w:before="40" w:after="40" w:line="264" w:lineRule="auto"/>
        <w:jc w:val="both"/>
        <w:rPr>
          <w:b/>
          <w:szCs w:val="26"/>
          <w:lang w:val="fr-FR"/>
        </w:rPr>
      </w:pPr>
      <w:r>
        <w:rPr>
          <w:b/>
          <w:szCs w:val="26"/>
          <w:lang w:val="fr-FR"/>
        </w:rPr>
        <w:t xml:space="preserve">- </w:t>
      </w:r>
      <w:r>
        <w:rPr>
          <w:szCs w:val="26"/>
          <w:lang w:val="fr-FR"/>
        </w:rPr>
        <w:t>Kỹ năng:</w:t>
      </w:r>
    </w:p>
    <w:p>
      <w:pPr>
        <w:tabs>
          <w:tab w:val="left" w:pos="720"/>
        </w:tabs>
        <w:spacing w:before="40" w:after="40" w:line="264" w:lineRule="auto"/>
        <w:jc w:val="both"/>
        <w:rPr>
          <w:szCs w:val="26"/>
          <w:lang w:val="fr-FR"/>
        </w:rPr>
      </w:pPr>
      <w:r>
        <w:rPr>
          <w:szCs w:val="26"/>
          <w:lang w:val="fr-FR"/>
        </w:rPr>
        <w:t>+ Nghiên cứu được thị trường du lịch và lựa chọn được thị trường mục tiêu.</w:t>
      </w:r>
    </w:p>
    <w:p>
      <w:pPr>
        <w:tabs>
          <w:tab w:val="left" w:pos="720"/>
        </w:tabs>
        <w:spacing w:before="40" w:after="40" w:line="264" w:lineRule="auto"/>
        <w:jc w:val="both"/>
        <w:rPr>
          <w:szCs w:val="26"/>
          <w:lang w:val="fr-FR"/>
        </w:rPr>
      </w:pPr>
      <w:r>
        <w:rPr>
          <w:szCs w:val="26"/>
          <w:lang w:val="fr-FR"/>
        </w:rPr>
        <w:tab/>
      </w:r>
      <w:r>
        <w:rPr>
          <w:szCs w:val="26"/>
          <w:lang w:val="fr-FR"/>
        </w:rPr>
        <w:t>+ Xây dựng và thực hiện được các chính sách sản phẩm, giá, phân phối và quảng bá sản phẩm du lịch.</w:t>
      </w:r>
    </w:p>
    <w:p>
      <w:pPr>
        <w:tabs>
          <w:tab w:val="left" w:pos="720"/>
        </w:tabs>
        <w:spacing w:before="40" w:after="40" w:line="264" w:lineRule="auto"/>
        <w:jc w:val="both"/>
        <w:rPr>
          <w:iCs/>
          <w:szCs w:val="26"/>
          <w:lang w:val="fr-FR"/>
        </w:rPr>
      </w:pPr>
      <w:r>
        <w:rPr>
          <w:iCs/>
          <w:szCs w:val="26"/>
          <w:lang w:val="fr-FR"/>
        </w:rPr>
        <w:t>+ Lập được kế hoạch markting cho doanh nghiệp du lịch;</w:t>
      </w:r>
    </w:p>
    <w:p>
      <w:pPr>
        <w:spacing w:before="40" w:after="40" w:line="264" w:lineRule="auto"/>
        <w:jc w:val="both"/>
        <w:rPr>
          <w:b/>
          <w:spacing w:val="-6"/>
          <w:szCs w:val="26"/>
          <w:lang w:val="fr-FR"/>
        </w:rPr>
      </w:pPr>
      <w:r>
        <w:rPr>
          <w:spacing w:val="-6"/>
          <w:szCs w:val="26"/>
          <w:lang w:val="fr-FR"/>
        </w:rPr>
        <w:t>- Năng lực tự chủ và trách nhiệm:</w:t>
      </w:r>
    </w:p>
    <w:p>
      <w:pPr>
        <w:tabs>
          <w:tab w:val="left" w:pos="720"/>
        </w:tabs>
        <w:spacing w:before="40" w:after="40" w:line="264" w:lineRule="auto"/>
        <w:jc w:val="both"/>
        <w:rPr>
          <w:szCs w:val="26"/>
          <w:lang w:val="fr-FR"/>
        </w:rPr>
      </w:pPr>
      <w:r>
        <w:rPr>
          <w:szCs w:val="26"/>
          <w:lang w:val="fr-FR"/>
        </w:rPr>
        <w:t xml:space="preserve">+ Hình thành thái độ làm việc: sáng tạo,cẩn thận, nghiêm túc, nhạy bén, năng động và trách nhiệm trong công việc. </w:t>
      </w:r>
    </w:p>
    <w:p>
      <w:pPr>
        <w:spacing w:before="40" w:after="40" w:line="264" w:lineRule="auto"/>
        <w:jc w:val="both"/>
        <w:rPr>
          <w:szCs w:val="26"/>
          <w:lang w:val="fr-FR"/>
        </w:rPr>
      </w:pPr>
      <w:r>
        <w:rPr>
          <w:szCs w:val="26"/>
          <w:lang w:val="fr-FR"/>
        </w:rPr>
        <w:t>+ Tự giác học tập, rèn luyện và nâng cao trình độ chuyên môn</w:t>
      </w:r>
    </w:p>
    <w:p>
      <w:pPr>
        <w:spacing w:before="40" w:after="40" w:line="264" w:lineRule="auto"/>
        <w:jc w:val="both"/>
        <w:rPr>
          <w:szCs w:val="26"/>
          <w:lang w:val="fr-FR"/>
        </w:rPr>
      </w:pPr>
      <w:r>
        <w:rPr>
          <w:szCs w:val="26"/>
          <w:lang w:val="fr-FR"/>
        </w:rPr>
        <w:tab/>
      </w:r>
      <w:r>
        <w:rPr>
          <w:szCs w:val="26"/>
          <w:lang w:val="fr-FR"/>
        </w:rPr>
        <w:t>+ Làm việc độc lập, làm việc theo nhóm</w:t>
      </w:r>
    </w:p>
    <w:p>
      <w:pPr>
        <w:spacing w:before="40" w:after="40" w:line="264" w:lineRule="auto"/>
        <w:jc w:val="both"/>
        <w:rPr>
          <w:b/>
          <w:bCs/>
          <w:szCs w:val="26"/>
          <w:lang w:val="fr-FR"/>
        </w:rPr>
      </w:pPr>
      <w:r>
        <w:rPr>
          <w:b/>
          <w:bCs/>
          <w:szCs w:val="26"/>
          <w:lang w:val="fr-FR"/>
        </w:rPr>
        <w:t xml:space="preserve">III. Nội dung môn học: </w:t>
      </w:r>
    </w:p>
    <w:p>
      <w:pPr>
        <w:numPr>
          <w:ilvl w:val="0"/>
          <w:numId w:val="11"/>
        </w:numPr>
        <w:spacing w:before="40" w:after="40" w:line="264" w:lineRule="auto"/>
        <w:ind w:left="0" w:firstLine="0"/>
        <w:rPr>
          <w:b/>
          <w:iCs/>
          <w:szCs w:val="26"/>
          <w:lang w:val="fr-FR"/>
        </w:rPr>
      </w:pPr>
      <w:r>
        <w:rPr>
          <w:b/>
          <w:iCs/>
          <w:szCs w:val="26"/>
          <w:lang w:val="fr-FR"/>
        </w:rPr>
        <w:t xml:space="preserve">Nội dung tổng quát và phân phối thời gian: </w:t>
      </w:r>
    </w:p>
    <w:tbl>
      <w:tblPr>
        <w:tblStyle w:val="49"/>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4320"/>
        <w:gridCol w:w="920"/>
        <w:gridCol w:w="979"/>
        <w:gridCol w:w="1971"/>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30" w:type="dxa"/>
            <w:vMerge w:val="restart"/>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bCs/>
                <w:szCs w:val="26"/>
                <w:lang w:val="de-DE"/>
              </w:rPr>
            </w:pPr>
            <w:r>
              <w:rPr>
                <w:b/>
                <w:bCs/>
                <w:szCs w:val="26"/>
                <w:lang w:val="pt-BR"/>
              </w:rPr>
              <w:t xml:space="preserve">Số </w:t>
            </w:r>
            <w:r>
              <w:rPr>
                <w:b/>
                <w:bCs/>
                <w:szCs w:val="26"/>
                <w:lang w:val="de-DE"/>
              </w:rPr>
              <w:t>TT</w:t>
            </w:r>
          </w:p>
        </w:tc>
        <w:tc>
          <w:tcPr>
            <w:tcW w:w="4320" w:type="dxa"/>
            <w:vMerge w:val="restart"/>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bCs/>
                <w:szCs w:val="26"/>
                <w:lang w:val="de-DE"/>
              </w:rPr>
            </w:pPr>
            <w:r>
              <w:rPr>
                <w:b/>
                <w:bCs/>
                <w:szCs w:val="26"/>
                <w:lang w:val="de-DE"/>
              </w:rPr>
              <w:t>Tên các chương trong môn học</w:t>
            </w:r>
          </w:p>
        </w:tc>
        <w:tc>
          <w:tcPr>
            <w:tcW w:w="4770" w:type="dxa"/>
            <w:gridSpan w:val="4"/>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b/>
                <w:bCs/>
                <w:szCs w:val="26"/>
                <w:lang w:val="de-DE"/>
              </w:rPr>
            </w:pPr>
            <w:r>
              <w:rPr>
                <w:b/>
                <w:bCs/>
                <w:szCs w:val="26"/>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30"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
                <w:bCs/>
                <w:szCs w:val="26"/>
                <w:lang w:val="de-DE"/>
              </w:rPr>
            </w:pPr>
          </w:p>
        </w:tc>
        <w:tc>
          <w:tcPr>
            <w:tcW w:w="4320"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
                <w:bCs/>
                <w:szCs w:val="26"/>
                <w:lang w:val="de-DE"/>
              </w:rPr>
            </w:pPr>
          </w:p>
        </w:tc>
        <w:tc>
          <w:tcPr>
            <w:tcW w:w="92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Lý thuyết</w:t>
            </w:r>
          </w:p>
        </w:tc>
        <w:tc>
          <w:tcPr>
            <w:tcW w:w="197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b/>
                <w:szCs w:val="26"/>
                <w:lang w:val="de-DE"/>
              </w:rPr>
            </w:pPr>
            <w:r>
              <w:rPr>
                <w:b/>
                <w:szCs w:val="26"/>
                <w:lang w:val="de-DE"/>
              </w:rPr>
              <w:t>1</w:t>
            </w: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szCs w:val="26"/>
                <w:lang w:val="de-DE"/>
              </w:rPr>
            </w:pPr>
            <w:r>
              <w:rPr>
                <w:b/>
                <w:bCs/>
                <w:szCs w:val="26"/>
                <w:lang w:val="de-DE"/>
              </w:rPr>
              <w:t>Chương mở đầu</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b/>
                <w:szCs w:val="26"/>
                <w:lang w:val="de-DE"/>
              </w:rPr>
            </w:pPr>
            <w:r>
              <w:rPr>
                <w:b/>
                <w:szCs w:val="26"/>
                <w:lang w:val="de-DE"/>
              </w:rPr>
              <w:t>2</w:t>
            </w: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szCs w:val="26"/>
                <w:lang w:val="de-DE"/>
              </w:rPr>
            </w:pPr>
            <w:r>
              <w:rPr>
                <w:b/>
                <w:bCs/>
                <w:szCs w:val="26"/>
                <w:lang w:val="de-DE"/>
              </w:rPr>
              <w:t>Chương 1: Khái quát chung về marketing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rPr>
            </w:pPr>
            <w:r>
              <w:rPr>
                <w:b/>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restart"/>
            <w:tcBorders>
              <w:top w:val="single" w:color="auto" w:sz="4" w:space="0"/>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rPr>
            </w:pPr>
            <w:r>
              <w:rPr>
                <w:bCs/>
                <w:szCs w:val="26"/>
              </w:rPr>
              <w:t>1. Một số khái niệm cơ bản trong hoạt động Marketing</w:t>
            </w:r>
          </w:p>
          <w:p>
            <w:pPr>
              <w:spacing w:before="40" w:after="40" w:line="264" w:lineRule="auto"/>
              <w:jc w:val="both"/>
              <w:rPr>
                <w:szCs w:val="26"/>
              </w:rPr>
            </w:pPr>
            <w:r>
              <w:rPr>
                <w:bCs/>
                <w:szCs w:val="26"/>
              </w:rPr>
              <w:t>1.1.</w:t>
            </w:r>
            <w:r>
              <w:rPr>
                <w:szCs w:val="26"/>
              </w:rPr>
              <w:t xml:space="preserve"> Nhu cầu </w:t>
            </w:r>
          </w:p>
          <w:p>
            <w:pPr>
              <w:spacing w:before="40" w:after="40" w:line="264" w:lineRule="auto"/>
              <w:jc w:val="both"/>
              <w:rPr>
                <w:szCs w:val="26"/>
              </w:rPr>
            </w:pPr>
            <w:r>
              <w:rPr>
                <w:szCs w:val="26"/>
              </w:rPr>
              <w:t xml:space="preserve">1.2. Mong muốn </w:t>
            </w:r>
          </w:p>
          <w:p>
            <w:pPr>
              <w:spacing w:before="40" w:after="40" w:line="264" w:lineRule="auto"/>
              <w:jc w:val="both"/>
              <w:rPr>
                <w:szCs w:val="26"/>
              </w:rPr>
            </w:pPr>
            <w:r>
              <w:rPr>
                <w:szCs w:val="26"/>
              </w:rPr>
              <w:t>1.3. Cầu</w:t>
            </w:r>
          </w:p>
          <w:p>
            <w:pPr>
              <w:spacing w:before="40" w:after="40" w:line="264" w:lineRule="auto"/>
              <w:jc w:val="both"/>
              <w:rPr>
                <w:szCs w:val="26"/>
              </w:rPr>
            </w:pPr>
            <w:r>
              <w:rPr>
                <w:szCs w:val="26"/>
              </w:rPr>
              <w:t xml:space="preserve">1.4. Trao đổi </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rPr>
                <w:szCs w:val="26"/>
                <w:lang w:val="de-DE"/>
              </w:rPr>
            </w:pPr>
            <w:r>
              <w:rPr>
                <w:szCs w:val="26"/>
                <w:lang w:val="de-DE"/>
              </w:rPr>
              <w:t>2. Marketing du lịch</w:t>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2.1. Khái niệm Marketing du lịch</w:t>
            </w:r>
          </w:p>
          <w:p>
            <w:pPr>
              <w:tabs>
                <w:tab w:val="left" w:pos="720"/>
              </w:tabs>
              <w:spacing w:before="40" w:after="40" w:line="264" w:lineRule="auto"/>
              <w:rPr>
                <w:szCs w:val="26"/>
                <w:lang w:val="de-DE"/>
              </w:rPr>
            </w:pPr>
            <w:r>
              <w:rPr>
                <w:szCs w:val="26"/>
                <w:lang w:val="de-DE"/>
              </w:rPr>
              <w:t>2.2. Vai trò của Marketing du lịch</w:t>
            </w:r>
          </w:p>
          <w:p>
            <w:pPr>
              <w:tabs>
                <w:tab w:val="left" w:pos="720"/>
              </w:tabs>
              <w:spacing w:before="40" w:after="40" w:line="264" w:lineRule="auto"/>
              <w:jc w:val="both"/>
              <w:rPr>
                <w:bCs/>
                <w:szCs w:val="26"/>
                <w:lang w:val="de-DE"/>
              </w:rPr>
            </w:pPr>
            <w:r>
              <w:rPr>
                <w:szCs w:val="26"/>
                <w:lang w:val="de-DE"/>
              </w:rPr>
              <w:t>2.3. Các hoạt động Marketing trong kinh doanh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restart"/>
            <w:tcBorders>
              <w:top w:val="single" w:color="auto" w:sz="4" w:space="0"/>
              <w:left w:val="single" w:color="auto" w:sz="4" w:space="0"/>
              <w:right w:val="single" w:color="auto" w:sz="4" w:space="0"/>
            </w:tcBorders>
          </w:tcPr>
          <w:p>
            <w:pPr>
              <w:tabs>
                <w:tab w:val="left" w:pos="720"/>
              </w:tabs>
              <w:spacing w:before="40" w:after="40" w:line="264" w:lineRule="auto"/>
              <w:jc w:val="center"/>
              <w:rPr>
                <w:b/>
                <w:szCs w:val="26"/>
                <w:lang w:val="de-DE"/>
              </w:rPr>
            </w:pPr>
            <w:r>
              <w:rPr>
                <w:b/>
                <w:szCs w:val="26"/>
                <w:lang w:val="de-DE"/>
              </w:rPr>
              <w:t>3</w:t>
            </w: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szCs w:val="26"/>
                <w:lang w:val="de-DE"/>
              </w:rPr>
            </w:pPr>
            <w:r>
              <w:rPr>
                <w:b/>
                <w:bCs/>
                <w:szCs w:val="26"/>
                <w:lang w:val="de-DE"/>
              </w:rPr>
              <w:t xml:space="preserve">Chương 2: Thị trường du lịch </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rPr>
            </w:pPr>
            <w:r>
              <w:rPr>
                <w:b/>
                <w:szCs w:val="26"/>
              </w:rPr>
              <w:t>6</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6</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szCs w:val="26"/>
                <w:lang w:val="de-DE"/>
              </w:rPr>
            </w:pPr>
            <w:r>
              <w:rPr>
                <w:szCs w:val="26"/>
                <w:lang w:val="de-DE"/>
              </w:rPr>
              <w:t>1. Thị trường du lịch</w:t>
            </w:r>
            <w:r>
              <w:rPr>
                <w:szCs w:val="26"/>
                <w:lang w:val="de-DE"/>
              </w:rPr>
              <w:tab/>
            </w:r>
            <w:r>
              <w:rPr>
                <w:szCs w:val="26"/>
                <w:lang w:val="de-DE"/>
              </w:rPr>
              <w:tab/>
            </w:r>
          </w:p>
          <w:p>
            <w:pPr>
              <w:tabs>
                <w:tab w:val="left" w:pos="720"/>
              </w:tabs>
              <w:spacing w:before="40" w:after="40" w:line="264" w:lineRule="auto"/>
              <w:jc w:val="both"/>
              <w:rPr>
                <w:szCs w:val="26"/>
                <w:lang w:val="de-DE"/>
              </w:rPr>
            </w:pPr>
            <w:r>
              <w:rPr>
                <w:szCs w:val="26"/>
                <w:lang w:val="de-DE"/>
              </w:rPr>
              <w:t>1.1. Khái niệm thị trường du lịch</w:t>
            </w:r>
          </w:p>
          <w:p>
            <w:pPr>
              <w:tabs>
                <w:tab w:val="left" w:pos="720"/>
              </w:tabs>
              <w:spacing w:before="40" w:after="40" w:line="264" w:lineRule="auto"/>
              <w:rPr>
                <w:szCs w:val="26"/>
                <w:lang w:val="de-DE"/>
              </w:rPr>
            </w:pPr>
            <w:r>
              <w:rPr>
                <w:szCs w:val="26"/>
                <w:lang w:val="de-DE"/>
              </w:rPr>
              <w:t>1.2. Đặc điểm của thị trường du lịch</w:t>
            </w:r>
          </w:p>
          <w:p>
            <w:pPr>
              <w:tabs>
                <w:tab w:val="left" w:pos="720"/>
              </w:tabs>
              <w:spacing w:before="40" w:after="40" w:line="264" w:lineRule="auto"/>
              <w:rPr>
                <w:szCs w:val="26"/>
                <w:lang w:val="de-DE"/>
              </w:rPr>
            </w:pPr>
            <w:r>
              <w:rPr>
                <w:szCs w:val="26"/>
                <w:lang w:val="de-DE"/>
              </w:rPr>
              <w:t>1.3. Phân loại của thị trường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1.5</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6660"/>
              </w:tabs>
              <w:spacing w:before="40" w:after="40" w:line="264" w:lineRule="auto"/>
              <w:rPr>
                <w:szCs w:val="26"/>
                <w:lang w:val="de-DE"/>
              </w:rPr>
            </w:pPr>
            <w:r>
              <w:rPr>
                <w:szCs w:val="26"/>
                <w:lang w:val="de-DE"/>
              </w:rPr>
              <w:t>2. Cung và cầu trên thị trường du lịch</w:t>
            </w:r>
            <w:r>
              <w:rPr>
                <w:szCs w:val="26"/>
                <w:lang w:val="de-DE"/>
              </w:rPr>
              <w:tab/>
            </w:r>
          </w:p>
          <w:p>
            <w:pPr>
              <w:tabs>
                <w:tab w:val="left" w:pos="720"/>
              </w:tabs>
              <w:spacing w:before="40" w:after="40" w:line="264" w:lineRule="auto"/>
              <w:rPr>
                <w:szCs w:val="26"/>
                <w:lang w:val="de-DE"/>
              </w:rPr>
            </w:pPr>
            <w:r>
              <w:rPr>
                <w:szCs w:val="26"/>
                <w:lang w:val="de-DE"/>
              </w:rPr>
              <w:t>2.1. Cung du lịch và các đặc trưng của cung du lịch</w:t>
            </w:r>
          </w:p>
          <w:p>
            <w:pPr>
              <w:tabs>
                <w:tab w:val="left" w:pos="720"/>
              </w:tabs>
              <w:spacing w:before="40" w:after="40" w:line="264" w:lineRule="auto"/>
              <w:rPr>
                <w:szCs w:val="26"/>
                <w:lang w:val="de-DE"/>
              </w:rPr>
            </w:pPr>
            <w:r>
              <w:rPr>
                <w:szCs w:val="26"/>
                <w:lang w:val="de-DE"/>
              </w:rPr>
              <w:t>2.2. Cầu du lịch và các đặc trưng của cầu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1.5</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Cs/>
                <w:szCs w:val="26"/>
                <w:lang w:val="de-DE"/>
              </w:rPr>
            </w:pPr>
            <w:r>
              <w:rPr>
                <w:bCs/>
                <w:szCs w:val="26"/>
                <w:lang w:val="de-DE"/>
              </w:rPr>
              <w:t>3. Phương pháp nghiên cứu thị trường du lịch</w:t>
            </w:r>
          </w:p>
          <w:p>
            <w:pPr>
              <w:tabs>
                <w:tab w:val="left" w:pos="720"/>
              </w:tabs>
              <w:spacing w:before="40" w:after="40" w:line="264" w:lineRule="auto"/>
              <w:jc w:val="both"/>
              <w:rPr>
                <w:bCs/>
                <w:szCs w:val="26"/>
                <w:lang w:val="de-DE"/>
              </w:rPr>
            </w:pPr>
            <w:r>
              <w:rPr>
                <w:bCs/>
                <w:szCs w:val="26"/>
                <w:lang w:val="de-DE"/>
              </w:rPr>
              <w:t>3.1. Phát hiện và hình thành mục tiêu nghiên cứu</w:t>
            </w:r>
          </w:p>
          <w:p>
            <w:pPr>
              <w:tabs>
                <w:tab w:val="left" w:pos="720"/>
              </w:tabs>
              <w:spacing w:before="40" w:after="40" w:line="264" w:lineRule="auto"/>
              <w:jc w:val="both"/>
              <w:rPr>
                <w:bCs/>
                <w:szCs w:val="26"/>
                <w:lang w:val="de-DE"/>
              </w:rPr>
            </w:pPr>
            <w:r>
              <w:rPr>
                <w:bCs/>
                <w:szCs w:val="26"/>
                <w:lang w:val="de-DE"/>
              </w:rPr>
              <w:t>3.2. Xây dựng kế hoạch nghiên cứu</w:t>
            </w:r>
          </w:p>
          <w:p>
            <w:pPr>
              <w:tabs>
                <w:tab w:val="left" w:pos="720"/>
              </w:tabs>
              <w:spacing w:before="40" w:after="40" w:line="264" w:lineRule="auto"/>
              <w:jc w:val="both"/>
              <w:rPr>
                <w:bCs/>
                <w:szCs w:val="26"/>
                <w:lang w:val="de-DE"/>
              </w:rPr>
            </w:pPr>
            <w:r>
              <w:rPr>
                <w:bCs/>
                <w:szCs w:val="26"/>
                <w:lang w:val="de-DE"/>
              </w:rPr>
              <w:t>3.3. Thu thập thông tin</w:t>
            </w:r>
          </w:p>
          <w:p>
            <w:pPr>
              <w:tabs>
                <w:tab w:val="left" w:pos="720"/>
              </w:tabs>
              <w:spacing w:before="40" w:after="40" w:line="264" w:lineRule="auto"/>
              <w:jc w:val="both"/>
              <w:rPr>
                <w:bCs/>
                <w:szCs w:val="26"/>
                <w:lang w:val="de-DE"/>
              </w:rPr>
            </w:pPr>
            <w:r>
              <w:rPr>
                <w:bCs/>
                <w:szCs w:val="26"/>
                <w:lang w:val="de-DE"/>
              </w:rPr>
              <w:t>3.4. Xử lý thông tin</w:t>
            </w:r>
          </w:p>
          <w:p>
            <w:pPr>
              <w:tabs>
                <w:tab w:val="left" w:pos="720"/>
              </w:tabs>
              <w:spacing w:before="40" w:after="40" w:line="264" w:lineRule="auto"/>
              <w:jc w:val="both"/>
              <w:rPr>
                <w:bCs/>
                <w:szCs w:val="26"/>
                <w:lang w:val="de-DE"/>
              </w:rPr>
            </w:pPr>
            <w:r>
              <w:rPr>
                <w:bCs/>
                <w:szCs w:val="26"/>
                <w:lang w:val="de-DE"/>
              </w:rPr>
              <w:t>3.5. Báo cáo kết quả.</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6660"/>
              </w:tabs>
              <w:spacing w:before="40" w:after="40" w:line="264" w:lineRule="auto"/>
              <w:rPr>
                <w:szCs w:val="26"/>
                <w:lang w:val="de-DE"/>
              </w:rPr>
            </w:pPr>
            <w:r>
              <w:rPr>
                <w:szCs w:val="26"/>
                <w:lang w:val="de-DE"/>
              </w:rPr>
              <w:t>4. Phân đoạn thị trường và lựa chọn thị trường mục tiêu</w:t>
            </w:r>
            <w:r>
              <w:rPr>
                <w:szCs w:val="26"/>
                <w:lang w:val="de-DE"/>
              </w:rPr>
              <w:tab/>
            </w:r>
          </w:p>
          <w:p>
            <w:pPr>
              <w:tabs>
                <w:tab w:val="left" w:pos="720"/>
              </w:tabs>
              <w:spacing w:before="40" w:after="40" w:line="264" w:lineRule="auto"/>
              <w:rPr>
                <w:szCs w:val="26"/>
                <w:lang w:val="de-DE"/>
              </w:rPr>
            </w:pPr>
            <w:r>
              <w:rPr>
                <w:szCs w:val="26"/>
                <w:lang w:val="de-DE"/>
              </w:rPr>
              <w:t>4.1. Phân đoạn thị trường</w:t>
            </w:r>
          </w:p>
          <w:p>
            <w:pPr>
              <w:tabs>
                <w:tab w:val="left" w:pos="720"/>
              </w:tabs>
              <w:spacing w:before="40" w:after="40" w:line="264" w:lineRule="auto"/>
              <w:rPr>
                <w:szCs w:val="26"/>
                <w:lang w:val="de-DE"/>
              </w:rPr>
            </w:pPr>
            <w:r>
              <w:rPr>
                <w:szCs w:val="26"/>
                <w:lang w:val="de-DE"/>
              </w:rPr>
              <w:t>4.1.1. Khái niệm</w:t>
            </w:r>
          </w:p>
          <w:p>
            <w:pPr>
              <w:tabs>
                <w:tab w:val="left" w:pos="720"/>
              </w:tabs>
              <w:spacing w:before="40" w:after="40" w:line="264" w:lineRule="auto"/>
              <w:rPr>
                <w:szCs w:val="26"/>
                <w:lang w:val="de-DE"/>
              </w:rPr>
            </w:pPr>
            <w:r>
              <w:rPr>
                <w:szCs w:val="26"/>
                <w:lang w:val="de-DE"/>
              </w:rPr>
              <w:t>4.1.2. Các căn cứ để phân đoạn thị trường trong Marketing du lịch</w:t>
            </w:r>
          </w:p>
          <w:p>
            <w:pPr>
              <w:tabs>
                <w:tab w:val="left" w:pos="720"/>
              </w:tabs>
              <w:spacing w:before="40" w:after="40" w:line="264" w:lineRule="auto"/>
              <w:rPr>
                <w:szCs w:val="26"/>
                <w:lang w:val="de-DE"/>
              </w:rPr>
            </w:pPr>
            <w:r>
              <w:rPr>
                <w:szCs w:val="26"/>
                <w:lang w:val="de-DE"/>
              </w:rPr>
              <w:t>4.2.Lựa chọn thị trường mục tiêu</w:t>
            </w:r>
          </w:p>
          <w:p>
            <w:pPr>
              <w:tabs>
                <w:tab w:val="left" w:pos="720"/>
              </w:tabs>
              <w:spacing w:before="40" w:after="40" w:line="264" w:lineRule="auto"/>
              <w:rPr>
                <w:szCs w:val="26"/>
                <w:lang w:val="de-DE"/>
              </w:rPr>
            </w:pPr>
            <w:r>
              <w:rPr>
                <w:szCs w:val="26"/>
                <w:lang w:val="de-DE"/>
              </w:rPr>
              <w:t>4.2.1. Khái niệm</w:t>
            </w:r>
          </w:p>
          <w:p>
            <w:pPr>
              <w:tabs>
                <w:tab w:val="left" w:pos="720"/>
              </w:tabs>
              <w:spacing w:before="40" w:after="40" w:line="264" w:lineRule="auto"/>
              <w:rPr>
                <w:szCs w:val="26"/>
                <w:lang w:val="de-DE"/>
              </w:rPr>
            </w:pPr>
            <w:r>
              <w:rPr>
                <w:szCs w:val="26"/>
                <w:lang w:val="de-DE"/>
              </w:rPr>
              <w:t>4.2.2. Các phương án lựa chọn thị trường mục tiêu</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restart"/>
            <w:tcBorders>
              <w:top w:val="single" w:color="auto" w:sz="4" w:space="0"/>
              <w:left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3</w:t>
            </w: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szCs w:val="26"/>
                <w:lang w:val="de-DE"/>
              </w:rPr>
            </w:pPr>
            <w:r>
              <w:rPr>
                <w:b/>
                <w:bCs/>
                <w:szCs w:val="26"/>
                <w:lang w:val="de-DE"/>
              </w:rPr>
              <w:t>Chương 3: Chính sách sản phẩm trong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rPr>
            </w:pPr>
            <w:r>
              <w:rPr>
                <w:b/>
                <w:szCs w:val="26"/>
              </w:rPr>
              <w:t>6</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5</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rPr>
                <w:szCs w:val="26"/>
                <w:lang w:val="de-DE"/>
              </w:rPr>
            </w:pPr>
            <w:r>
              <w:rPr>
                <w:szCs w:val="26"/>
                <w:lang w:val="de-DE"/>
              </w:rPr>
              <w:t>1. Sản phẩm du lịch</w:t>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1.1. Khái niệm sản phẩm du lịch</w:t>
            </w:r>
          </w:p>
          <w:p>
            <w:pPr>
              <w:tabs>
                <w:tab w:val="left" w:pos="720"/>
              </w:tabs>
              <w:spacing w:before="40" w:after="40" w:line="264" w:lineRule="auto"/>
              <w:rPr>
                <w:szCs w:val="26"/>
                <w:lang w:val="de-DE"/>
              </w:rPr>
            </w:pPr>
            <w:r>
              <w:rPr>
                <w:szCs w:val="26"/>
                <w:lang w:val="de-DE"/>
              </w:rPr>
              <w:t>1.2.Những yếu tố cấu thành sản phẩm du lịch</w:t>
            </w:r>
          </w:p>
          <w:p>
            <w:pPr>
              <w:tabs>
                <w:tab w:val="left" w:pos="720"/>
              </w:tabs>
              <w:spacing w:before="40" w:after="40" w:line="264" w:lineRule="auto"/>
              <w:rPr>
                <w:szCs w:val="26"/>
                <w:lang w:val="de-DE"/>
              </w:rPr>
            </w:pPr>
            <w:r>
              <w:rPr>
                <w:szCs w:val="26"/>
                <w:lang w:val="de-DE"/>
              </w:rPr>
              <w:t>1.3. Đặc điểm sản phẩm du lịch</w:t>
            </w:r>
          </w:p>
          <w:p>
            <w:pPr>
              <w:tabs>
                <w:tab w:val="left" w:pos="720"/>
              </w:tabs>
              <w:spacing w:before="40" w:after="40" w:line="264" w:lineRule="auto"/>
              <w:rPr>
                <w:szCs w:val="26"/>
                <w:lang w:val="de-DE"/>
              </w:rPr>
            </w:pPr>
            <w:r>
              <w:rPr>
                <w:szCs w:val="26"/>
                <w:lang w:val="de-DE"/>
              </w:rPr>
              <w:t>1.4. Một số mô hình sản phẩm du lịch tiêu biểu</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Pr>
                <w:szCs w:val="26"/>
                <w:lang w:val="de-DE"/>
              </w:rPr>
              <w:t>2. Chính sách sản phẩm trong du lịch</w:t>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2.1. Khái niệm chính sách sản phẩm du lịch</w:t>
            </w:r>
          </w:p>
          <w:p>
            <w:pPr>
              <w:tabs>
                <w:tab w:val="left" w:pos="720"/>
              </w:tabs>
              <w:spacing w:before="40" w:after="40" w:line="264" w:lineRule="auto"/>
              <w:rPr>
                <w:szCs w:val="26"/>
                <w:lang w:val="de-DE"/>
              </w:rPr>
            </w:pPr>
            <w:r>
              <w:rPr>
                <w:szCs w:val="26"/>
                <w:lang w:val="de-DE"/>
              </w:rPr>
              <w:t>2.2. Vai trò của chính sách sản phẩm du lịch</w:t>
            </w:r>
          </w:p>
          <w:p>
            <w:pPr>
              <w:tabs>
                <w:tab w:val="left" w:pos="720"/>
              </w:tabs>
              <w:spacing w:before="40" w:after="40" w:line="264" w:lineRule="auto"/>
              <w:rPr>
                <w:szCs w:val="26"/>
                <w:lang w:val="de-DE"/>
              </w:rPr>
            </w:pPr>
            <w:r>
              <w:rPr>
                <w:szCs w:val="26"/>
                <w:lang w:val="de-DE"/>
              </w:rPr>
              <w:t>2.3. Nội dung của chính sách sản phẩm du lịch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3</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3</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Cs/>
                <w:szCs w:val="26"/>
                <w:lang w:val="de-DE"/>
              </w:rPr>
            </w:pPr>
            <w:r>
              <w:rPr>
                <w:bCs/>
                <w:szCs w:val="26"/>
                <w:lang w:val="de-DE"/>
              </w:rPr>
              <w:t>Bài kiểm tra số 1</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restart"/>
            <w:tcBorders>
              <w:top w:val="single" w:color="auto" w:sz="4" w:space="0"/>
              <w:left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4</w:t>
            </w: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szCs w:val="26"/>
                <w:lang w:val="de-DE"/>
              </w:rPr>
            </w:pPr>
            <w:r>
              <w:rPr>
                <w:b/>
                <w:bCs/>
                <w:szCs w:val="26"/>
                <w:lang w:val="de-DE"/>
              </w:rPr>
              <w:t xml:space="preserve">Chương 4: Chính sách giá trong du lịch </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rPr>
            </w:pPr>
            <w:r>
              <w:rPr>
                <w:b/>
                <w:szCs w:val="26"/>
              </w:rPr>
              <w:t>4</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4</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6480"/>
              </w:tabs>
              <w:spacing w:before="40" w:after="40" w:line="264" w:lineRule="auto"/>
              <w:rPr>
                <w:szCs w:val="26"/>
                <w:lang w:val="de-DE"/>
              </w:rPr>
            </w:pPr>
            <w:r>
              <w:rPr>
                <w:szCs w:val="26"/>
                <w:lang w:val="de-DE"/>
              </w:rPr>
              <w:t>1. Khái quát chung về chính sách giá</w:t>
            </w:r>
            <w:r>
              <w:rPr>
                <w:szCs w:val="26"/>
                <w:lang w:val="de-DE"/>
              </w:rPr>
              <w:tab/>
            </w:r>
          </w:p>
          <w:p>
            <w:pPr>
              <w:tabs>
                <w:tab w:val="left" w:pos="720"/>
                <w:tab w:val="left" w:pos="6480"/>
              </w:tabs>
              <w:spacing w:before="40" w:after="40" w:line="264" w:lineRule="auto"/>
              <w:rPr>
                <w:szCs w:val="26"/>
                <w:lang w:val="de-DE"/>
              </w:rPr>
            </w:pPr>
            <w:r>
              <w:rPr>
                <w:szCs w:val="26"/>
                <w:lang w:val="de-DE"/>
              </w:rPr>
              <w:t>1.1. Khái niệm giá</w:t>
            </w:r>
          </w:p>
          <w:p>
            <w:pPr>
              <w:tabs>
                <w:tab w:val="left" w:pos="720"/>
              </w:tabs>
              <w:spacing w:before="40" w:after="40" w:line="264" w:lineRule="auto"/>
              <w:rPr>
                <w:szCs w:val="26"/>
                <w:lang w:val="de-DE"/>
              </w:rPr>
            </w:pPr>
            <w:r>
              <w:rPr>
                <w:szCs w:val="26"/>
                <w:lang w:val="de-DE"/>
              </w:rPr>
              <w:t>1.2. Khái niệm về chính sách giá</w:t>
            </w:r>
          </w:p>
          <w:p>
            <w:pPr>
              <w:tabs>
                <w:tab w:val="left" w:pos="720"/>
              </w:tabs>
              <w:spacing w:before="40" w:after="40" w:line="264" w:lineRule="auto"/>
              <w:rPr>
                <w:szCs w:val="26"/>
                <w:lang w:val="de-DE"/>
              </w:rPr>
            </w:pPr>
            <w:r>
              <w:rPr>
                <w:szCs w:val="26"/>
                <w:lang w:val="de-DE"/>
              </w:rPr>
              <w:t>1.3. Vai trò của chính sách giá</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rPr>
                <w:szCs w:val="26"/>
                <w:lang w:val="de-DE"/>
              </w:rPr>
            </w:pPr>
            <w:r>
              <w:rPr>
                <w:szCs w:val="26"/>
                <w:lang w:val="de-DE"/>
              </w:rPr>
              <w:t>2. Các yếu tố ảnh hưởng đến chính sách giá</w:t>
            </w:r>
            <w:r>
              <w:rPr>
                <w:szCs w:val="26"/>
                <w:lang w:val="de-DE"/>
              </w:rPr>
              <w:tab/>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2.1. Các yếu tố bên trong</w:t>
            </w:r>
          </w:p>
          <w:p>
            <w:pPr>
              <w:tabs>
                <w:tab w:val="left" w:pos="720"/>
              </w:tabs>
              <w:spacing w:before="40" w:after="40" w:line="264" w:lineRule="auto"/>
              <w:rPr>
                <w:szCs w:val="26"/>
                <w:lang w:val="de-DE"/>
              </w:rPr>
            </w:pPr>
            <w:r>
              <w:rPr>
                <w:szCs w:val="26"/>
                <w:lang w:val="de-DE"/>
              </w:rPr>
              <w:t>2.2. Các yếu tố bên ngoài</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6480"/>
              </w:tabs>
              <w:spacing w:before="40" w:after="40" w:line="264" w:lineRule="auto"/>
              <w:rPr>
                <w:szCs w:val="26"/>
                <w:lang w:val="de-DE"/>
              </w:rPr>
            </w:pPr>
            <w:r>
              <w:rPr>
                <w:szCs w:val="26"/>
                <w:lang w:val="de-DE"/>
              </w:rPr>
              <w:t>3. Nội dung của chính sách giá</w:t>
            </w:r>
            <w:r>
              <w:rPr>
                <w:szCs w:val="26"/>
                <w:lang w:val="de-DE"/>
              </w:rPr>
              <w:tab/>
            </w:r>
          </w:p>
          <w:p>
            <w:pPr>
              <w:tabs>
                <w:tab w:val="left" w:pos="720"/>
              </w:tabs>
              <w:spacing w:before="40" w:after="40" w:line="264" w:lineRule="auto"/>
              <w:rPr>
                <w:szCs w:val="26"/>
                <w:lang w:val="de-DE"/>
              </w:rPr>
            </w:pPr>
            <w:r>
              <w:rPr>
                <w:szCs w:val="26"/>
                <w:lang w:val="de-DE"/>
              </w:rPr>
              <w:t>3.1. Xác định mục tiêu của chính sách giá</w:t>
            </w:r>
          </w:p>
          <w:p>
            <w:pPr>
              <w:tabs>
                <w:tab w:val="left" w:pos="720"/>
              </w:tabs>
              <w:spacing w:before="40" w:after="40" w:line="264" w:lineRule="auto"/>
              <w:rPr>
                <w:bCs/>
                <w:szCs w:val="26"/>
                <w:lang w:val="de-DE"/>
              </w:rPr>
            </w:pPr>
            <w:r>
              <w:rPr>
                <w:szCs w:val="26"/>
                <w:lang w:val="de-DE"/>
              </w:rPr>
              <w:t>3.2. Các phương án xây dựng giá</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restart"/>
            <w:tcBorders>
              <w:top w:val="single" w:color="auto" w:sz="4" w:space="0"/>
              <w:left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5</w:t>
            </w: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szCs w:val="26"/>
                <w:lang w:val="de-DE"/>
              </w:rPr>
            </w:pPr>
            <w:r>
              <w:rPr>
                <w:b/>
                <w:bCs/>
                <w:szCs w:val="26"/>
                <w:lang w:val="de-DE"/>
              </w:rPr>
              <w:t>Chương 5: Chính sách phân phối trong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rPr>
            </w:pPr>
            <w:r>
              <w:rPr>
                <w:b/>
                <w:szCs w:val="26"/>
              </w:rPr>
              <w:t>3</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3</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Pr>
                <w:szCs w:val="26"/>
                <w:lang w:val="de-DE"/>
              </w:rPr>
              <w:t xml:space="preserve">1. Khái quát chung về chính sách phân phối </w:t>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1.1. Khái niệm</w:t>
            </w:r>
          </w:p>
          <w:p>
            <w:pPr>
              <w:tabs>
                <w:tab w:val="left" w:pos="720"/>
              </w:tabs>
              <w:spacing w:before="40" w:after="40" w:line="264" w:lineRule="auto"/>
              <w:rPr>
                <w:szCs w:val="26"/>
                <w:lang w:val="de-DE"/>
              </w:rPr>
            </w:pPr>
            <w:r>
              <w:rPr>
                <w:szCs w:val="26"/>
                <w:lang w:val="de-DE"/>
              </w:rPr>
              <w:t>1.2. Vai trò của kênh phân phối</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6885"/>
              </w:tabs>
              <w:spacing w:before="40" w:after="40" w:line="264" w:lineRule="auto"/>
              <w:rPr>
                <w:szCs w:val="26"/>
                <w:lang w:val="de-DE"/>
              </w:rPr>
            </w:pPr>
            <w:r>
              <w:rPr>
                <w:szCs w:val="26"/>
                <w:lang w:val="de-DE"/>
              </w:rPr>
              <w:t xml:space="preserve">2. Kênh phân phối trong kinh doanh du lịch                          </w:t>
            </w:r>
          </w:p>
          <w:p>
            <w:pPr>
              <w:tabs>
                <w:tab w:val="left" w:pos="720"/>
                <w:tab w:val="left" w:pos="6885"/>
              </w:tabs>
              <w:spacing w:before="40" w:after="40" w:line="264" w:lineRule="auto"/>
              <w:rPr>
                <w:szCs w:val="26"/>
                <w:lang w:val="de-DE"/>
              </w:rPr>
            </w:pPr>
            <w:r>
              <w:rPr>
                <w:szCs w:val="26"/>
                <w:lang w:val="de-DE"/>
              </w:rPr>
              <w:t>2.1. Phân loại kênh phân phối</w:t>
            </w:r>
          </w:p>
          <w:p>
            <w:pPr>
              <w:tabs>
                <w:tab w:val="left" w:pos="720"/>
              </w:tabs>
              <w:spacing w:before="40" w:after="40" w:line="264" w:lineRule="auto"/>
              <w:rPr>
                <w:szCs w:val="26"/>
                <w:lang w:val="de-DE"/>
              </w:rPr>
            </w:pPr>
            <w:r>
              <w:rPr>
                <w:szCs w:val="26"/>
                <w:lang w:val="de-DE"/>
              </w:rPr>
              <w:t>2.2. Các loại kênh phân phối trong kinh doanh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restart"/>
            <w:tcBorders>
              <w:top w:val="single" w:color="auto" w:sz="4" w:space="0"/>
              <w:left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6</w:t>
            </w: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bCs/>
                <w:szCs w:val="26"/>
                <w:lang w:val="de-DE"/>
              </w:rPr>
            </w:pPr>
            <w:r>
              <w:rPr>
                <w:b/>
                <w:bCs/>
                <w:szCs w:val="26"/>
                <w:lang w:val="de-DE"/>
              </w:rPr>
              <w:t xml:space="preserve">Chương 6: Chính sách xúc tiến quảng bá và tổ chức bán hàng trong du lịch </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rPr>
            </w:pPr>
            <w:r>
              <w:rPr>
                <w:b/>
                <w:szCs w:val="26"/>
              </w:rPr>
              <w:t>7</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6</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rPr>
                <w:szCs w:val="26"/>
                <w:lang w:val="de-DE"/>
              </w:rPr>
            </w:pPr>
            <w:r>
              <w:rPr>
                <w:szCs w:val="26"/>
                <w:lang w:val="de-DE"/>
              </w:rPr>
              <w:t>1. Khái quát chung về hoạt động xúc tiến quảng bá trong du lịch</w:t>
            </w:r>
            <w:r>
              <w:rPr>
                <w:szCs w:val="26"/>
                <w:lang w:val="de-DE"/>
              </w:rPr>
              <w:tab/>
            </w:r>
          </w:p>
          <w:p>
            <w:pPr>
              <w:tabs>
                <w:tab w:val="left" w:pos="720"/>
              </w:tabs>
              <w:spacing w:before="40" w:after="40" w:line="264" w:lineRule="auto"/>
              <w:rPr>
                <w:szCs w:val="26"/>
                <w:lang w:val="de-DE"/>
              </w:rPr>
            </w:pPr>
            <w:r>
              <w:rPr>
                <w:szCs w:val="26"/>
                <w:lang w:val="de-DE"/>
              </w:rPr>
              <w:t>1.1. Khái niệm xúc tiến du lịch</w:t>
            </w:r>
          </w:p>
          <w:p>
            <w:pPr>
              <w:tabs>
                <w:tab w:val="left" w:pos="720"/>
              </w:tabs>
              <w:spacing w:before="40" w:after="40" w:line="264" w:lineRule="auto"/>
              <w:rPr>
                <w:szCs w:val="26"/>
                <w:lang w:val="de-DE"/>
              </w:rPr>
            </w:pPr>
            <w:r>
              <w:rPr>
                <w:szCs w:val="26"/>
                <w:lang w:val="de-DE"/>
              </w:rPr>
              <w:t>1.2. Mục tiêu của xúc tiến du lịch</w:t>
            </w:r>
          </w:p>
          <w:p>
            <w:pPr>
              <w:keepNext/>
              <w:spacing w:before="40" w:after="40" w:line="264" w:lineRule="auto"/>
              <w:jc w:val="both"/>
              <w:outlineLvl w:val="1"/>
              <w:rPr>
                <w:bCs/>
                <w:iCs/>
                <w:szCs w:val="26"/>
                <w:lang w:val="de-DE"/>
              </w:rPr>
            </w:pPr>
            <w:r>
              <w:rPr>
                <w:bCs/>
                <w:iCs/>
                <w:szCs w:val="26"/>
                <w:lang w:val="de-DE"/>
              </w:rPr>
              <w:t>1.3.Các nguyên tắc trong xúc tiến quảng bá du lịch</w:t>
            </w:r>
          </w:p>
          <w:p>
            <w:pPr>
              <w:keepNext/>
              <w:spacing w:before="40" w:after="40" w:line="264" w:lineRule="auto"/>
              <w:jc w:val="both"/>
              <w:outlineLvl w:val="1"/>
              <w:rPr>
                <w:bCs/>
                <w:iCs/>
                <w:szCs w:val="26"/>
                <w:lang w:val="de-DE"/>
              </w:rPr>
            </w:pPr>
            <w:r>
              <w:rPr>
                <w:bCs/>
                <w:iCs/>
                <w:szCs w:val="26"/>
                <w:lang w:val="de-DE"/>
              </w:rPr>
              <w:t>1.4. Quy trình chung của hoạt động xúc tiến quảng bá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7275"/>
              </w:tabs>
              <w:spacing w:before="40" w:after="40" w:line="264" w:lineRule="auto"/>
              <w:jc w:val="both"/>
              <w:rPr>
                <w:szCs w:val="26"/>
                <w:lang w:val="de-DE"/>
              </w:rPr>
            </w:pPr>
            <w:r>
              <w:rPr>
                <w:szCs w:val="26"/>
                <w:lang w:val="de-DE"/>
              </w:rPr>
              <w:t xml:space="preserve">2. Các hình thức xúc tiến quảng bá trong du lịch                   </w:t>
            </w:r>
          </w:p>
          <w:p>
            <w:pPr>
              <w:tabs>
                <w:tab w:val="left" w:pos="720"/>
              </w:tabs>
              <w:spacing w:before="40" w:after="40" w:line="264" w:lineRule="auto"/>
              <w:rPr>
                <w:szCs w:val="26"/>
                <w:lang w:val="de-DE"/>
              </w:rPr>
            </w:pPr>
            <w:r>
              <w:rPr>
                <w:szCs w:val="26"/>
                <w:lang w:val="de-DE"/>
              </w:rPr>
              <w:t>2.1. Quảng cáo</w:t>
            </w:r>
          </w:p>
          <w:p>
            <w:pPr>
              <w:tabs>
                <w:tab w:val="left" w:pos="720"/>
              </w:tabs>
              <w:spacing w:before="40" w:after="40" w:line="264" w:lineRule="auto"/>
              <w:rPr>
                <w:szCs w:val="26"/>
                <w:lang w:val="de-DE"/>
              </w:rPr>
            </w:pPr>
            <w:r>
              <w:rPr>
                <w:szCs w:val="26"/>
                <w:lang w:val="de-DE"/>
              </w:rPr>
              <w:t>2.2. Khuyến khích tiêu thụ</w:t>
            </w:r>
          </w:p>
          <w:p>
            <w:pPr>
              <w:tabs>
                <w:tab w:val="left" w:pos="720"/>
              </w:tabs>
              <w:spacing w:before="40" w:after="40" w:line="264" w:lineRule="auto"/>
              <w:rPr>
                <w:szCs w:val="26"/>
              </w:rPr>
            </w:pPr>
            <w:r>
              <w:rPr>
                <w:szCs w:val="26"/>
              </w:rPr>
              <w:t>2.3.Quan hệ công chúng</w:t>
            </w:r>
            <w:r>
              <w:rPr>
                <w:szCs w:val="26"/>
              </w:rPr>
              <w:tab/>
            </w:r>
            <w:r>
              <w:rPr>
                <w:szCs w:val="26"/>
              </w:rPr>
              <w:tab/>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vMerge w:val="continue"/>
            <w:tcBorders>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6795"/>
              </w:tabs>
              <w:spacing w:before="40" w:after="40" w:line="264" w:lineRule="auto"/>
              <w:rPr>
                <w:szCs w:val="26"/>
                <w:lang w:val="de-DE"/>
              </w:rPr>
            </w:pPr>
            <w:r>
              <w:rPr>
                <w:szCs w:val="26"/>
                <w:lang w:val="de-DE"/>
              </w:rPr>
              <w:t>3. Tổ chức bán hàng trong du lịch</w:t>
            </w:r>
            <w:r>
              <w:rPr>
                <w:szCs w:val="26"/>
                <w:lang w:val="de-DE"/>
              </w:rPr>
              <w:tab/>
            </w:r>
          </w:p>
          <w:p>
            <w:pPr>
              <w:tabs>
                <w:tab w:val="left" w:pos="720"/>
              </w:tabs>
              <w:spacing w:before="40" w:after="40" w:line="264" w:lineRule="auto"/>
              <w:rPr>
                <w:szCs w:val="26"/>
                <w:lang w:val="de-DE"/>
              </w:rPr>
            </w:pPr>
            <w:r>
              <w:rPr>
                <w:szCs w:val="26"/>
                <w:lang w:val="de-DE"/>
              </w:rPr>
              <w:t>3.1. Bán hàng trực tiếp</w:t>
            </w:r>
          </w:p>
          <w:p>
            <w:pPr>
              <w:tabs>
                <w:tab w:val="left" w:pos="720"/>
              </w:tabs>
              <w:spacing w:before="40" w:after="40" w:line="264" w:lineRule="auto"/>
              <w:rPr>
                <w:szCs w:val="26"/>
                <w:lang w:val="de-DE"/>
              </w:rPr>
            </w:pPr>
            <w:r>
              <w:rPr>
                <w:szCs w:val="26"/>
                <w:lang w:val="de-DE"/>
              </w:rPr>
              <w:t>3.2. Bán hàng online</w:t>
            </w:r>
          </w:p>
          <w:p>
            <w:pPr>
              <w:tabs>
                <w:tab w:val="left" w:pos="720"/>
              </w:tabs>
              <w:spacing w:before="40" w:after="40" w:line="264" w:lineRule="auto"/>
              <w:rPr>
                <w:szCs w:val="26"/>
                <w:lang w:val="de-DE"/>
              </w:rPr>
            </w:pPr>
            <w:r>
              <w:rPr>
                <w:szCs w:val="26"/>
                <w:lang w:val="de-DE"/>
              </w:rPr>
              <w:t>3.3. Bán hàng qua các kênh phân phối</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0" w:type="dxa"/>
            <w:tcBorders>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 w:val="left" w:pos="6795"/>
              </w:tabs>
              <w:spacing w:before="40" w:after="40" w:line="264" w:lineRule="auto"/>
              <w:rPr>
                <w:szCs w:val="26"/>
              </w:rPr>
            </w:pPr>
            <w:r>
              <w:rPr>
                <w:szCs w:val="26"/>
              </w:rPr>
              <w:t>Bài kiểm tra số 2</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630" w:type="dxa"/>
            <w:vMerge w:val="restart"/>
            <w:tcBorders>
              <w:top w:val="single" w:color="auto" w:sz="4" w:space="0"/>
              <w:left w:val="single" w:color="auto" w:sz="4" w:space="0"/>
              <w:right w:val="single" w:color="auto" w:sz="4" w:space="0"/>
            </w:tcBorders>
          </w:tcPr>
          <w:p>
            <w:pPr>
              <w:tabs>
                <w:tab w:val="left" w:pos="720"/>
              </w:tabs>
              <w:spacing w:before="40" w:after="40" w:line="264" w:lineRule="auto"/>
              <w:jc w:val="center"/>
              <w:rPr>
                <w:szCs w:val="26"/>
                <w:lang w:val="de-DE"/>
              </w:rPr>
            </w:pPr>
            <w:r>
              <w:rPr>
                <w:szCs w:val="26"/>
                <w:lang w:val="de-DE"/>
              </w:rPr>
              <w:t>7</w:t>
            </w: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b/>
                <w:szCs w:val="26"/>
                <w:lang w:val="de-DE"/>
              </w:rPr>
            </w:pPr>
            <w:r>
              <w:rPr>
                <w:b/>
                <w:szCs w:val="26"/>
                <w:lang w:val="de-DE"/>
              </w:rPr>
              <w:t>Chương 7: Lập kế hoạch marketing cho doanh nghiệp du lịch</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rPr>
            </w:pPr>
            <w:r>
              <w:rPr>
                <w:b/>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2</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630" w:type="dxa"/>
            <w:vMerge w:val="continue"/>
            <w:tcBorders>
              <w:left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szCs w:val="26"/>
                <w:lang w:val="de-DE"/>
              </w:rPr>
            </w:pPr>
            <w:r>
              <w:rPr>
                <w:szCs w:val="26"/>
                <w:lang w:val="de-DE"/>
              </w:rPr>
              <w:t>1. Khái niệm lập kế hoạch marketing</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0.5</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0.5</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9" w:hRule="atLeast"/>
        </w:trPr>
        <w:tc>
          <w:tcPr>
            <w:tcW w:w="630" w:type="dxa"/>
            <w:vMerge w:val="continue"/>
            <w:tcBorders>
              <w:left w:val="single" w:color="auto" w:sz="4" w:space="0"/>
              <w:bottom w:val="single" w:color="auto" w:sz="4" w:space="0"/>
              <w:right w:val="single" w:color="auto" w:sz="4" w:space="0"/>
            </w:tcBorders>
          </w:tcPr>
          <w:p>
            <w:pPr>
              <w:tabs>
                <w:tab w:val="left" w:pos="720"/>
              </w:tabs>
              <w:spacing w:before="40" w:after="40" w:line="264" w:lineRule="auto"/>
              <w:jc w:val="center"/>
              <w:rPr>
                <w:szCs w:val="26"/>
                <w:lang w:val="de-DE"/>
              </w:rPr>
            </w:pPr>
          </w:p>
        </w:tc>
        <w:tc>
          <w:tcPr>
            <w:tcW w:w="43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both"/>
              <w:rPr>
                <w:szCs w:val="26"/>
                <w:lang w:val="nb-NO"/>
              </w:rPr>
            </w:pPr>
            <w:r>
              <w:rPr>
                <w:szCs w:val="26"/>
                <w:lang w:val="nb-NO"/>
              </w:rPr>
              <w:t>2. Nội dung bản kế hoạch marketing cho doanh nghiệp du lịch</w:t>
            </w:r>
          </w:p>
          <w:p>
            <w:pPr>
              <w:tabs>
                <w:tab w:val="left" w:pos="720"/>
              </w:tabs>
              <w:spacing w:before="40" w:after="40" w:line="264" w:lineRule="auto"/>
              <w:jc w:val="both"/>
              <w:rPr>
                <w:szCs w:val="26"/>
                <w:lang w:val="nb-NO"/>
              </w:rPr>
            </w:pPr>
            <w:r>
              <w:rPr>
                <w:szCs w:val="26"/>
                <w:lang w:val="nb-NO"/>
              </w:rPr>
              <w:t>2.1. Tóm tắt kế hoạch</w:t>
            </w:r>
          </w:p>
          <w:p>
            <w:pPr>
              <w:tabs>
                <w:tab w:val="left" w:pos="720"/>
              </w:tabs>
              <w:spacing w:before="40" w:after="40" w:line="264" w:lineRule="auto"/>
              <w:jc w:val="both"/>
              <w:rPr>
                <w:szCs w:val="26"/>
                <w:lang w:val="nb-NO"/>
              </w:rPr>
            </w:pPr>
            <w:r>
              <w:rPr>
                <w:szCs w:val="26"/>
                <w:lang w:val="nb-NO"/>
              </w:rPr>
              <w:t>2.2. Thực trạng của doanh nghiệp</w:t>
            </w:r>
          </w:p>
          <w:p>
            <w:pPr>
              <w:tabs>
                <w:tab w:val="left" w:pos="720"/>
              </w:tabs>
              <w:spacing w:before="40" w:after="40" w:line="264" w:lineRule="auto"/>
              <w:jc w:val="both"/>
              <w:rPr>
                <w:szCs w:val="26"/>
                <w:lang w:val="nb-NO"/>
              </w:rPr>
            </w:pPr>
            <w:r>
              <w:rPr>
                <w:szCs w:val="26"/>
                <w:lang w:val="nb-NO"/>
              </w:rPr>
              <w:t>2.3. Phân tích SWOT (điểm mạnh, điểm yếu, cơ hội, thách thức)</w:t>
            </w:r>
          </w:p>
          <w:p>
            <w:pPr>
              <w:tabs>
                <w:tab w:val="left" w:pos="720"/>
              </w:tabs>
              <w:spacing w:before="40" w:after="40" w:line="264" w:lineRule="auto"/>
              <w:jc w:val="both"/>
              <w:rPr>
                <w:szCs w:val="26"/>
                <w:lang w:val="nb-NO"/>
              </w:rPr>
            </w:pPr>
            <w:r>
              <w:rPr>
                <w:szCs w:val="26"/>
                <w:lang w:val="nb-NO"/>
              </w:rPr>
              <w:t>2.4. Xác định mục tiêu</w:t>
            </w:r>
          </w:p>
          <w:p>
            <w:pPr>
              <w:tabs>
                <w:tab w:val="left" w:pos="720"/>
              </w:tabs>
              <w:spacing w:before="40" w:after="40" w:line="264" w:lineRule="auto"/>
              <w:jc w:val="both"/>
              <w:rPr>
                <w:szCs w:val="26"/>
                <w:lang w:val="nb-NO"/>
              </w:rPr>
            </w:pPr>
            <w:r>
              <w:rPr>
                <w:szCs w:val="26"/>
                <w:lang w:val="nb-NO"/>
              </w:rPr>
              <w:t>2.5. Xây dựng chiến lược marketing</w:t>
            </w:r>
          </w:p>
          <w:p>
            <w:pPr>
              <w:tabs>
                <w:tab w:val="left" w:pos="720"/>
              </w:tabs>
              <w:spacing w:before="40" w:after="40" w:line="264" w:lineRule="auto"/>
              <w:jc w:val="both"/>
              <w:rPr>
                <w:szCs w:val="26"/>
                <w:lang w:val="nb-NO"/>
              </w:rPr>
            </w:pPr>
            <w:r>
              <w:rPr>
                <w:szCs w:val="26"/>
                <w:lang w:val="nb-NO"/>
              </w:rPr>
              <w:t>2.6. Chương trình hành động</w:t>
            </w:r>
          </w:p>
          <w:p>
            <w:pPr>
              <w:tabs>
                <w:tab w:val="left" w:pos="720"/>
              </w:tabs>
              <w:spacing w:before="40" w:after="40" w:line="264" w:lineRule="auto"/>
              <w:jc w:val="both"/>
              <w:rPr>
                <w:szCs w:val="26"/>
                <w:lang w:val="nb-NO"/>
              </w:rPr>
            </w:pPr>
            <w:r>
              <w:rPr>
                <w:szCs w:val="26"/>
                <w:lang w:val="nb-NO"/>
              </w:rPr>
              <w:t>2.7. Xác định ngân sách</w:t>
            </w:r>
          </w:p>
          <w:p>
            <w:pPr>
              <w:tabs>
                <w:tab w:val="left" w:pos="720"/>
              </w:tabs>
              <w:spacing w:before="40" w:after="40" w:line="264" w:lineRule="auto"/>
              <w:jc w:val="both"/>
              <w:rPr>
                <w:szCs w:val="26"/>
                <w:lang w:val="nb-NO"/>
              </w:rPr>
            </w:pPr>
            <w:r>
              <w:rPr>
                <w:szCs w:val="26"/>
                <w:lang w:val="nb-NO"/>
              </w:rPr>
              <w:t>2.8. Tổng kết, đánh giá</w:t>
            </w:r>
          </w:p>
        </w:tc>
        <w:tc>
          <w:tcPr>
            <w:tcW w:w="92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rPr>
            </w:pPr>
            <w:r>
              <w:rPr>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1.5</w:t>
            </w:r>
          </w:p>
        </w:tc>
        <w:tc>
          <w:tcPr>
            <w:tcW w:w="1971"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720"/>
              </w:tabs>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50" w:type="dxa"/>
            <w:gridSpan w:val="2"/>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b/>
                <w:szCs w:val="26"/>
              </w:rPr>
            </w:pPr>
            <w:r>
              <w:rPr>
                <w:b/>
                <w:szCs w:val="26"/>
              </w:rPr>
              <w:t xml:space="preserve"> Tổng cộng</w:t>
            </w:r>
          </w:p>
        </w:tc>
        <w:tc>
          <w:tcPr>
            <w:tcW w:w="92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b/>
                <w:szCs w:val="26"/>
                <w:lang w:val="de-DE"/>
              </w:rPr>
            </w:pPr>
            <w:r>
              <w:rPr>
                <w:b/>
                <w:szCs w:val="26"/>
                <w:lang w:val="de-DE"/>
              </w:rPr>
              <w:t>30</w:t>
            </w:r>
          </w:p>
        </w:tc>
        <w:tc>
          <w:tcPr>
            <w:tcW w:w="979"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b/>
                <w:szCs w:val="26"/>
                <w:lang w:val="de-DE"/>
              </w:rPr>
            </w:pPr>
            <w:r>
              <w:rPr>
                <w:b/>
                <w:szCs w:val="26"/>
                <w:lang w:val="de-DE"/>
              </w:rPr>
              <w:t>28</w:t>
            </w:r>
          </w:p>
        </w:tc>
        <w:tc>
          <w:tcPr>
            <w:tcW w:w="1971"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tcPr>
          <w:p>
            <w:pPr>
              <w:tabs>
                <w:tab w:val="left" w:pos="720"/>
              </w:tabs>
              <w:spacing w:before="40" w:after="40" w:line="264" w:lineRule="auto"/>
              <w:jc w:val="center"/>
              <w:rPr>
                <w:b/>
                <w:szCs w:val="26"/>
                <w:lang w:val="de-DE"/>
              </w:rPr>
            </w:pPr>
            <w:r>
              <w:rPr>
                <w:b/>
                <w:szCs w:val="26"/>
                <w:lang w:val="de-DE"/>
              </w:rPr>
              <w:t>2</w:t>
            </w:r>
          </w:p>
        </w:tc>
      </w:tr>
    </w:tbl>
    <w:p>
      <w:pPr>
        <w:spacing w:before="40" w:after="40" w:line="264" w:lineRule="auto"/>
        <w:rPr>
          <w:rFonts w:eastAsia="Times New Roman"/>
          <w:b/>
          <w:iCs/>
          <w:szCs w:val="26"/>
          <w:lang w:val="de-DE"/>
        </w:rPr>
      </w:pPr>
      <w:r>
        <w:rPr>
          <w:rFonts w:eastAsia="Times New Roman"/>
          <w:b/>
          <w:iCs/>
          <w:szCs w:val="26"/>
          <w:lang w:val="de-DE"/>
        </w:rPr>
        <w:t xml:space="preserve">2. Nội dung chi tiết: </w:t>
      </w:r>
    </w:p>
    <w:p>
      <w:pPr>
        <w:spacing w:before="40" w:after="40" w:line="264" w:lineRule="auto"/>
        <w:jc w:val="both"/>
        <w:rPr>
          <w:iCs/>
          <w:szCs w:val="26"/>
          <w:lang w:val="es-ES"/>
        </w:rPr>
      </w:pPr>
      <w:r>
        <w:rPr>
          <w:iCs/>
          <w:szCs w:val="26"/>
          <w:lang w:val="es-ES"/>
        </w:rPr>
        <w:t>Chương mở đầu:</w:t>
      </w:r>
    </w:p>
    <w:p>
      <w:pPr>
        <w:tabs>
          <w:tab w:val="left" w:pos="720"/>
        </w:tabs>
        <w:spacing w:before="40" w:after="40" w:line="264" w:lineRule="auto"/>
        <w:jc w:val="both"/>
        <w:rPr>
          <w:b/>
          <w:bCs/>
          <w:szCs w:val="26"/>
        </w:rPr>
      </w:pPr>
      <w:r>
        <w:rPr>
          <w:b/>
          <w:bCs/>
          <w:szCs w:val="26"/>
        </w:rPr>
        <w:t>Ch</w:t>
      </w:r>
      <w:r>
        <w:rPr>
          <w:b/>
          <w:bCs/>
          <w:szCs w:val="26"/>
        </w:rPr>
        <w:softHyphen/>
      </w:r>
      <w:r>
        <w:rPr>
          <w:b/>
          <w:bCs/>
          <w:szCs w:val="26"/>
        </w:rPr>
        <w:t>ương 1:Khái quát chung về Marketing du lịch</w:t>
      </w:r>
      <w:r>
        <w:rPr>
          <w:b/>
          <w:bCs/>
          <w:szCs w:val="26"/>
        </w:rPr>
        <w:tab/>
      </w:r>
      <w:r>
        <w:rPr>
          <w:b/>
          <w:bCs/>
          <w:szCs w:val="26"/>
        </w:rPr>
        <w:tab/>
      </w:r>
      <w:r>
        <w:rPr>
          <w:i/>
          <w:iCs/>
          <w:szCs w:val="26"/>
        </w:rPr>
        <w:t xml:space="preserve">Thời gian: 2 </w:t>
      </w:r>
      <w:r>
        <w:rPr>
          <w:i/>
          <w:szCs w:val="26"/>
        </w:rPr>
        <w:t>giờ</w:t>
      </w:r>
    </w:p>
    <w:p>
      <w:pPr>
        <w:tabs>
          <w:tab w:val="left" w:pos="720"/>
        </w:tabs>
        <w:spacing w:before="40" w:after="40" w:line="264" w:lineRule="auto"/>
        <w:jc w:val="both"/>
        <w:rPr>
          <w:iCs/>
          <w:szCs w:val="26"/>
        </w:rPr>
      </w:pPr>
      <w:r>
        <w:rPr>
          <w:iCs/>
          <w:szCs w:val="26"/>
        </w:rPr>
        <w:t xml:space="preserve">1. Mục tiêu: </w:t>
      </w:r>
    </w:p>
    <w:p>
      <w:pPr>
        <w:tabs>
          <w:tab w:val="left" w:pos="720"/>
        </w:tabs>
        <w:spacing w:before="40" w:after="40" w:line="264" w:lineRule="auto"/>
        <w:jc w:val="both"/>
        <w:rPr>
          <w:iCs/>
          <w:szCs w:val="26"/>
        </w:rPr>
      </w:pPr>
      <w:r>
        <w:rPr>
          <w:iCs/>
          <w:szCs w:val="26"/>
        </w:rPr>
        <w:t>- Trình  bày được các khái niệm cơ bản của marketing và marketing du lịch;</w:t>
      </w:r>
    </w:p>
    <w:p>
      <w:pPr>
        <w:tabs>
          <w:tab w:val="left" w:pos="720"/>
        </w:tabs>
        <w:spacing w:before="40" w:after="40" w:line="264" w:lineRule="auto"/>
        <w:jc w:val="both"/>
        <w:rPr>
          <w:iCs/>
          <w:szCs w:val="26"/>
        </w:rPr>
      </w:pPr>
      <w:r>
        <w:rPr>
          <w:iCs/>
          <w:szCs w:val="26"/>
        </w:rPr>
        <w:t xml:space="preserve">- Xác định được </w:t>
      </w:r>
      <w:r>
        <w:rPr>
          <w:szCs w:val="26"/>
        </w:rPr>
        <w:t>các hoạt động Marketing trong kinh doanh du lịch.</w:t>
      </w:r>
    </w:p>
    <w:p>
      <w:pPr>
        <w:tabs>
          <w:tab w:val="left" w:pos="720"/>
        </w:tabs>
        <w:spacing w:before="40" w:after="40" w:line="264" w:lineRule="auto"/>
        <w:jc w:val="both"/>
        <w:rPr>
          <w:iCs/>
          <w:szCs w:val="26"/>
        </w:rPr>
      </w:pPr>
      <w:r>
        <w:rPr>
          <w:iCs/>
          <w:szCs w:val="26"/>
        </w:rPr>
        <w:t>- Giải thích được vai trò của marketing du lịch;</w:t>
      </w:r>
    </w:p>
    <w:p>
      <w:pPr>
        <w:spacing w:before="40" w:after="40" w:line="264" w:lineRule="auto"/>
        <w:jc w:val="both"/>
        <w:rPr>
          <w:szCs w:val="26"/>
        </w:rPr>
      </w:pPr>
      <w:r>
        <w:rPr>
          <w:szCs w:val="26"/>
        </w:rPr>
        <w:t>- Hình thành nhận thức đúng đắn về marketing trong hoạt động du lịch.</w:t>
      </w:r>
    </w:p>
    <w:p>
      <w:pPr>
        <w:spacing w:before="40" w:after="40" w:line="264" w:lineRule="auto"/>
        <w:jc w:val="both"/>
        <w:rPr>
          <w:i/>
          <w:iCs/>
          <w:szCs w:val="26"/>
        </w:rPr>
      </w:pPr>
      <w:r>
        <w:rPr>
          <w:iCs/>
          <w:szCs w:val="26"/>
        </w:rPr>
        <w:t>2.Nội dung của chương</w:t>
      </w:r>
      <w:r>
        <w:rPr>
          <w:i/>
          <w:iCs/>
          <w:szCs w:val="26"/>
        </w:rPr>
        <w:t>:</w:t>
      </w:r>
    </w:p>
    <w:p>
      <w:pPr>
        <w:spacing w:before="40" w:after="40" w:line="264" w:lineRule="auto"/>
        <w:jc w:val="both"/>
        <w:rPr>
          <w:bCs/>
          <w:szCs w:val="26"/>
        </w:rPr>
      </w:pPr>
      <w:r>
        <w:rPr>
          <w:bCs/>
          <w:szCs w:val="26"/>
        </w:rPr>
        <w:t>2.1. Một số khái niệm cơ bản trong hoạt động Marketing</w:t>
      </w:r>
    </w:p>
    <w:p>
      <w:pPr>
        <w:spacing w:before="40" w:after="40" w:line="264" w:lineRule="auto"/>
        <w:jc w:val="both"/>
        <w:rPr>
          <w:szCs w:val="26"/>
        </w:rPr>
      </w:pPr>
      <w:r>
        <w:rPr>
          <w:bCs/>
          <w:szCs w:val="26"/>
        </w:rPr>
        <w:t>2.1.1.</w:t>
      </w:r>
      <w:r>
        <w:rPr>
          <w:szCs w:val="26"/>
        </w:rPr>
        <w:t xml:space="preserve"> Nhu cầu </w:t>
      </w:r>
    </w:p>
    <w:p>
      <w:pPr>
        <w:spacing w:before="40" w:after="40" w:line="264" w:lineRule="auto"/>
        <w:jc w:val="both"/>
        <w:rPr>
          <w:szCs w:val="26"/>
        </w:rPr>
      </w:pPr>
      <w:r>
        <w:rPr>
          <w:szCs w:val="26"/>
        </w:rPr>
        <w:t xml:space="preserve">2.1.2. Mong muốn </w:t>
      </w:r>
    </w:p>
    <w:p>
      <w:pPr>
        <w:spacing w:before="40" w:after="40" w:line="264" w:lineRule="auto"/>
        <w:jc w:val="both"/>
        <w:rPr>
          <w:szCs w:val="26"/>
        </w:rPr>
      </w:pPr>
      <w:r>
        <w:rPr>
          <w:szCs w:val="26"/>
        </w:rPr>
        <w:t>2.1.3. Cầu</w:t>
      </w:r>
    </w:p>
    <w:p>
      <w:pPr>
        <w:spacing w:before="40" w:after="40" w:line="264" w:lineRule="auto"/>
        <w:jc w:val="both"/>
        <w:rPr>
          <w:szCs w:val="26"/>
          <w:lang w:val="fr-FR"/>
        </w:rPr>
      </w:pPr>
      <w:r>
        <w:rPr>
          <w:szCs w:val="26"/>
        </w:rPr>
        <w:t xml:space="preserve">2.1.4. </w:t>
      </w:r>
      <w:r>
        <w:rPr>
          <w:szCs w:val="26"/>
          <w:lang w:val="fr-FR"/>
        </w:rPr>
        <w:t xml:space="preserve">Trao đổi </w:t>
      </w:r>
    </w:p>
    <w:p>
      <w:pPr>
        <w:tabs>
          <w:tab w:val="left" w:pos="720"/>
        </w:tabs>
        <w:spacing w:before="40" w:after="40" w:line="264" w:lineRule="auto"/>
        <w:rPr>
          <w:szCs w:val="26"/>
          <w:lang w:val="fr-FR"/>
        </w:rPr>
      </w:pPr>
      <w:r>
        <w:rPr>
          <w:szCs w:val="26"/>
          <w:lang w:val="fr-FR"/>
        </w:rPr>
        <w:t>2.2. Marketing du lịch</w:t>
      </w:r>
      <w:r>
        <w:rPr>
          <w:szCs w:val="26"/>
          <w:lang w:val="fr-FR"/>
        </w:rPr>
        <w:tab/>
      </w:r>
      <w:r>
        <w:rPr>
          <w:szCs w:val="26"/>
          <w:lang w:val="fr-FR"/>
        </w:rPr>
        <w:tab/>
      </w:r>
    </w:p>
    <w:p>
      <w:pPr>
        <w:tabs>
          <w:tab w:val="left" w:pos="720"/>
        </w:tabs>
        <w:spacing w:before="40" w:after="40" w:line="264" w:lineRule="auto"/>
        <w:rPr>
          <w:szCs w:val="26"/>
          <w:lang w:val="fr-FR"/>
        </w:rPr>
      </w:pPr>
      <w:r>
        <w:rPr>
          <w:szCs w:val="26"/>
          <w:lang w:val="fr-FR"/>
        </w:rPr>
        <w:t>2.2.1. Khái niệm Marketing du lịch</w:t>
      </w:r>
    </w:p>
    <w:p>
      <w:pPr>
        <w:tabs>
          <w:tab w:val="left" w:pos="720"/>
        </w:tabs>
        <w:spacing w:before="40" w:after="40" w:line="264" w:lineRule="auto"/>
        <w:rPr>
          <w:szCs w:val="26"/>
          <w:lang w:val="fr-FR"/>
        </w:rPr>
      </w:pPr>
      <w:r>
        <w:rPr>
          <w:szCs w:val="26"/>
          <w:lang w:val="fr-FR"/>
        </w:rPr>
        <w:t>2.2.2. Vai trò của Marketing du lịch</w:t>
      </w:r>
    </w:p>
    <w:p>
      <w:pPr>
        <w:tabs>
          <w:tab w:val="left" w:pos="720"/>
        </w:tabs>
        <w:spacing w:before="40" w:after="40" w:line="264" w:lineRule="auto"/>
        <w:rPr>
          <w:bCs/>
          <w:iCs/>
          <w:szCs w:val="26"/>
          <w:lang w:val="fr-FR"/>
        </w:rPr>
      </w:pPr>
      <w:r>
        <w:rPr>
          <w:szCs w:val="26"/>
          <w:lang w:val="fr-FR"/>
        </w:rPr>
        <w:t>2.2.3. Các hoạt động Marketing trong kinh doanh du lịch.</w:t>
      </w:r>
      <w:r>
        <w:rPr>
          <w:bCs/>
          <w:iCs/>
          <w:szCs w:val="26"/>
          <w:lang w:val="fr-FR"/>
        </w:rPr>
        <w:tab/>
      </w:r>
    </w:p>
    <w:p>
      <w:pPr>
        <w:tabs>
          <w:tab w:val="left" w:pos="720"/>
        </w:tabs>
        <w:spacing w:before="40" w:after="40" w:line="264" w:lineRule="auto"/>
        <w:rPr>
          <w:b/>
          <w:bCs/>
          <w:szCs w:val="26"/>
          <w:lang w:val="fr-FR"/>
        </w:rPr>
      </w:pPr>
      <w:r>
        <w:rPr>
          <w:b/>
          <w:bCs/>
          <w:szCs w:val="26"/>
          <w:lang w:val="fr-FR"/>
        </w:rPr>
        <w:t>Ch</w:t>
      </w:r>
      <w:r>
        <w:rPr>
          <w:b/>
          <w:bCs/>
          <w:szCs w:val="26"/>
          <w:lang w:val="fr-FR"/>
        </w:rPr>
        <w:softHyphen/>
      </w:r>
      <w:r>
        <w:rPr>
          <w:b/>
          <w:bCs/>
          <w:szCs w:val="26"/>
          <w:lang w:val="fr-FR"/>
        </w:rPr>
        <w:t>ương 2:Thị trường du lịch</w:t>
      </w:r>
      <w:r>
        <w:rPr>
          <w:b/>
          <w:bCs/>
          <w:szCs w:val="26"/>
          <w:lang w:val="fr-FR"/>
        </w:rPr>
        <w:tab/>
      </w:r>
      <w:r>
        <w:rPr>
          <w:b/>
          <w:bCs/>
          <w:szCs w:val="26"/>
          <w:lang w:val="fr-FR"/>
        </w:rPr>
        <w:tab/>
      </w:r>
      <w:r>
        <w:rPr>
          <w:b/>
          <w:bCs/>
          <w:szCs w:val="26"/>
          <w:lang w:val="fr-FR"/>
        </w:rPr>
        <w:tab/>
      </w:r>
      <w:r>
        <w:rPr>
          <w:b/>
          <w:bCs/>
          <w:szCs w:val="26"/>
          <w:lang w:val="fr-FR"/>
        </w:rPr>
        <w:tab/>
      </w:r>
      <w:r>
        <w:rPr>
          <w:b/>
          <w:bCs/>
          <w:szCs w:val="26"/>
          <w:lang w:val="fr-FR"/>
        </w:rPr>
        <w:tab/>
      </w:r>
      <w:r>
        <w:rPr>
          <w:b/>
          <w:bCs/>
          <w:szCs w:val="26"/>
          <w:lang w:val="fr-FR"/>
        </w:rPr>
        <w:tab/>
      </w:r>
      <w:r>
        <w:rPr>
          <w:i/>
          <w:iCs/>
          <w:szCs w:val="26"/>
          <w:lang w:val="fr-FR"/>
        </w:rPr>
        <w:t>Thời gian:6</w:t>
      </w:r>
      <w:r>
        <w:rPr>
          <w:i/>
          <w:szCs w:val="26"/>
          <w:lang w:val="fr-FR"/>
        </w:rPr>
        <w:t>giờ</w:t>
      </w:r>
    </w:p>
    <w:p>
      <w:pPr>
        <w:tabs>
          <w:tab w:val="left" w:pos="720"/>
        </w:tabs>
        <w:spacing w:before="40" w:after="40" w:line="264" w:lineRule="auto"/>
        <w:jc w:val="both"/>
        <w:rPr>
          <w:iCs/>
          <w:szCs w:val="26"/>
          <w:lang w:val="fr-FR"/>
        </w:rPr>
      </w:pPr>
      <w:r>
        <w:rPr>
          <w:iCs/>
          <w:szCs w:val="26"/>
          <w:lang w:val="fr-FR"/>
        </w:rPr>
        <w:t xml:space="preserve">1. Mục tiêu: </w:t>
      </w:r>
    </w:p>
    <w:p>
      <w:pPr>
        <w:tabs>
          <w:tab w:val="left" w:pos="720"/>
        </w:tabs>
        <w:spacing w:before="40" w:after="40" w:line="264" w:lineRule="auto"/>
        <w:jc w:val="both"/>
        <w:rPr>
          <w:szCs w:val="26"/>
          <w:lang w:val="fr-FR"/>
        </w:rPr>
      </w:pPr>
      <w:r>
        <w:rPr>
          <w:iCs/>
          <w:szCs w:val="26"/>
          <w:lang w:val="fr-FR"/>
        </w:rPr>
        <w:tab/>
      </w:r>
      <w:r>
        <w:rPr>
          <w:szCs w:val="26"/>
          <w:lang w:val="fr-FR"/>
        </w:rPr>
        <w:t>- Trình bày được các khái niệm vể: thị trường, cung, cầu của thị trường du lịch, phân đoạn thị trường và lựa chọn thị trường mục tiêu;</w:t>
      </w:r>
    </w:p>
    <w:p>
      <w:pPr>
        <w:tabs>
          <w:tab w:val="left" w:pos="720"/>
        </w:tabs>
        <w:spacing w:before="40" w:after="40" w:line="264" w:lineRule="auto"/>
        <w:jc w:val="both"/>
        <w:rPr>
          <w:szCs w:val="26"/>
          <w:lang w:val="fr-FR"/>
        </w:rPr>
      </w:pPr>
      <w:r>
        <w:rPr>
          <w:szCs w:val="26"/>
          <w:lang w:val="fr-FR"/>
        </w:rPr>
        <w:tab/>
      </w:r>
      <w:r>
        <w:rPr>
          <w:szCs w:val="26"/>
          <w:lang w:val="fr-FR"/>
        </w:rPr>
        <w:t>- Phân tích được đặc điểm của thị trường du lịch;</w:t>
      </w:r>
    </w:p>
    <w:p>
      <w:pPr>
        <w:tabs>
          <w:tab w:val="left" w:pos="720"/>
        </w:tabs>
        <w:spacing w:before="40" w:after="40" w:line="264" w:lineRule="auto"/>
        <w:jc w:val="both"/>
        <w:rPr>
          <w:szCs w:val="26"/>
          <w:lang w:val="fr-FR"/>
        </w:rPr>
      </w:pPr>
      <w:r>
        <w:rPr>
          <w:szCs w:val="26"/>
          <w:lang w:val="fr-FR"/>
        </w:rPr>
        <w:tab/>
      </w:r>
      <w:r>
        <w:rPr>
          <w:szCs w:val="26"/>
          <w:lang w:val="fr-FR"/>
        </w:rPr>
        <w:t>- Phân tích được các đặc trưng của cung và cầu trên thị trường du lịch và các yếu tố ảnh hưởng đến cung và cầu trên thị trường du lịch;</w:t>
      </w:r>
    </w:p>
    <w:p>
      <w:pPr>
        <w:tabs>
          <w:tab w:val="left" w:pos="720"/>
        </w:tabs>
        <w:spacing w:before="40" w:after="40" w:line="264" w:lineRule="auto"/>
        <w:jc w:val="both"/>
        <w:rPr>
          <w:szCs w:val="26"/>
          <w:lang w:val="fr-FR"/>
        </w:rPr>
      </w:pPr>
      <w:r>
        <w:rPr>
          <w:szCs w:val="26"/>
          <w:lang w:val="fr-FR"/>
        </w:rPr>
        <w:tab/>
      </w:r>
      <w:r>
        <w:rPr>
          <w:szCs w:val="26"/>
          <w:lang w:val="fr-FR"/>
        </w:rPr>
        <w:t>- Giải thích được các tiêu thức phân đoạn thị trường;</w:t>
      </w:r>
    </w:p>
    <w:p>
      <w:pPr>
        <w:tabs>
          <w:tab w:val="left" w:pos="720"/>
        </w:tabs>
        <w:spacing w:before="40" w:after="40" w:line="264" w:lineRule="auto"/>
        <w:jc w:val="both"/>
        <w:rPr>
          <w:szCs w:val="26"/>
          <w:lang w:val="fr-FR"/>
        </w:rPr>
      </w:pPr>
      <w:r>
        <w:rPr>
          <w:szCs w:val="26"/>
          <w:lang w:val="fr-FR"/>
        </w:rPr>
        <w:tab/>
      </w:r>
      <w:r>
        <w:rPr>
          <w:szCs w:val="26"/>
          <w:lang w:val="fr-FR"/>
        </w:rPr>
        <w:t>- Liệt kê được các phương án lựa chọn thị trường mục tiêu;</w:t>
      </w:r>
    </w:p>
    <w:p>
      <w:pPr>
        <w:spacing w:before="40" w:after="40" w:line="264" w:lineRule="auto"/>
        <w:jc w:val="both"/>
        <w:rPr>
          <w:szCs w:val="26"/>
          <w:lang w:val="fr-FR"/>
        </w:rPr>
      </w:pPr>
      <w:r>
        <w:rPr>
          <w:szCs w:val="26"/>
          <w:lang w:val="fr-FR"/>
        </w:rPr>
        <w:t>- Phân đoạn được thị trường và lựa chọn được thị trường mục tiêu;</w:t>
      </w:r>
    </w:p>
    <w:p>
      <w:pPr>
        <w:spacing w:before="40" w:after="40" w:line="264" w:lineRule="auto"/>
        <w:jc w:val="both"/>
        <w:rPr>
          <w:szCs w:val="26"/>
          <w:lang w:val="fr-FR"/>
        </w:rPr>
      </w:pPr>
      <w:r>
        <w:rPr>
          <w:szCs w:val="26"/>
          <w:lang w:val="fr-FR"/>
        </w:rPr>
        <w:t>- Tuân thủ đúng các phương pháp nghiên cứu thị trường du lịch, phân đoạn thị trường và lựa chọn thị trường mục tiêu;</w:t>
      </w:r>
    </w:p>
    <w:p>
      <w:pPr>
        <w:spacing w:before="40" w:after="40" w:line="264" w:lineRule="auto"/>
        <w:jc w:val="both"/>
        <w:rPr>
          <w:szCs w:val="26"/>
          <w:lang w:val="fr-FR"/>
        </w:rPr>
      </w:pPr>
      <w:r>
        <w:rPr>
          <w:szCs w:val="26"/>
          <w:lang w:val="fr-FR"/>
        </w:rPr>
        <w:t>- Nghiêm túc, tự giác và hình thành nhận thức đúng đắn về thị trường du lịch.</w:t>
      </w:r>
    </w:p>
    <w:p>
      <w:pPr>
        <w:spacing w:before="40" w:after="40" w:line="264" w:lineRule="auto"/>
        <w:jc w:val="both"/>
        <w:rPr>
          <w:iCs/>
          <w:szCs w:val="26"/>
          <w:lang w:val="fr-FR"/>
        </w:rPr>
      </w:pPr>
      <w:r>
        <w:rPr>
          <w:iCs/>
          <w:szCs w:val="26"/>
          <w:lang w:val="fr-FR"/>
        </w:rPr>
        <w:t>2.Nội dung của chương:</w:t>
      </w:r>
    </w:p>
    <w:p>
      <w:pPr>
        <w:tabs>
          <w:tab w:val="left" w:pos="720"/>
        </w:tabs>
        <w:spacing w:before="40" w:after="40" w:line="264" w:lineRule="auto"/>
        <w:jc w:val="both"/>
        <w:rPr>
          <w:szCs w:val="26"/>
          <w:lang w:val="fr-FR"/>
        </w:rPr>
      </w:pPr>
      <w:r>
        <w:rPr>
          <w:szCs w:val="26"/>
          <w:lang w:val="fr-FR"/>
        </w:rPr>
        <w:t>2.1. Thị trường du lịch</w:t>
      </w:r>
      <w:r>
        <w:rPr>
          <w:szCs w:val="26"/>
          <w:lang w:val="fr-FR"/>
        </w:rPr>
        <w:tab/>
      </w:r>
      <w:r>
        <w:rPr>
          <w:szCs w:val="26"/>
          <w:lang w:val="fr-FR"/>
        </w:rPr>
        <w:tab/>
      </w:r>
      <w:r>
        <w:rPr>
          <w:szCs w:val="26"/>
          <w:lang w:val="fr-FR"/>
        </w:rPr>
        <w:tab/>
      </w:r>
      <w:r>
        <w:rPr>
          <w:szCs w:val="26"/>
          <w:lang w:val="fr-FR"/>
        </w:rPr>
        <w:tab/>
      </w:r>
    </w:p>
    <w:p>
      <w:pPr>
        <w:tabs>
          <w:tab w:val="left" w:pos="720"/>
        </w:tabs>
        <w:spacing w:before="40" w:after="40" w:line="264" w:lineRule="auto"/>
        <w:rPr>
          <w:szCs w:val="26"/>
          <w:lang w:val="fr-FR"/>
        </w:rPr>
      </w:pPr>
      <w:r>
        <w:rPr>
          <w:szCs w:val="26"/>
          <w:lang w:val="fr-FR"/>
        </w:rPr>
        <w:t>2.1.1. Khái niệm thị trường du lịch</w:t>
      </w:r>
    </w:p>
    <w:p>
      <w:pPr>
        <w:tabs>
          <w:tab w:val="left" w:pos="720"/>
        </w:tabs>
        <w:spacing w:before="40" w:after="40" w:line="264" w:lineRule="auto"/>
        <w:rPr>
          <w:szCs w:val="26"/>
          <w:lang w:val="fr-FR"/>
        </w:rPr>
      </w:pPr>
      <w:r>
        <w:rPr>
          <w:szCs w:val="26"/>
          <w:lang w:val="fr-FR"/>
        </w:rPr>
        <w:t>2.1.2. Đặc điểm của thị trường du lịch</w:t>
      </w:r>
    </w:p>
    <w:p>
      <w:pPr>
        <w:tabs>
          <w:tab w:val="left" w:pos="720"/>
        </w:tabs>
        <w:spacing w:before="40" w:after="40" w:line="264" w:lineRule="auto"/>
        <w:rPr>
          <w:szCs w:val="26"/>
          <w:lang w:val="fr-FR"/>
        </w:rPr>
      </w:pPr>
      <w:r>
        <w:rPr>
          <w:szCs w:val="26"/>
          <w:lang w:val="fr-FR"/>
        </w:rPr>
        <w:t>2.1.3. Phân loại của thị trường du lịch</w:t>
      </w:r>
    </w:p>
    <w:p>
      <w:pPr>
        <w:tabs>
          <w:tab w:val="left" w:pos="720"/>
          <w:tab w:val="left" w:pos="6660"/>
        </w:tabs>
        <w:spacing w:before="40" w:after="40" w:line="264" w:lineRule="auto"/>
        <w:rPr>
          <w:szCs w:val="26"/>
          <w:lang w:val="fr-FR"/>
        </w:rPr>
      </w:pPr>
      <w:r>
        <w:rPr>
          <w:szCs w:val="26"/>
          <w:lang w:val="fr-FR"/>
        </w:rPr>
        <w:t>2.2. Cung và cầu trên thị trường du lịch</w:t>
      </w:r>
      <w:r>
        <w:rPr>
          <w:szCs w:val="26"/>
          <w:lang w:val="fr-FR"/>
        </w:rPr>
        <w:tab/>
      </w:r>
    </w:p>
    <w:p>
      <w:pPr>
        <w:tabs>
          <w:tab w:val="left" w:pos="720"/>
        </w:tabs>
        <w:spacing w:before="40" w:after="40" w:line="264" w:lineRule="auto"/>
        <w:rPr>
          <w:szCs w:val="26"/>
          <w:lang w:val="fr-FR"/>
        </w:rPr>
      </w:pPr>
      <w:r>
        <w:rPr>
          <w:szCs w:val="26"/>
          <w:lang w:val="fr-FR"/>
        </w:rPr>
        <w:t>2.2.1. Cung du lịch và các đặc trưng của cung du lịch</w:t>
      </w:r>
    </w:p>
    <w:p>
      <w:pPr>
        <w:tabs>
          <w:tab w:val="left" w:pos="720"/>
        </w:tabs>
        <w:spacing w:before="40" w:after="40" w:line="264" w:lineRule="auto"/>
        <w:rPr>
          <w:szCs w:val="26"/>
          <w:lang w:val="fr-FR"/>
        </w:rPr>
      </w:pPr>
      <w:r>
        <w:rPr>
          <w:szCs w:val="26"/>
          <w:lang w:val="fr-FR"/>
        </w:rPr>
        <w:t>2.2.2. Cầu du lịch và các đặc trưng của cầu du lịch</w:t>
      </w:r>
    </w:p>
    <w:p>
      <w:pPr>
        <w:tabs>
          <w:tab w:val="left" w:pos="720"/>
        </w:tabs>
        <w:spacing w:before="40" w:after="40" w:line="264" w:lineRule="auto"/>
        <w:rPr>
          <w:szCs w:val="26"/>
          <w:lang w:val="fr-FR"/>
        </w:rPr>
      </w:pPr>
      <w:r>
        <w:rPr>
          <w:szCs w:val="26"/>
          <w:lang w:val="fr-FR"/>
        </w:rPr>
        <w:t>2.2.3. Các yếu tố ảnh hưởng đến cung và cầu trên thị trường du lịch</w:t>
      </w:r>
    </w:p>
    <w:p>
      <w:pPr>
        <w:spacing w:before="40" w:after="40" w:line="264" w:lineRule="auto"/>
        <w:jc w:val="both"/>
        <w:rPr>
          <w:bCs/>
          <w:szCs w:val="26"/>
          <w:lang w:val="fr-FR"/>
        </w:rPr>
      </w:pPr>
      <w:r>
        <w:rPr>
          <w:bCs/>
          <w:szCs w:val="26"/>
          <w:lang w:val="fr-FR"/>
        </w:rPr>
        <w:t>2.3. Phương pháp nghiên cứu thị trường du lịch</w:t>
      </w:r>
    </w:p>
    <w:p>
      <w:pPr>
        <w:tabs>
          <w:tab w:val="left" w:pos="720"/>
        </w:tabs>
        <w:spacing w:before="40" w:after="40" w:line="264" w:lineRule="auto"/>
        <w:jc w:val="both"/>
        <w:rPr>
          <w:bCs/>
          <w:szCs w:val="26"/>
          <w:lang w:val="de-DE"/>
        </w:rPr>
      </w:pPr>
      <w:r>
        <w:rPr>
          <w:bCs/>
          <w:szCs w:val="26"/>
          <w:lang w:val="de-DE"/>
        </w:rPr>
        <w:t>2.3.1. Phát hiện và hình thành mục tiêu nghiên cứu</w:t>
      </w:r>
    </w:p>
    <w:p>
      <w:pPr>
        <w:tabs>
          <w:tab w:val="left" w:pos="720"/>
        </w:tabs>
        <w:spacing w:before="40" w:after="40" w:line="264" w:lineRule="auto"/>
        <w:jc w:val="both"/>
        <w:rPr>
          <w:bCs/>
          <w:szCs w:val="26"/>
          <w:lang w:val="de-DE"/>
        </w:rPr>
      </w:pPr>
      <w:r>
        <w:rPr>
          <w:bCs/>
          <w:szCs w:val="26"/>
          <w:lang w:val="de-DE"/>
        </w:rPr>
        <w:t>2.3.2. Xây dựng kế hoạch nghiên cứu</w:t>
      </w:r>
    </w:p>
    <w:p>
      <w:pPr>
        <w:tabs>
          <w:tab w:val="left" w:pos="720"/>
        </w:tabs>
        <w:spacing w:before="40" w:after="40" w:line="264" w:lineRule="auto"/>
        <w:jc w:val="both"/>
        <w:rPr>
          <w:bCs/>
          <w:szCs w:val="26"/>
          <w:lang w:val="de-DE"/>
        </w:rPr>
      </w:pPr>
      <w:r>
        <w:rPr>
          <w:bCs/>
          <w:szCs w:val="26"/>
          <w:lang w:val="de-DE"/>
        </w:rPr>
        <w:t>2.3.3. Thu thập thông tin</w:t>
      </w:r>
    </w:p>
    <w:p>
      <w:pPr>
        <w:tabs>
          <w:tab w:val="left" w:pos="720"/>
        </w:tabs>
        <w:spacing w:before="40" w:after="40" w:line="264" w:lineRule="auto"/>
        <w:jc w:val="both"/>
        <w:rPr>
          <w:bCs/>
          <w:szCs w:val="26"/>
          <w:lang w:val="de-DE"/>
        </w:rPr>
      </w:pPr>
      <w:r>
        <w:rPr>
          <w:bCs/>
          <w:szCs w:val="26"/>
          <w:lang w:val="de-DE"/>
        </w:rPr>
        <w:t>2.3.4. Xử lý thông tin</w:t>
      </w:r>
    </w:p>
    <w:p>
      <w:pPr>
        <w:spacing w:before="40" w:after="40" w:line="264" w:lineRule="auto"/>
        <w:jc w:val="both"/>
        <w:rPr>
          <w:bCs/>
          <w:szCs w:val="26"/>
          <w:lang w:val="de-DE"/>
        </w:rPr>
      </w:pPr>
      <w:r>
        <w:rPr>
          <w:bCs/>
          <w:szCs w:val="26"/>
          <w:lang w:val="de-DE"/>
        </w:rPr>
        <w:t>2.3.5. Báo cáo kết quả.</w:t>
      </w:r>
      <w:r>
        <w:rPr>
          <w:bCs/>
          <w:szCs w:val="26"/>
          <w:lang w:val="de-DE"/>
        </w:rPr>
        <w:tab/>
      </w:r>
      <w:r>
        <w:rPr>
          <w:bCs/>
          <w:szCs w:val="26"/>
          <w:lang w:val="de-DE"/>
        </w:rPr>
        <w:tab/>
      </w:r>
    </w:p>
    <w:p>
      <w:pPr>
        <w:tabs>
          <w:tab w:val="left" w:pos="720"/>
          <w:tab w:val="left" w:pos="6660"/>
        </w:tabs>
        <w:spacing w:before="40" w:after="40" w:line="264" w:lineRule="auto"/>
        <w:rPr>
          <w:szCs w:val="26"/>
          <w:lang w:val="de-DE"/>
        </w:rPr>
      </w:pPr>
      <w:r>
        <w:rPr>
          <w:szCs w:val="26"/>
          <w:lang w:val="de-DE"/>
        </w:rPr>
        <w:t>2.4. Phân đoạn thị trường và lựa chọn thị trường mục tiêu</w:t>
      </w:r>
      <w:r>
        <w:rPr>
          <w:szCs w:val="26"/>
          <w:lang w:val="de-DE"/>
        </w:rPr>
        <w:tab/>
      </w:r>
    </w:p>
    <w:p>
      <w:pPr>
        <w:tabs>
          <w:tab w:val="left" w:pos="720"/>
        </w:tabs>
        <w:spacing w:before="40" w:after="40" w:line="264" w:lineRule="auto"/>
        <w:rPr>
          <w:szCs w:val="26"/>
          <w:lang w:val="de-DE"/>
        </w:rPr>
      </w:pPr>
      <w:r>
        <w:rPr>
          <w:szCs w:val="26"/>
          <w:lang w:val="de-DE"/>
        </w:rPr>
        <w:t>2.4.1. Phân đoạn thị trường</w:t>
      </w:r>
    </w:p>
    <w:p>
      <w:pPr>
        <w:tabs>
          <w:tab w:val="left" w:pos="720"/>
        </w:tabs>
        <w:spacing w:before="40" w:after="40" w:line="264" w:lineRule="auto"/>
        <w:rPr>
          <w:szCs w:val="26"/>
          <w:lang w:val="de-DE"/>
        </w:rPr>
      </w:pPr>
      <w:r>
        <w:rPr>
          <w:szCs w:val="26"/>
          <w:lang w:val="de-DE"/>
        </w:rPr>
        <w:t>2.4.2.Lựa chọn thị trường mục tiêu</w:t>
      </w:r>
    </w:p>
    <w:p>
      <w:pPr>
        <w:tabs>
          <w:tab w:val="left" w:pos="720"/>
        </w:tabs>
        <w:spacing w:before="40" w:after="40" w:line="264" w:lineRule="auto"/>
        <w:rPr>
          <w:b/>
          <w:bCs/>
          <w:szCs w:val="26"/>
          <w:lang w:val="de-DE"/>
        </w:rPr>
      </w:pPr>
      <w:r>
        <w:rPr>
          <w:b/>
          <w:bCs/>
          <w:szCs w:val="26"/>
          <w:lang w:val="de-DE"/>
        </w:rPr>
        <w:t>Ch</w:t>
      </w:r>
      <w:r>
        <w:rPr>
          <w:b/>
          <w:bCs/>
          <w:szCs w:val="26"/>
          <w:lang w:val="de-DE"/>
        </w:rPr>
        <w:softHyphen/>
      </w:r>
      <w:r>
        <w:rPr>
          <w:b/>
          <w:bCs/>
          <w:szCs w:val="26"/>
          <w:lang w:val="de-DE"/>
        </w:rPr>
        <w:t>ương 3. Chính sách sản phẩm trong du lịch</w:t>
      </w:r>
      <w:r>
        <w:rPr>
          <w:b/>
          <w:bCs/>
          <w:szCs w:val="26"/>
          <w:lang w:val="de-DE"/>
        </w:rPr>
        <w:tab/>
      </w:r>
      <w:r>
        <w:rPr>
          <w:b/>
          <w:bCs/>
          <w:szCs w:val="26"/>
          <w:lang w:val="de-DE"/>
        </w:rPr>
        <w:tab/>
      </w:r>
      <w:r>
        <w:rPr>
          <w:b/>
          <w:bCs/>
          <w:szCs w:val="26"/>
          <w:lang w:val="de-DE"/>
        </w:rPr>
        <w:tab/>
      </w:r>
      <w:r>
        <w:rPr>
          <w:i/>
          <w:iCs/>
          <w:szCs w:val="26"/>
          <w:lang w:val="de-DE"/>
        </w:rPr>
        <w:t xml:space="preserve"> Thời gian: 6</w:t>
      </w:r>
      <w:r>
        <w:rPr>
          <w:i/>
          <w:szCs w:val="26"/>
          <w:lang w:val="de-DE"/>
        </w:rPr>
        <w:t>giờ</w:t>
      </w:r>
    </w:p>
    <w:p>
      <w:pPr>
        <w:tabs>
          <w:tab w:val="left" w:pos="720"/>
        </w:tabs>
        <w:spacing w:before="40" w:after="40" w:line="264" w:lineRule="auto"/>
        <w:jc w:val="both"/>
        <w:rPr>
          <w:iCs/>
          <w:szCs w:val="26"/>
          <w:lang w:val="de-DE"/>
        </w:rPr>
      </w:pPr>
      <w:r>
        <w:rPr>
          <w:iCs/>
          <w:szCs w:val="26"/>
          <w:lang w:val="de-DE"/>
        </w:rPr>
        <w:t xml:space="preserve">1. Mục tiêu: </w:t>
      </w:r>
    </w:p>
    <w:p>
      <w:pPr>
        <w:tabs>
          <w:tab w:val="left" w:pos="720"/>
        </w:tabs>
        <w:spacing w:before="40" w:after="40" w:line="264" w:lineRule="auto"/>
        <w:jc w:val="both"/>
        <w:rPr>
          <w:szCs w:val="26"/>
          <w:lang w:val="de-DE"/>
        </w:rPr>
      </w:pPr>
      <w:r>
        <w:rPr>
          <w:iCs/>
          <w:szCs w:val="26"/>
          <w:lang w:val="de-DE"/>
        </w:rPr>
        <w:tab/>
      </w:r>
      <w:r>
        <w:rPr>
          <w:iCs/>
          <w:szCs w:val="26"/>
          <w:lang w:val="de-DE"/>
        </w:rPr>
        <w:t xml:space="preserve">- Trình bày được khái niệm sản phẩm du lịch và các </w:t>
      </w:r>
      <w:r>
        <w:rPr>
          <w:szCs w:val="26"/>
          <w:lang w:val="de-DE"/>
        </w:rPr>
        <w:t>yếu tố cấu thành sản phẩm du lịch;</w:t>
      </w:r>
    </w:p>
    <w:p>
      <w:pPr>
        <w:tabs>
          <w:tab w:val="left" w:pos="720"/>
        </w:tabs>
        <w:spacing w:before="40" w:after="40" w:line="264" w:lineRule="auto"/>
        <w:jc w:val="both"/>
        <w:rPr>
          <w:iCs/>
          <w:szCs w:val="26"/>
          <w:lang w:val="de-DE"/>
        </w:rPr>
      </w:pPr>
      <w:r>
        <w:rPr>
          <w:szCs w:val="26"/>
          <w:lang w:val="de-DE"/>
        </w:rPr>
        <w:tab/>
      </w:r>
      <w:r>
        <w:rPr>
          <w:szCs w:val="26"/>
          <w:lang w:val="de-DE"/>
        </w:rPr>
        <w:t>- Trình bày được khái niệm chính sách sản phẩm du lịch và nội dung của chính sách sản phẩm du lịch;</w:t>
      </w:r>
    </w:p>
    <w:p>
      <w:pPr>
        <w:tabs>
          <w:tab w:val="left" w:pos="720"/>
        </w:tabs>
        <w:spacing w:before="40" w:after="40" w:line="264" w:lineRule="auto"/>
        <w:jc w:val="both"/>
        <w:rPr>
          <w:iCs/>
          <w:szCs w:val="26"/>
          <w:lang w:val="de-DE"/>
        </w:rPr>
      </w:pPr>
      <w:r>
        <w:rPr>
          <w:iCs/>
          <w:szCs w:val="26"/>
          <w:lang w:val="de-DE"/>
        </w:rPr>
        <w:tab/>
      </w:r>
      <w:r>
        <w:rPr>
          <w:iCs/>
          <w:szCs w:val="26"/>
          <w:lang w:val="de-DE"/>
        </w:rPr>
        <w:t>- Phân tích được những đ</w:t>
      </w:r>
      <w:r>
        <w:rPr>
          <w:szCs w:val="26"/>
          <w:lang w:val="de-DE"/>
        </w:rPr>
        <w:t xml:space="preserve">ặc điểm </w:t>
      </w:r>
      <w:r>
        <w:rPr>
          <w:iCs/>
          <w:szCs w:val="26"/>
          <w:lang w:val="de-DE"/>
        </w:rPr>
        <w:t>của sản phẩm du lịch;</w:t>
      </w:r>
    </w:p>
    <w:p>
      <w:pPr>
        <w:tabs>
          <w:tab w:val="left" w:pos="720"/>
        </w:tabs>
        <w:spacing w:before="40" w:after="40" w:line="264" w:lineRule="auto"/>
        <w:jc w:val="both"/>
        <w:rPr>
          <w:iCs/>
          <w:szCs w:val="26"/>
          <w:lang w:val="de-DE"/>
        </w:rPr>
      </w:pPr>
      <w:r>
        <w:rPr>
          <w:iCs/>
          <w:szCs w:val="26"/>
          <w:lang w:val="de-DE"/>
        </w:rPr>
        <w:tab/>
      </w:r>
      <w:r>
        <w:rPr>
          <w:iCs/>
          <w:szCs w:val="26"/>
          <w:lang w:val="de-DE"/>
        </w:rPr>
        <w:t xml:space="preserve">- Liệt kê được một số mô hình </w:t>
      </w:r>
      <w:r>
        <w:rPr>
          <w:szCs w:val="26"/>
          <w:lang w:val="de-DE"/>
        </w:rPr>
        <w:t>sản phẩm du lịch tiêu biểu;</w:t>
      </w:r>
    </w:p>
    <w:p>
      <w:pPr>
        <w:tabs>
          <w:tab w:val="left" w:pos="720"/>
        </w:tabs>
        <w:spacing w:before="40" w:after="40" w:line="264" w:lineRule="auto"/>
        <w:jc w:val="both"/>
        <w:rPr>
          <w:iCs/>
          <w:szCs w:val="26"/>
          <w:lang w:val="de-DE"/>
        </w:rPr>
      </w:pPr>
      <w:r>
        <w:rPr>
          <w:iCs/>
          <w:szCs w:val="26"/>
          <w:lang w:val="de-DE"/>
        </w:rPr>
        <w:tab/>
      </w:r>
      <w:r>
        <w:rPr>
          <w:iCs/>
          <w:szCs w:val="26"/>
          <w:lang w:val="de-DE"/>
        </w:rPr>
        <w:t>- Trình bày được các đặc điểm của các giai đoạn trong chu kỳ sống của sản phẩm du lịch;</w:t>
      </w:r>
    </w:p>
    <w:p>
      <w:pPr>
        <w:tabs>
          <w:tab w:val="left" w:pos="720"/>
        </w:tabs>
        <w:spacing w:before="40" w:after="40" w:line="264" w:lineRule="auto"/>
        <w:jc w:val="both"/>
        <w:rPr>
          <w:iCs/>
          <w:szCs w:val="26"/>
          <w:lang w:val="de-DE"/>
        </w:rPr>
      </w:pPr>
      <w:r>
        <w:rPr>
          <w:iCs/>
          <w:szCs w:val="26"/>
          <w:lang w:val="de-DE"/>
        </w:rPr>
        <w:tab/>
      </w:r>
      <w:r>
        <w:rPr>
          <w:iCs/>
          <w:szCs w:val="26"/>
          <w:lang w:val="de-DE"/>
        </w:rPr>
        <w:t>- Áp dụng được các bước xây dựng sản phẩm mới trong thực tế nghề nghiệp.</w:t>
      </w:r>
    </w:p>
    <w:p>
      <w:pPr>
        <w:spacing w:before="40" w:after="40" w:line="264" w:lineRule="auto"/>
        <w:jc w:val="both"/>
        <w:rPr>
          <w:szCs w:val="26"/>
          <w:lang w:val="de-DE"/>
        </w:rPr>
      </w:pPr>
      <w:r>
        <w:rPr>
          <w:szCs w:val="26"/>
          <w:lang w:val="de-DE"/>
        </w:rPr>
        <w:t>- Hình thành nhận thức đúng đắn về chính sách sản phẩm trong du lịch.</w:t>
      </w:r>
    </w:p>
    <w:p>
      <w:pPr>
        <w:tabs>
          <w:tab w:val="left" w:pos="720"/>
        </w:tabs>
        <w:spacing w:before="40" w:after="40" w:line="264" w:lineRule="auto"/>
        <w:rPr>
          <w:i/>
          <w:szCs w:val="26"/>
          <w:lang w:val="de-DE"/>
        </w:rPr>
      </w:pPr>
      <w:r>
        <w:rPr>
          <w:szCs w:val="26"/>
          <w:lang w:val="de-DE"/>
        </w:rPr>
        <w:t>2. Nội dung của chương</w:t>
      </w:r>
      <w:r>
        <w:rPr>
          <w:i/>
          <w:szCs w:val="26"/>
          <w:lang w:val="de-DE"/>
        </w:rPr>
        <w:t>:</w:t>
      </w:r>
    </w:p>
    <w:p>
      <w:pPr>
        <w:tabs>
          <w:tab w:val="left" w:pos="720"/>
        </w:tabs>
        <w:spacing w:before="40" w:after="40" w:line="264" w:lineRule="auto"/>
        <w:rPr>
          <w:szCs w:val="26"/>
          <w:lang w:val="de-DE"/>
        </w:rPr>
      </w:pPr>
      <w:r>
        <w:rPr>
          <w:szCs w:val="26"/>
          <w:lang w:val="de-DE"/>
        </w:rPr>
        <w:t>2.1. Sản phẩm du lịch</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2.1.1. Khái niệm sản phẩm du lịch</w:t>
      </w:r>
    </w:p>
    <w:p>
      <w:pPr>
        <w:tabs>
          <w:tab w:val="left" w:pos="720"/>
        </w:tabs>
        <w:spacing w:before="40" w:after="40" w:line="264" w:lineRule="auto"/>
        <w:rPr>
          <w:szCs w:val="26"/>
          <w:lang w:val="de-DE"/>
        </w:rPr>
      </w:pPr>
      <w:r>
        <w:rPr>
          <w:szCs w:val="26"/>
          <w:lang w:val="de-DE"/>
        </w:rPr>
        <w:t>2.1.2.Những yếu tố cấu thành sản phẩm du lịch</w:t>
      </w:r>
    </w:p>
    <w:p>
      <w:pPr>
        <w:tabs>
          <w:tab w:val="left" w:pos="720"/>
        </w:tabs>
        <w:spacing w:before="40" w:after="40" w:line="264" w:lineRule="auto"/>
        <w:rPr>
          <w:szCs w:val="26"/>
          <w:lang w:val="de-DE"/>
        </w:rPr>
      </w:pPr>
      <w:r>
        <w:rPr>
          <w:szCs w:val="26"/>
          <w:lang w:val="de-DE"/>
        </w:rPr>
        <w:t>2.1.3. Đặc điểm sản phẩm du lịch</w:t>
      </w:r>
    </w:p>
    <w:p>
      <w:pPr>
        <w:tabs>
          <w:tab w:val="left" w:pos="720"/>
        </w:tabs>
        <w:spacing w:before="40" w:after="40" w:line="264" w:lineRule="auto"/>
        <w:rPr>
          <w:szCs w:val="26"/>
          <w:lang w:val="de-DE"/>
        </w:rPr>
      </w:pPr>
      <w:r>
        <w:rPr>
          <w:szCs w:val="26"/>
          <w:lang w:val="de-DE"/>
        </w:rPr>
        <w:t>2.1.4. Một số mô hình sản phẩm du lịch tiêu biểu</w:t>
      </w:r>
    </w:p>
    <w:p>
      <w:pPr>
        <w:tabs>
          <w:tab w:val="left" w:pos="720"/>
          <w:tab w:val="left" w:pos="1440"/>
          <w:tab w:val="left" w:pos="2160"/>
          <w:tab w:val="left" w:pos="2880"/>
          <w:tab w:val="left" w:pos="3600"/>
          <w:tab w:val="left" w:pos="4320"/>
          <w:tab w:val="left" w:pos="5040"/>
          <w:tab w:val="left" w:pos="7020"/>
        </w:tabs>
        <w:spacing w:before="40" w:after="40" w:line="264" w:lineRule="auto"/>
        <w:rPr>
          <w:szCs w:val="26"/>
          <w:lang w:val="de-DE"/>
        </w:rPr>
      </w:pPr>
      <w:r>
        <w:rPr>
          <w:szCs w:val="26"/>
          <w:lang w:val="de-DE"/>
        </w:rPr>
        <w:t>2.2. Chính sách sản phẩm trong du lịch</w:t>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2.2.1. Khái niệm chính sách sản phẩm du lịch</w:t>
      </w:r>
    </w:p>
    <w:p>
      <w:pPr>
        <w:tabs>
          <w:tab w:val="left" w:pos="720"/>
        </w:tabs>
        <w:spacing w:before="40" w:after="40" w:line="264" w:lineRule="auto"/>
        <w:rPr>
          <w:szCs w:val="26"/>
          <w:lang w:val="de-DE"/>
        </w:rPr>
      </w:pPr>
      <w:r>
        <w:rPr>
          <w:szCs w:val="26"/>
          <w:lang w:val="de-DE"/>
        </w:rPr>
        <w:t>2.2.2. Vai trò của chính sách sản phẩm du lịch</w:t>
      </w:r>
    </w:p>
    <w:p>
      <w:pPr>
        <w:tabs>
          <w:tab w:val="left" w:pos="720"/>
        </w:tabs>
        <w:spacing w:before="40" w:after="40" w:line="264" w:lineRule="auto"/>
        <w:rPr>
          <w:szCs w:val="26"/>
          <w:lang w:val="de-DE"/>
        </w:rPr>
      </w:pPr>
      <w:r>
        <w:rPr>
          <w:szCs w:val="26"/>
          <w:lang w:val="de-DE"/>
        </w:rPr>
        <w:t>2.2.3. Nội dung của chính sách sản phẩm du lịch du lịch</w:t>
      </w:r>
    </w:p>
    <w:p>
      <w:pPr>
        <w:tabs>
          <w:tab w:val="left" w:pos="720"/>
        </w:tabs>
        <w:spacing w:before="40" w:after="40" w:line="264" w:lineRule="auto"/>
        <w:rPr>
          <w:szCs w:val="26"/>
          <w:lang w:val="de-DE"/>
        </w:rPr>
      </w:pPr>
      <w:r>
        <w:rPr>
          <w:szCs w:val="26"/>
          <w:lang w:val="de-DE"/>
        </w:rPr>
        <w:t>Kiểm tra</w:t>
      </w:r>
    </w:p>
    <w:p>
      <w:pPr>
        <w:tabs>
          <w:tab w:val="left" w:pos="720"/>
        </w:tabs>
        <w:spacing w:before="40" w:after="40" w:line="264" w:lineRule="auto"/>
        <w:rPr>
          <w:b/>
          <w:szCs w:val="26"/>
          <w:lang w:val="de-DE"/>
        </w:rPr>
      </w:pPr>
      <w:r>
        <w:rPr>
          <w:b/>
          <w:szCs w:val="26"/>
          <w:lang w:val="de-DE"/>
        </w:rPr>
        <w:t>Chương 4.Chính sách giá trong du lịch</w:t>
      </w:r>
      <w:r>
        <w:rPr>
          <w:b/>
          <w:szCs w:val="26"/>
          <w:lang w:val="de-DE"/>
        </w:rPr>
        <w:tab/>
      </w:r>
      <w:r>
        <w:rPr>
          <w:b/>
          <w:szCs w:val="26"/>
          <w:lang w:val="de-DE"/>
        </w:rPr>
        <w:tab/>
      </w:r>
      <w:r>
        <w:rPr>
          <w:b/>
          <w:szCs w:val="26"/>
          <w:lang w:val="de-DE"/>
        </w:rPr>
        <w:tab/>
      </w:r>
      <w:r>
        <w:rPr>
          <w:b/>
          <w:szCs w:val="26"/>
          <w:lang w:val="de-DE"/>
        </w:rPr>
        <w:tab/>
      </w:r>
      <w:r>
        <w:rPr>
          <w:i/>
          <w:iCs/>
          <w:szCs w:val="26"/>
          <w:lang w:val="de-DE"/>
        </w:rPr>
        <w:t>Thời gian: 4</w:t>
      </w:r>
      <w:r>
        <w:rPr>
          <w:i/>
          <w:szCs w:val="26"/>
          <w:lang w:val="de-DE"/>
        </w:rPr>
        <w:t>giờ</w:t>
      </w:r>
    </w:p>
    <w:p>
      <w:pPr>
        <w:tabs>
          <w:tab w:val="left" w:pos="720"/>
        </w:tabs>
        <w:spacing w:before="40" w:after="40" w:line="264" w:lineRule="auto"/>
        <w:rPr>
          <w:iCs/>
          <w:szCs w:val="26"/>
          <w:lang w:val="de-DE"/>
        </w:rPr>
      </w:pPr>
      <w:r>
        <w:rPr>
          <w:iCs/>
          <w:szCs w:val="26"/>
          <w:lang w:val="de-DE"/>
        </w:rPr>
        <w:t xml:space="preserve">1. Mục tiêu: </w:t>
      </w:r>
    </w:p>
    <w:p>
      <w:pPr>
        <w:tabs>
          <w:tab w:val="left" w:pos="720"/>
        </w:tabs>
        <w:spacing w:before="40" w:after="40" w:line="264" w:lineRule="auto"/>
        <w:jc w:val="both"/>
        <w:rPr>
          <w:iCs/>
          <w:szCs w:val="26"/>
          <w:lang w:val="de-DE"/>
        </w:rPr>
      </w:pPr>
      <w:r>
        <w:rPr>
          <w:iCs/>
          <w:szCs w:val="26"/>
          <w:lang w:val="de-DE"/>
        </w:rPr>
        <w:t>- Trình bày được khái niệm và nội dung của chính sách giá;</w:t>
      </w:r>
    </w:p>
    <w:p>
      <w:pPr>
        <w:tabs>
          <w:tab w:val="left" w:pos="720"/>
        </w:tabs>
        <w:spacing w:before="40" w:after="40" w:line="264" w:lineRule="auto"/>
        <w:jc w:val="both"/>
        <w:rPr>
          <w:iCs/>
          <w:szCs w:val="26"/>
          <w:lang w:val="de-DE"/>
        </w:rPr>
      </w:pPr>
      <w:r>
        <w:rPr>
          <w:iCs/>
          <w:szCs w:val="26"/>
          <w:lang w:val="de-DE"/>
        </w:rPr>
        <w:t>- Liệt kê được các phương pháp xác định giá trong du lịch;</w:t>
      </w:r>
    </w:p>
    <w:p>
      <w:pPr>
        <w:tabs>
          <w:tab w:val="left" w:pos="720"/>
        </w:tabs>
        <w:spacing w:before="40" w:after="40" w:line="264" w:lineRule="auto"/>
        <w:jc w:val="both"/>
        <w:rPr>
          <w:iCs/>
          <w:szCs w:val="26"/>
          <w:lang w:val="de-DE"/>
        </w:rPr>
      </w:pPr>
      <w:r>
        <w:rPr>
          <w:iCs/>
          <w:szCs w:val="26"/>
          <w:lang w:val="de-DE"/>
        </w:rPr>
        <w:tab/>
      </w:r>
      <w:r>
        <w:rPr>
          <w:iCs/>
          <w:szCs w:val="26"/>
          <w:lang w:val="de-DE"/>
        </w:rPr>
        <w:t>- Phân tích được các yếu tố ảnh hưởng đến chính sách giá trong du lịch;</w:t>
      </w:r>
    </w:p>
    <w:p>
      <w:pPr>
        <w:tabs>
          <w:tab w:val="left" w:pos="720"/>
        </w:tabs>
        <w:spacing w:before="40" w:after="40" w:line="264" w:lineRule="auto"/>
        <w:jc w:val="both"/>
        <w:rPr>
          <w:iCs/>
          <w:szCs w:val="26"/>
          <w:lang w:val="de-DE"/>
        </w:rPr>
      </w:pPr>
      <w:r>
        <w:rPr>
          <w:iCs/>
          <w:szCs w:val="26"/>
          <w:lang w:val="de-DE"/>
        </w:rPr>
        <w:t>- Vận dụng được chiến lược giá cho sản phẩm trong du lịch;</w:t>
      </w:r>
    </w:p>
    <w:p>
      <w:pPr>
        <w:spacing w:before="40" w:after="40" w:line="264" w:lineRule="auto"/>
        <w:jc w:val="both"/>
        <w:rPr>
          <w:szCs w:val="26"/>
          <w:lang w:val="de-DE"/>
        </w:rPr>
      </w:pPr>
      <w:r>
        <w:rPr>
          <w:szCs w:val="26"/>
          <w:lang w:val="de-DE"/>
        </w:rPr>
        <w:t>- Nghiêm túc, cẩn thận, tỉ mỉ khi đưa ra các chính sách giá và ý thức được tầm quan trọng của chính sách giá trong hoạt động kinh doanh du lịch.</w:t>
      </w:r>
    </w:p>
    <w:p>
      <w:pPr>
        <w:tabs>
          <w:tab w:val="left" w:pos="720"/>
          <w:tab w:val="left" w:pos="6480"/>
        </w:tabs>
        <w:spacing w:before="40" w:after="40" w:line="264" w:lineRule="auto"/>
        <w:rPr>
          <w:iCs/>
          <w:szCs w:val="26"/>
          <w:lang w:val="de-DE"/>
        </w:rPr>
      </w:pPr>
      <w:r>
        <w:rPr>
          <w:iCs/>
          <w:szCs w:val="26"/>
          <w:lang w:val="de-DE"/>
        </w:rPr>
        <w:t>2. Nội dung của chương:</w:t>
      </w:r>
    </w:p>
    <w:p>
      <w:pPr>
        <w:tabs>
          <w:tab w:val="left" w:pos="720"/>
          <w:tab w:val="left" w:pos="6480"/>
        </w:tabs>
        <w:spacing w:before="40" w:after="40" w:line="264" w:lineRule="auto"/>
        <w:rPr>
          <w:szCs w:val="26"/>
          <w:lang w:val="de-DE"/>
        </w:rPr>
      </w:pPr>
      <w:r>
        <w:rPr>
          <w:szCs w:val="26"/>
          <w:lang w:val="de-DE"/>
        </w:rPr>
        <w:t>2.1. Khái quát chung về chính sách giá</w:t>
      </w:r>
      <w:r>
        <w:rPr>
          <w:szCs w:val="26"/>
          <w:lang w:val="de-DE"/>
        </w:rPr>
        <w:tab/>
      </w:r>
    </w:p>
    <w:p>
      <w:pPr>
        <w:tabs>
          <w:tab w:val="left" w:pos="720"/>
          <w:tab w:val="left" w:pos="6480"/>
        </w:tabs>
        <w:spacing w:before="40" w:after="40" w:line="264" w:lineRule="auto"/>
        <w:rPr>
          <w:szCs w:val="26"/>
          <w:lang w:val="de-DE"/>
        </w:rPr>
      </w:pPr>
      <w:r>
        <w:rPr>
          <w:szCs w:val="26"/>
          <w:lang w:val="de-DE"/>
        </w:rPr>
        <w:t>2.1.1. Khái niệm giá</w:t>
      </w:r>
    </w:p>
    <w:p>
      <w:pPr>
        <w:tabs>
          <w:tab w:val="left" w:pos="720"/>
        </w:tabs>
        <w:spacing w:before="40" w:after="40" w:line="264" w:lineRule="auto"/>
        <w:rPr>
          <w:szCs w:val="26"/>
          <w:lang w:val="de-DE"/>
        </w:rPr>
      </w:pPr>
      <w:r>
        <w:rPr>
          <w:szCs w:val="26"/>
          <w:lang w:val="de-DE"/>
        </w:rPr>
        <w:t>2.1.2. Khái niệm về chính sách giá</w:t>
      </w:r>
    </w:p>
    <w:p>
      <w:pPr>
        <w:tabs>
          <w:tab w:val="left" w:pos="720"/>
        </w:tabs>
        <w:spacing w:before="40" w:after="40" w:line="264" w:lineRule="auto"/>
        <w:rPr>
          <w:szCs w:val="26"/>
          <w:lang w:val="de-DE"/>
        </w:rPr>
      </w:pPr>
      <w:r>
        <w:rPr>
          <w:szCs w:val="26"/>
          <w:lang w:val="de-DE"/>
        </w:rPr>
        <w:t>2.1.3. Vai trò của chính sách giá</w:t>
      </w:r>
    </w:p>
    <w:p>
      <w:pPr>
        <w:tabs>
          <w:tab w:val="left" w:pos="720"/>
        </w:tabs>
        <w:spacing w:before="40" w:after="40" w:line="264" w:lineRule="auto"/>
        <w:rPr>
          <w:szCs w:val="26"/>
          <w:lang w:val="de-DE"/>
        </w:rPr>
      </w:pPr>
      <w:r>
        <w:rPr>
          <w:szCs w:val="26"/>
          <w:lang w:val="de-DE"/>
        </w:rPr>
        <w:t>2.2. Các yếu tố ảnh hưởng đến chính sách giá</w:t>
      </w:r>
      <w:r>
        <w:rPr>
          <w:szCs w:val="26"/>
          <w:lang w:val="de-DE"/>
        </w:rPr>
        <w:tab/>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2.2.1. Các yếu tố bên trong</w:t>
      </w:r>
    </w:p>
    <w:p>
      <w:pPr>
        <w:tabs>
          <w:tab w:val="left" w:pos="720"/>
        </w:tabs>
        <w:spacing w:before="40" w:after="40" w:line="264" w:lineRule="auto"/>
        <w:rPr>
          <w:szCs w:val="26"/>
          <w:lang w:val="de-DE"/>
        </w:rPr>
      </w:pPr>
      <w:r>
        <w:rPr>
          <w:szCs w:val="26"/>
          <w:lang w:val="de-DE"/>
        </w:rPr>
        <w:t>2.2.2. Các yếu tố bên ngoài</w:t>
      </w:r>
    </w:p>
    <w:p>
      <w:pPr>
        <w:tabs>
          <w:tab w:val="left" w:pos="720"/>
          <w:tab w:val="left" w:pos="6480"/>
        </w:tabs>
        <w:spacing w:before="40" w:after="40" w:line="264" w:lineRule="auto"/>
        <w:rPr>
          <w:szCs w:val="26"/>
          <w:lang w:val="de-DE"/>
        </w:rPr>
      </w:pPr>
      <w:r>
        <w:rPr>
          <w:szCs w:val="26"/>
          <w:lang w:val="de-DE"/>
        </w:rPr>
        <w:t>2.3. Nội dung của chính sách giá</w:t>
      </w:r>
      <w:r>
        <w:rPr>
          <w:szCs w:val="26"/>
          <w:lang w:val="de-DE"/>
        </w:rPr>
        <w:tab/>
      </w:r>
    </w:p>
    <w:p>
      <w:pPr>
        <w:tabs>
          <w:tab w:val="left" w:pos="720"/>
        </w:tabs>
        <w:spacing w:before="40" w:after="40" w:line="264" w:lineRule="auto"/>
        <w:rPr>
          <w:szCs w:val="26"/>
          <w:lang w:val="de-DE"/>
        </w:rPr>
      </w:pPr>
      <w:r>
        <w:rPr>
          <w:szCs w:val="26"/>
          <w:lang w:val="de-DE"/>
        </w:rPr>
        <w:t>2.3.1. Xác định mục tiêu của chính sách giá</w:t>
      </w:r>
    </w:p>
    <w:p>
      <w:pPr>
        <w:tabs>
          <w:tab w:val="left" w:pos="720"/>
        </w:tabs>
        <w:spacing w:before="40" w:after="40" w:line="264" w:lineRule="auto"/>
        <w:rPr>
          <w:szCs w:val="26"/>
          <w:lang w:val="de-DE"/>
        </w:rPr>
      </w:pPr>
      <w:r>
        <w:rPr>
          <w:szCs w:val="26"/>
          <w:lang w:val="de-DE"/>
        </w:rPr>
        <w:t>2.3.2. Các phương án xây dựng giá</w:t>
      </w:r>
      <w:r>
        <w:rPr>
          <w:szCs w:val="26"/>
          <w:lang w:val="de-DE"/>
        </w:rPr>
        <w:tab/>
      </w:r>
      <w:r>
        <w:rPr>
          <w:szCs w:val="26"/>
          <w:lang w:val="de-DE"/>
        </w:rPr>
        <w:tab/>
      </w:r>
      <w:r>
        <w:rPr>
          <w:szCs w:val="26"/>
          <w:lang w:val="de-DE"/>
        </w:rPr>
        <w:tab/>
      </w:r>
      <w:r>
        <w:rPr>
          <w:szCs w:val="26"/>
          <w:lang w:val="de-DE"/>
        </w:rPr>
        <w:tab/>
      </w:r>
      <w:r>
        <w:rPr>
          <w:szCs w:val="26"/>
          <w:lang w:val="de-DE"/>
        </w:rPr>
        <w:tab/>
      </w:r>
    </w:p>
    <w:p>
      <w:pPr>
        <w:tabs>
          <w:tab w:val="left" w:pos="720"/>
        </w:tabs>
        <w:spacing w:before="40" w:after="40" w:line="264" w:lineRule="auto"/>
        <w:rPr>
          <w:b/>
          <w:bCs/>
          <w:szCs w:val="26"/>
          <w:lang w:val="de-DE"/>
        </w:rPr>
      </w:pPr>
      <w:r>
        <w:rPr>
          <w:b/>
          <w:bCs/>
          <w:szCs w:val="26"/>
          <w:lang w:val="de-DE"/>
        </w:rPr>
        <w:t>Chương 5. Chính sách phân phối trong du lịch</w:t>
      </w:r>
      <w:r>
        <w:rPr>
          <w:i/>
          <w:iCs/>
          <w:szCs w:val="26"/>
          <w:lang w:val="de-DE"/>
        </w:rPr>
        <w:tab/>
      </w:r>
      <w:r>
        <w:rPr>
          <w:i/>
          <w:iCs/>
          <w:szCs w:val="26"/>
          <w:lang w:val="de-DE"/>
        </w:rPr>
        <w:tab/>
      </w:r>
      <w:r>
        <w:rPr>
          <w:i/>
          <w:iCs/>
          <w:szCs w:val="26"/>
          <w:lang w:val="de-DE"/>
        </w:rPr>
        <w:tab/>
      </w:r>
      <w:r>
        <w:rPr>
          <w:i/>
          <w:iCs/>
          <w:szCs w:val="26"/>
          <w:lang w:val="de-DE"/>
        </w:rPr>
        <w:t>Thời gian: 3</w:t>
      </w:r>
      <w:r>
        <w:rPr>
          <w:i/>
          <w:szCs w:val="26"/>
          <w:lang w:val="de-DE"/>
        </w:rPr>
        <w:t>giờ</w:t>
      </w:r>
    </w:p>
    <w:p>
      <w:pPr>
        <w:tabs>
          <w:tab w:val="left" w:pos="720"/>
        </w:tabs>
        <w:spacing w:before="40" w:after="40" w:line="264" w:lineRule="auto"/>
        <w:jc w:val="both"/>
        <w:rPr>
          <w:iCs/>
          <w:szCs w:val="26"/>
          <w:lang w:val="de-DE"/>
        </w:rPr>
      </w:pPr>
      <w:r>
        <w:rPr>
          <w:iCs/>
          <w:szCs w:val="26"/>
          <w:lang w:val="de-DE"/>
        </w:rPr>
        <w:t xml:space="preserve">1. Mục tiêu: </w:t>
      </w:r>
    </w:p>
    <w:p>
      <w:pPr>
        <w:tabs>
          <w:tab w:val="left" w:pos="720"/>
        </w:tabs>
        <w:spacing w:before="40" w:after="40" w:line="264" w:lineRule="auto"/>
        <w:jc w:val="both"/>
        <w:rPr>
          <w:iCs/>
          <w:szCs w:val="26"/>
          <w:lang w:val="de-DE"/>
        </w:rPr>
      </w:pPr>
      <w:r>
        <w:rPr>
          <w:iCs/>
          <w:szCs w:val="26"/>
          <w:lang w:val="de-DE"/>
        </w:rPr>
        <w:t>- Trình bày được khái niệm, vai trò và chức năng của kênh phân phối;</w:t>
      </w:r>
    </w:p>
    <w:p>
      <w:pPr>
        <w:tabs>
          <w:tab w:val="left" w:pos="720"/>
        </w:tabs>
        <w:spacing w:before="40" w:after="40" w:line="264" w:lineRule="auto"/>
        <w:jc w:val="both"/>
        <w:rPr>
          <w:iCs/>
          <w:szCs w:val="26"/>
          <w:lang w:val="de-DE"/>
        </w:rPr>
      </w:pPr>
      <w:r>
        <w:rPr>
          <w:iCs/>
          <w:szCs w:val="26"/>
          <w:lang w:val="de-DE"/>
        </w:rPr>
        <w:t>- Trình bày được nội dung của chính sách phân phối trong du lịch;</w:t>
      </w:r>
    </w:p>
    <w:p>
      <w:pPr>
        <w:tabs>
          <w:tab w:val="left" w:pos="720"/>
        </w:tabs>
        <w:spacing w:before="40" w:after="40" w:line="264" w:lineRule="auto"/>
        <w:jc w:val="both"/>
        <w:rPr>
          <w:iCs/>
          <w:szCs w:val="26"/>
          <w:lang w:val="de-DE"/>
        </w:rPr>
      </w:pPr>
      <w:r>
        <w:rPr>
          <w:iCs/>
          <w:szCs w:val="26"/>
          <w:lang w:val="de-DE"/>
        </w:rPr>
        <w:t xml:space="preserve">- Trình bày được </w:t>
      </w:r>
      <w:r>
        <w:rPr>
          <w:szCs w:val="26"/>
          <w:lang w:val="de-DE"/>
        </w:rPr>
        <w:t>kênh phân phối trong kinh doanh du lịch;</w:t>
      </w:r>
    </w:p>
    <w:p>
      <w:pPr>
        <w:tabs>
          <w:tab w:val="left" w:pos="720"/>
        </w:tabs>
        <w:spacing w:before="40" w:after="40" w:line="264" w:lineRule="auto"/>
        <w:jc w:val="both"/>
        <w:rPr>
          <w:iCs/>
          <w:szCs w:val="26"/>
          <w:lang w:val="de-DE"/>
        </w:rPr>
      </w:pPr>
      <w:r>
        <w:rPr>
          <w:iCs/>
          <w:szCs w:val="26"/>
          <w:lang w:val="de-DE"/>
        </w:rPr>
        <w:t>- Thiết lập được kênh phân phối cho doanh nghiệp du lịch;</w:t>
      </w:r>
    </w:p>
    <w:p>
      <w:pPr>
        <w:tabs>
          <w:tab w:val="left" w:pos="720"/>
          <w:tab w:val="left" w:pos="5115"/>
        </w:tabs>
        <w:spacing w:before="40" w:after="40" w:line="264" w:lineRule="auto"/>
        <w:jc w:val="both"/>
        <w:rPr>
          <w:szCs w:val="26"/>
          <w:lang w:val="de-DE"/>
        </w:rPr>
      </w:pPr>
      <w:r>
        <w:rPr>
          <w:szCs w:val="26"/>
          <w:lang w:val="de-DE"/>
        </w:rPr>
        <w:tab/>
      </w:r>
      <w:r>
        <w:rPr>
          <w:szCs w:val="26"/>
          <w:lang w:val="de-DE"/>
        </w:rPr>
        <w:t>- Nghiêm túc, cẩn thận, tỉ mỉ khi đề xuất chính sách phân phối của sản phẩm du lịch.</w:t>
      </w:r>
    </w:p>
    <w:p>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iCs/>
          <w:szCs w:val="26"/>
          <w:lang w:val="de-DE"/>
        </w:rPr>
      </w:pPr>
      <w:r>
        <w:rPr>
          <w:iCs/>
          <w:szCs w:val="26"/>
          <w:lang w:val="de-DE"/>
        </w:rPr>
        <w:t>2. Nội dung của chương:</w:t>
      </w:r>
    </w:p>
    <w:p>
      <w:pPr>
        <w:tabs>
          <w:tab w:val="left" w:pos="720"/>
          <w:tab w:val="left" w:pos="1440"/>
          <w:tab w:val="left" w:pos="2160"/>
          <w:tab w:val="left" w:pos="2880"/>
          <w:tab w:val="left" w:pos="3600"/>
          <w:tab w:val="left" w:pos="4320"/>
          <w:tab w:val="left" w:pos="5040"/>
          <w:tab w:val="left" w:pos="5760"/>
          <w:tab w:val="left" w:pos="6975"/>
        </w:tabs>
        <w:spacing w:before="40" w:after="40" w:line="264" w:lineRule="auto"/>
        <w:rPr>
          <w:szCs w:val="26"/>
          <w:lang w:val="de-DE"/>
        </w:rPr>
      </w:pPr>
      <w:r>
        <w:rPr>
          <w:szCs w:val="26"/>
          <w:lang w:val="de-DE"/>
        </w:rPr>
        <w:t xml:space="preserve">2.1. Khái quát chung về chính sách phân phối </w:t>
      </w:r>
      <w:r>
        <w:rPr>
          <w:szCs w:val="26"/>
          <w:lang w:val="de-DE"/>
        </w:rPr>
        <w:tab/>
      </w:r>
      <w:r>
        <w:rPr>
          <w:szCs w:val="26"/>
          <w:lang w:val="de-DE"/>
        </w:rPr>
        <w:tab/>
      </w:r>
    </w:p>
    <w:p>
      <w:pPr>
        <w:tabs>
          <w:tab w:val="left" w:pos="720"/>
        </w:tabs>
        <w:spacing w:before="40" w:after="40" w:line="264" w:lineRule="auto"/>
        <w:rPr>
          <w:szCs w:val="26"/>
          <w:lang w:val="de-DE"/>
        </w:rPr>
      </w:pPr>
      <w:r>
        <w:rPr>
          <w:szCs w:val="26"/>
          <w:lang w:val="de-DE"/>
        </w:rPr>
        <w:t>2.1.1. Khái niệm</w:t>
      </w:r>
    </w:p>
    <w:p>
      <w:pPr>
        <w:tabs>
          <w:tab w:val="left" w:pos="720"/>
        </w:tabs>
        <w:spacing w:before="40" w:after="40" w:line="264" w:lineRule="auto"/>
        <w:rPr>
          <w:szCs w:val="26"/>
          <w:lang w:val="de-DE"/>
        </w:rPr>
      </w:pPr>
      <w:r>
        <w:rPr>
          <w:szCs w:val="26"/>
          <w:lang w:val="de-DE"/>
        </w:rPr>
        <w:t>2.1.2. Vai trò của kênh phân phối</w:t>
      </w:r>
    </w:p>
    <w:p>
      <w:pPr>
        <w:tabs>
          <w:tab w:val="left" w:pos="720"/>
          <w:tab w:val="left" w:pos="6885"/>
        </w:tabs>
        <w:spacing w:before="40" w:after="40" w:line="264" w:lineRule="auto"/>
        <w:rPr>
          <w:szCs w:val="26"/>
          <w:lang w:val="de-DE"/>
        </w:rPr>
      </w:pPr>
      <w:r>
        <w:rPr>
          <w:szCs w:val="26"/>
          <w:lang w:val="de-DE"/>
        </w:rPr>
        <w:t xml:space="preserve">2.2. Kênh phân phối trong kinh doanh du lịch                          </w:t>
      </w:r>
    </w:p>
    <w:p>
      <w:pPr>
        <w:tabs>
          <w:tab w:val="left" w:pos="720"/>
          <w:tab w:val="left" w:pos="6885"/>
        </w:tabs>
        <w:spacing w:before="40" w:after="40" w:line="264" w:lineRule="auto"/>
        <w:rPr>
          <w:szCs w:val="26"/>
          <w:lang w:val="de-DE"/>
        </w:rPr>
      </w:pPr>
      <w:r>
        <w:rPr>
          <w:szCs w:val="26"/>
          <w:lang w:val="de-DE"/>
        </w:rPr>
        <w:t>2.2.1. Phân loại kênh phân phối</w:t>
      </w:r>
    </w:p>
    <w:p>
      <w:pPr>
        <w:tabs>
          <w:tab w:val="left" w:pos="720"/>
        </w:tabs>
        <w:spacing w:before="40" w:after="40" w:line="264" w:lineRule="auto"/>
        <w:rPr>
          <w:szCs w:val="26"/>
          <w:lang w:val="de-DE"/>
        </w:rPr>
      </w:pPr>
      <w:r>
        <w:rPr>
          <w:szCs w:val="26"/>
          <w:lang w:val="de-DE"/>
        </w:rPr>
        <w:t>2.2.2. Các loại kênh phân phối trong kinh doanh du lịch</w:t>
      </w:r>
    </w:p>
    <w:p>
      <w:pPr>
        <w:tabs>
          <w:tab w:val="left" w:pos="720"/>
        </w:tabs>
        <w:spacing w:before="40" w:after="40" w:line="264" w:lineRule="auto"/>
        <w:jc w:val="both"/>
        <w:rPr>
          <w:b/>
          <w:bCs/>
          <w:szCs w:val="26"/>
          <w:lang w:val="de-DE"/>
        </w:rPr>
      </w:pPr>
      <w:r>
        <w:rPr>
          <w:b/>
          <w:bCs/>
          <w:szCs w:val="26"/>
          <w:lang w:val="de-DE"/>
        </w:rPr>
        <w:t>Chương 6:Chính sách xúc tiến quảng bá và tổ chức bán hàng trong du lịch</w:t>
      </w:r>
    </w:p>
    <w:p>
      <w:pPr>
        <w:tabs>
          <w:tab w:val="left" w:pos="720"/>
        </w:tabs>
        <w:spacing w:before="40" w:after="40" w:line="264" w:lineRule="auto"/>
        <w:jc w:val="both"/>
        <w:rPr>
          <w:i/>
          <w:iCs/>
          <w:szCs w:val="26"/>
        </w:rPr>
      </w:pP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rPr>
        <w:t>Thời gian: 7</w:t>
      </w:r>
      <w:r>
        <w:rPr>
          <w:i/>
          <w:szCs w:val="26"/>
        </w:rPr>
        <w:t>giờ</w:t>
      </w:r>
    </w:p>
    <w:p>
      <w:pPr>
        <w:tabs>
          <w:tab w:val="left" w:pos="720"/>
        </w:tabs>
        <w:spacing w:before="40" w:after="40" w:line="264" w:lineRule="auto"/>
        <w:jc w:val="both"/>
        <w:rPr>
          <w:iCs/>
          <w:szCs w:val="26"/>
        </w:rPr>
      </w:pPr>
      <w:r>
        <w:rPr>
          <w:iCs/>
          <w:szCs w:val="26"/>
        </w:rPr>
        <w:t xml:space="preserve">1. Mục tiêu: </w:t>
      </w:r>
    </w:p>
    <w:p>
      <w:pPr>
        <w:tabs>
          <w:tab w:val="left" w:pos="720"/>
        </w:tabs>
        <w:spacing w:before="40" w:after="40" w:line="264" w:lineRule="auto"/>
        <w:jc w:val="both"/>
        <w:rPr>
          <w:iCs/>
          <w:szCs w:val="26"/>
        </w:rPr>
      </w:pPr>
      <w:r>
        <w:rPr>
          <w:iCs/>
          <w:szCs w:val="26"/>
        </w:rPr>
        <w:t>- Trình bày được khái niệm và mục tiêu của xúc tiến du lịch;</w:t>
      </w:r>
    </w:p>
    <w:p>
      <w:pPr>
        <w:tabs>
          <w:tab w:val="left" w:pos="720"/>
        </w:tabs>
        <w:spacing w:before="40" w:after="40" w:line="264" w:lineRule="auto"/>
        <w:jc w:val="both"/>
        <w:rPr>
          <w:iCs/>
          <w:szCs w:val="26"/>
        </w:rPr>
      </w:pPr>
      <w:r>
        <w:rPr>
          <w:iCs/>
          <w:szCs w:val="26"/>
        </w:rPr>
        <w:t>- Trình bày được các nguyên tắc và quy trình của xúc tiến quảng bá du lịch;</w:t>
      </w:r>
    </w:p>
    <w:p>
      <w:pPr>
        <w:tabs>
          <w:tab w:val="left" w:pos="720"/>
        </w:tabs>
        <w:spacing w:before="40" w:after="40" w:line="264" w:lineRule="auto"/>
        <w:jc w:val="both"/>
        <w:rPr>
          <w:iCs/>
          <w:szCs w:val="26"/>
        </w:rPr>
      </w:pPr>
      <w:r>
        <w:rPr>
          <w:iCs/>
          <w:szCs w:val="26"/>
        </w:rPr>
        <w:t>- Trình bày được quy trình tổ chức bán hàng trong du lịch;</w:t>
      </w:r>
    </w:p>
    <w:p>
      <w:pPr>
        <w:tabs>
          <w:tab w:val="left" w:pos="720"/>
        </w:tabs>
        <w:spacing w:before="40" w:after="40" w:line="264" w:lineRule="auto"/>
        <w:jc w:val="both"/>
        <w:rPr>
          <w:iCs/>
          <w:szCs w:val="26"/>
        </w:rPr>
      </w:pPr>
      <w:r>
        <w:rPr>
          <w:iCs/>
          <w:szCs w:val="26"/>
        </w:rPr>
        <w:t>- Vận dụng được các hình thức xúc tiến quảng bá trong hoạt động du lịch;</w:t>
      </w:r>
    </w:p>
    <w:p>
      <w:pPr>
        <w:tabs>
          <w:tab w:val="left" w:pos="0"/>
        </w:tabs>
        <w:spacing w:before="40" w:after="40" w:line="264" w:lineRule="auto"/>
        <w:jc w:val="both"/>
        <w:rPr>
          <w:iCs/>
          <w:szCs w:val="26"/>
        </w:rPr>
      </w:pPr>
      <w:r>
        <w:rPr>
          <w:szCs w:val="26"/>
        </w:rPr>
        <w:t>- Ý thức được tầm quan trọng của hoạt động xúc tiến trong kinh doanh du lịch.</w:t>
      </w:r>
    </w:p>
    <w:p>
      <w:pPr>
        <w:tabs>
          <w:tab w:val="left" w:pos="720"/>
        </w:tabs>
        <w:spacing w:before="40" w:after="40" w:line="264" w:lineRule="auto"/>
        <w:rPr>
          <w:iCs/>
          <w:szCs w:val="26"/>
        </w:rPr>
      </w:pPr>
      <w:r>
        <w:rPr>
          <w:iCs/>
          <w:szCs w:val="26"/>
        </w:rPr>
        <w:t>2. Nội dung của chương:</w:t>
      </w:r>
    </w:p>
    <w:p>
      <w:pPr>
        <w:tabs>
          <w:tab w:val="left" w:pos="720"/>
        </w:tabs>
        <w:spacing w:before="40" w:after="40" w:line="264" w:lineRule="auto"/>
        <w:rPr>
          <w:szCs w:val="26"/>
        </w:rPr>
      </w:pPr>
      <w:r>
        <w:rPr>
          <w:szCs w:val="26"/>
        </w:rPr>
        <w:t>2.1. Khái quát chung về hoạt động xúc tiến quảng bá trong du lịch</w:t>
      </w:r>
      <w:r>
        <w:rPr>
          <w:szCs w:val="26"/>
        </w:rPr>
        <w:tab/>
      </w:r>
    </w:p>
    <w:p>
      <w:pPr>
        <w:tabs>
          <w:tab w:val="left" w:pos="720"/>
        </w:tabs>
        <w:spacing w:before="40" w:after="40" w:line="264" w:lineRule="auto"/>
        <w:rPr>
          <w:szCs w:val="26"/>
        </w:rPr>
      </w:pPr>
      <w:r>
        <w:rPr>
          <w:szCs w:val="26"/>
        </w:rPr>
        <w:t>2.1.1. Khái niệm xúc tiến du lịch</w:t>
      </w:r>
    </w:p>
    <w:p>
      <w:pPr>
        <w:tabs>
          <w:tab w:val="left" w:pos="720"/>
        </w:tabs>
        <w:spacing w:before="40" w:after="40" w:line="264" w:lineRule="auto"/>
        <w:rPr>
          <w:szCs w:val="26"/>
        </w:rPr>
      </w:pPr>
      <w:r>
        <w:rPr>
          <w:szCs w:val="26"/>
        </w:rPr>
        <w:t>2.1.2. Mục tiêu của xúc tiến du lịch</w:t>
      </w:r>
    </w:p>
    <w:p>
      <w:pPr>
        <w:keepNext/>
        <w:spacing w:before="40" w:after="40" w:line="264" w:lineRule="auto"/>
        <w:jc w:val="both"/>
        <w:outlineLvl w:val="1"/>
        <w:rPr>
          <w:bCs/>
          <w:iCs/>
          <w:szCs w:val="26"/>
        </w:rPr>
      </w:pPr>
      <w:r>
        <w:rPr>
          <w:bCs/>
          <w:iCs/>
          <w:szCs w:val="26"/>
        </w:rPr>
        <w:t>2.1.3.Các nguyên tắc trong xúc tiến quảng bá du lịch</w:t>
      </w:r>
    </w:p>
    <w:p>
      <w:pPr>
        <w:keepNext/>
        <w:spacing w:before="40" w:after="40" w:line="264" w:lineRule="auto"/>
        <w:jc w:val="both"/>
        <w:outlineLvl w:val="1"/>
        <w:rPr>
          <w:bCs/>
          <w:iCs/>
          <w:szCs w:val="26"/>
        </w:rPr>
      </w:pPr>
      <w:r>
        <w:rPr>
          <w:bCs/>
          <w:iCs/>
          <w:szCs w:val="26"/>
        </w:rPr>
        <w:t>2.1.4. Quy trình chung của hoạt động xúc tiến quảng bá du lịch</w:t>
      </w:r>
    </w:p>
    <w:p>
      <w:pPr>
        <w:tabs>
          <w:tab w:val="left" w:pos="720"/>
          <w:tab w:val="left" w:pos="7275"/>
        </w:tabs>
        <w:spacing w:before="40" w:after="40" w:line="264" w:lineRule="auto"/>
        <w:jc w:val="both"/>
        <w:rPr>
          <w:szCs w:val="26"/>
        </w:rPr>
      </w:pPr>
      <w:r>
        <w:rPr>
          <w:szCs w:val="26"/>
        </w:rPr>
        <w:t xml:space="preserve">2.2. Các hình thức xúc tiến quảng bá trong du lịch                   </w:t>
      </w:r>
    </w:p>
    <w:p>
      <w:pPr>
        <w:tabs>
          <w:tab w:val="left" w:pos="720"/>
        </w:tabs>
        <w:spacing w:before="40" w:after="40" w:line="264" w:lineRule="auto"/>
        <w:rPr>
          <w:szCs w:val="26"/>
        </w:rPr>
      </w:pPr>
      <w:r>
        <w:rPr>
          <w:szCs w:val="26"/>
        </w:rPr>
        <w:t>2.2.1. Quảng cáo</w:t>
      </w:r>
    </w:p>
    <w:p>
      <w:pPr>
        <w:tabs>
          <w:tab w:val="left" w:pos="720"/>
        </w:tabs>
        <w:spacing w:before="40" w:after="40" w:line="264" w:lineRule="auto"/>
        <w:rPr>
          <w:szCs w:val="26"/>
        </w:rPr>
      </w:pPr>
      <w:r>
        <w:rPr>
          <w:szCs w:val="26"/>
        </w:rPr>
        <w:t>2.2.2. Khuyến khích tiêu thụ</w:t>
      </w:r>
      <w:r>
        <w:rPr>
          <w:szCs w:val="26"/>
        </w:rPr>
        <w:tab/>
      </w:r>
      <w:r>
        <w:rPr>
          <w:szCs w:val="26"/>
        </w:rPr>
        <w:tab/>
      </w:r>
      <w:r>
        <w:rPr>
          <w:szCs w:val="26"/>
        </w:rPr>
        <w:tab/>
      </w:r>
      <w:r>
        <w:rPr>
          <w:szCs w:val="26"/>
        </w:rPr>
        <w:tab/>
      </w:r>
      <w:r>
        <w:rPr>
          <w:szCs w:val="26"/>
        </w:rPr>
        <w:tab/>
      </w:r>
      <w:r>
        <w:rPr>
          <w:szCs w:val="26"/>
        </w:rPr>
        <w:tab/>
      </w:r>
    </w:p>
    <w:p>
      <w:pPr>
        <w:tabs>
          <w:tab w:val="left" w:pos="720"/>
        </w:tabs>
        <w:spacing w:before="40" w:after="40" w:line="264" w:lineRule="auto"/>
        <w:rPr>
          <w:szCs w:val="26"/>
        </w:rPr>
      </w:pPr>
      <w:r>
        <w:rPr>
          <w:szCs w:val="26"/>
        </w:rPr>
        <w:t>2.2.3.Quan hệ công chúng</w:t>
      </w:r>
      <w:r>
        <w:rPr>
          <w:szCs w:val="26"/>
        </w:rPr>
        <w:tab/>
      </w:r>
      <w:r>
        <w:rPr>
          <w:szCs w:val="26"/>
        </w:rPr>
        <w:tab/>
      </w:r>
      <w:r>
        <w:rPr>
          <w:szCs w:val="26"/>
        </w:rPr>
        <w:tab/>
      </w:r>
      <w:r>
        <w:rPr>
          <w:szCs w:val="26"/>
        </w:rPr>
        <w:tab/>
      </w:r>
      <w:r>
        <w:rPr>
          <w:szCs w:val="26"/>
        </w:rPr>
        <w:tab/>
      </w:r>
      <w:r>
        <w:rPr>
          <w:szCs w:val="26"/>
        </w:rPr>
        <w:tab/>
      </w:r>
    </w:p>
    <w:p>
      <w:pPr>
        <w:tabs>
          <w:tab w:val="left" w:pos="720"/>
          <w:tab w:val="left" w:pos="6795"/>
        </w:tabs>
        <w:spacing w:before="40" w:after="40" w:line="264" w:lineRule="auto"/>
        <w:rPr>
          <w:szCs w:val="26"/>
        </w:rPr>
      </w:pPr>
      <w:r>
        <w:rPr>
          <w:szCs w:val="26"/>
        </w:rPr>
        <w:t>2.3. Tổ chức bán hàng trong du lịch</w:t>
      </w:r>
      <w:r>
        <w:rPr>
          <w:szCs w:val="26"/>
        </w:rPr>
        <w:tab/>
      </w:r>
    </w:p>
    <w:p>
      <w:pPr>
        <w:tabs>
          <w:tab w:val="left" w:pos="720"/>
        </w:tabs>
        <w:spacing w:before="40" w:after="40" w:line="264" w:lineRule="auto"/>
        <w:rPr>
          <w:szCs w:val="26"/>
        </w:rPr>
      </w:pPr>
      <w:r>
        <w:rPr>
          <w:szCs w:val="26"/>
        </w:rPr>
        <w:t>2.3.1. Bán hàng trực tiếp</w:t>
      </w:r>
    </w:p>
    <w:p>
      <w:pPr>
        <w:tabs>
          <w:tab w:val="left" w:pos="720"/>
        </w:tabs>
        <w:spacing w:before="40" w:after="40" w:line="264" w:lineRule="auto"/>
        <w:rPr>
          <w:szCs w:val="26"/>
        </w:rPr>
      </w:pPr>
      <w:r>
        <w:rPr>
          <w:szCs w:val="26"/>
        </w:rPr>
        <w:t>2.3.2. Bán hàng online</w:t>
      </w:r>
    </w:p>
    <w:p>
      <w:pPr>
        <w:tabs>
          <w:tab w:val="left" w:pos="720"/>
        </w:tabs>
        <w:spacing w:before="40" w:after="40" w:line="264" w:lineRule="auto"/>
        <w:rPr>
          <w:szCs w:val="26"/>
        </w:rPr>
      </w:pPr>
      <w:r>
        <w:rPr>
          <w:szCs w:val="26"/>
        </w:rPr>
        <w:t>2.3.3. Bán hàng qua các kênh phân phối</w:t>
      </w:r>
    </w:p>
    <w:p>
      <w:pPr>
        <w:tabs>
          <w:tab w:val="left" w:pos="720"/>
        </w:tabs>
        <w:spacing w:before="40" w:after="40" w:line="264" w:lineRule="auto"/>
        <w:rPr>
          <w:szCs w:val="26"/>
        </w:rPr>
      </w:pPr>
      <w:r>
        <w:rPr>
          <w:szCs w:val="26"/>
        </w:rPr>
        <w:t>Kiểm tra</w:t>
      </w:r>
    </w:p>
    <w:p>
      <w:pPr>
        <w:tabs>
          <w:tab w:val="left" w:pos="720"/>
        </w:tabs>
        <w:spacing w:before="40" w:after="40" w:line="264" w:lineRule="auto"/>
        <w:rPr>
          <w:szCs w:val="26"/>
        </w:rPr>
      </w:pPr>
    </w:p>
    <w:p>
      <w:pPr>
        <w:tabs>
          <w:tab w:val="left" w:pos="720"/>
        </w:tabs>
        <w:spacing w:before="40" w:after="40" w:line="264" w:lineRule="auto"/>
        <w:rPr>
          <w:b/>
          <w:szCs w:val="26"/>
        </w:rPr>
      </w:pPr>
      <w:r>
        <w:rPr>
          <w:b/>
          <w:szCs w:val="26"/>
        </w:rPr>
        <w:t>Chương 7: Lập kế hoạch marketing cho doanh nghiệp du lịch</w:t>
      </w:r>
      <w:r>
        <w:rPr>
          <w:i/>
          <w:iCs/>
          <w:szCs w:val="26"/>
        </w:rPr>
        <w:t xml:space="preserve">Thời gian: 2 </w:t>
      </w:r>
      <w:r>
        <w:rPr>
          <w:i/>
          <w:szCs w:val="26"/>
        </w:rPr>
        <w:t>giờ</w:t>
      </w:r>
    </w:p>
    <w:p>
      <w:pPr>
        <w:tabs>
          <w:tab w:val="left" w:pos="720"/>
        </w:tabs>
        <w:spacing w:before="40" w:after="40" w:line="264" w:lineRule="auto"/>
        <w:jc w:val="both"/>
        <w:rPr>
          <w:iCs/>
          <w:szCs w:val="26"/>
        </w:rPr>
      </w:pPr>
      <w:r>
        <w:rPr>
          <w:iCs/>
          <w:szCs w:val="26"/>
        </w:rPr>
        <w:t xml:space="preserve">1. Mục tiêu: </w:t>
      </w:r>
    </w:p>
    <w:p>
      <w:pPr>
        <w:tabs>
          <w:tab w:val="left" w:pos="720"/>
        </w:tabs>
        <w:spacing w:before="40" w:after="40" w:line="264" w:lineRule="auto"/>
        <w:jc w:val="both"/>
        <w:rPr>
          <w:iCs/>
          <w:szCs w:val="26"/>
          <w:lang w:val="nb-NO"/>
        </w:rPr>
      </w:pPr>
      <w:r>
        <w:rPr>
          <w:iCs/>
          <w:szCs w:val="26"/>
          <w:lang w:val="nb-NO"/>
        </w:rPr>
        <w:tab/>
      </w:r>
      <w:r>
        <w:rPr>
          <w:iCs/>
          <w:szCs w:val="26"/>
          <w:lang w:val="nb-NO"/>
        </w:rPr>
        <w:t>- Trình bày được khái niệm kế hoạch marketing cho doanh nghiệp du lịch;</w:t>
      </w:r>
    </w:p>
    <w:p>
      <w:pPr>
        <w:tabs>
          <w:tab w:val="left" w:pos="720"/>
        </w:tabs>
        <w:spacing w:before="40" w:after="40" w:line="264" w:lineRule="auto"/>
        <w:jc w:val="both"/>
        <w:rPr>
          <w:iCs/>
          <w:szCs w:val="26"/>
          <w:lang w:val="nb-NO"/>
        </w:rPr>
      </w:pPr>
      <w:r>
        <w:rPr>
          <w:iCs/>
          <w:szCs w:val="26"/>
          <w:lang w:val="nb-NO"/>
        </w:rPr>
        <w:tab/>
      </w:r>
      <w:r>
        <w:rPr>
          <w:iCs/>
          <w:szCs w:val="26"/>
          <w:lang w:val="nb-NO"/>
        </w:rPr>
        <w:t>- Trình bày được quy trình</w:t>
      </w:r>
      <w:r>
        <w:rPr>
          <w:szCs w:val="26"/>
          <w:lang w:val="nb-NO"/>
        </w:rPr>
        <w:t xml:space="preserve"> lập kế hoạch </w:t>
      </w:r>
      <w:r>
        <w:rPr>
          <w:iCs/>
          <w:szCs w:val="26"/>
          <w:lang w:val="nb-NO"/>
        </w:rPr>
        <w:t>marketing cho doanh nghiệp du lịch;</w:t>
      </w:r>
    </w:p>
    <w:p>
      <w:pPr>
        <w:tabs>
          <w:tab w:val="left" w:pos="720"/>
        </w:tabs>
        <w:spacing w:before="40" w:after="40" w:line="264" w:lineRule="auto"/>
        <w:rPr>
          <w:szCs w:val="26"/>
          <w:lang w:val="nb-NO"/>
        </w:rPr>
      </w:pPr>
      <w:r>
        <w:rPr>
          <w:iCs/>
          <w:szCs w:val="26"/>
          <w:lang w:val="nb-NO"/>
        </w:rPr>
        <w:tab/>
      </w:r>
      <w:r>
        <w:rPr>
          <w:iCs/>
          <w:szCs w:val="26"/>
          <w:lang w:val="nb-NO"/>
        </w:rPr>
        <w:t xml:space="preserve">- </w:t>
      </w:r>
      <w:r>
        <w:rPr>
          <w:szCs w:val="26"/>
          <w:lang w:val="nb-NO"/>
        </w:rPr>
        <w:t>Lập được kế hoạch marketing cho doanh nghiệp du lịch;</w:t>
      </w:r>
    </w:p>
    <w:p>
      <w:pPr>
        <w:tabs>
          <w:tab w:val="left" w:pos="720"/>
        </w:tabs>
        <w:spacing w:before="40" w:after="40" w:line="264" w:lineRule="auto"/>
        <w:rPr>
          <w:szCs w:val="26"/>
          <w:lang w:val="nb-NO"/>
        </w:rPr>
      </w:pPr>
      <w:r>
        <w:rPr>
          <w:szCs w:val="26"/>
          <w:lang w:val="nb-NO"/>
        </w:rPr>
        <w:tab/>
      </w:r>
      <w:r>
        <w:rPr>
          <w:szCs w:val="26"/>
          <w:lang w:val="nb-NO"/>
        </w:rPr>
        <w:t>- Nghiêm túc, cẩn thận, chi tiết khi lập kế hoạch marketing.</w:t>
      </w:r>
    </w:p>
    <w:p>
      <w:pPr>
        <w:tabs>
          <w:tab w:val="left" w:pos="720"/>
          <w:tab w:val="left" w:pos="6840"/>
        </w:tabs>
        <w:spacing w:before="40" w:after="40" w:line="264" w:lineRule="auto"/>
        <w:jc w:val="both"/>
        <w:rPr>
          <w:szCs w:val="26"/>
          <w:lang w:val="nb-NO"/>
        </w:rPr>
      </w:pPr>
      <w:r>
        <w:rPr>
          <w:szCs w:val="26"/>
          <w:lang w:val="nb-NO"/>
        </w:rPr>
        <w:t>2. Nội dung của chương:</w:t>
      </w:r>
    </w:p>
    <w:p>
      <w:pPr>
        <w:tabs>
          <w:tab w:val="left" w:pos="720"/>
          <w:tab w:val="left" w:pos="6840"/>
        </w:tabs>
        <w:spacing w:before="40" w:after="40" w:line="264" w:lineRule="auto"/>
        <w:jc w:val="both"/>
        <w:rPr>
          <w:szCs w:val="26"/>
          <w:lang w:val="nb-NO"/>
        </w:rPr>
      </w:pPr>
      <w:r>
        <w:rPr>
          <w:szCs w:val="26"/>
          <w:lang w:val="nb-NO"/>
        </w:rPr>
        <w:t xml:space="preserve">2.1. Khái niệm kế hoạch marketing                                            </w:t>
      </w:r>
    </w:p>
    <w:p>
      <w:pPr>
        <w:tabs>
          <w:tab w:val="left" w:pos="720"/>
        </w:tabs>
        <w:spacing w:before="40" w:after="40" w:line="264" w:lineRule="auto"/>
        <w:jc w:val="both"/>
        <w:rPr>
          <w:szCs w:val="26"/>
          <w:lang w:val="nb-NO"/>
        </w:rPr>
      </w:pPr>
      <w:r>
        <w:rPr>
          <w:szCs w:val="26"/>
          <w:lang w:val="nb-NO"/>
        </w:rPr>
        <w:t>2.2. Nội dung bản kế hoạch marketing cho doanh nghiệp du lịch</w:t>
      </w:r>
    </w:p>
    <w:p>
      <w:pPr>
        <w:tabs>
          <w:tab w:val="left" w:pos="720"/>
        </w:tabs>
        <w:spacing w:before="40" w:after="40" w:line="264" w:lineRule="auto"/>
        <w:jc w:val="both"/>
        <w:rPr>
          <w:szCs w:val="26"/>
          <w:lang w:val="nb-NO"/>
        </w:rPr>
      </w:pPr>
      <w:r>
        <w:rPr>
          <w:szCs w:val="26"/>
          <w:lang w:val="nb-NO"/>
        </w:rPr>
        <w:t>2.2.1. Tóm tắt kế hoạch</w:t>
      </w:r>
    </w:p>
    <w:p>
      <w:pPr>
        <w:tabs>
          <w:tab w:val="left" w:pos="720"/>
        </w:tabs>
        <w:spacing w:before="40" w:after="40" w:line="264" w:lineRule="auto"/>
        <w:jc w:val="both"/>
        <w:rPr>
          <w:szCs w:val="26"/>
          <w:lang w:val="nb-NO"/>
        </w:rPr>
      </w:pPr>
      <w:r>
        <w:rPr>
          <w:szCs w:val="26"/>
          <w:lang w:val="nb-NO"/>
        </w:rPr>
        <w:t>2.2.2. Thực trạng của doanh nghiệp</w:t>
      </w:r>
    </w:p>
    <w:p>
      <w:pPr>
        <w:tabs>
          <w:tab w:val="left" w:pos="720"/>
        </w:tabs>
        <w:spacing w:before="40" w:after="40" w:line="264" w:lineRule="auto"/>
        <w:jc w:val="both"/>
        <w:rPr>
          <w:szCs w:val="26"/>
          <w:lang w:val="nb-NO"/>
        </w:rPr>
      </w:pPr>
      <w:r>
        <w:rPr>
          <w:szCs w:val="26"/>
          <w:lang w:val="nb-NO"/>
        </w:rPr>
        <w:t>2.2.3. Phân tích SWOT (điểm mạnh, điểm yếu, cơ hội, thách thức)</w:t>
      </w:r>
    </w:p>
    <w:p>
      <w:pPr>
        <w:tabs>
          <w:tab w:val="left" w:pos="720"/>
        </w:tabs>
        <w:spacing w:before="40" w:after="40" w:line="264" w:lineRule="auto"/>
        <w:jc w:val="both"/>
        <w:rPr>
          <w:szCs w:val="26"/>
          <w:lang w:val="nb-NO"/>
        </w:rPr>
      </w:pPr>
      <w:r>
        <w:rPr>
          <w:szCs w:val="26"/>
          <w:lang w:val="nb-NO"/>
        </w:rPr>
        <w:t>2.2.4. Xác định mục tiêu</w:t>
      </w:r>
    </w:p>
    <w:p>
      <w:pPr>
        <w:tabs>
          <w:tab w:val="left" w:pos="720"/>
        </w:tabs>
        <w:spacing w:before="40" w:after="40" w:line="264" w:lineRule="auto"/>
        <w:jc w:val="both"/>
        <w:rPr>
          <w:szCs w:val="26"/>
          <w:lang w:val="nb-NO"/>
        </w:rPr>
      </w:pPr>
      <w:r>
        <w:rPr>
          <w:szCs w:val="26"/>
          <w:lang w:val="nb-NO"/>
        </w:rPr>
        <w:t>2.2.5. Xây dựng chiến lược marketing</w:t>
      </w:r>
    </w:p>
    <w:p>
      <w:pPr>
        <w:tabs>
          <w:tab w:val="left" w:pos="720"/>
        </w:tabs>
        <w:spacing w:before="40" w:after="40" w:line="264" w:lineRule="auto"/>
        <w:jc w:val="both"/>
        <w:rPr>
          <w:szCs w:val="26"/>
          <w:lang w:val="nb-NO"/>
        </w:rPr>
      </w:pPr>
      <w:r>
        <w:rPr>
          <w:szCs w:val="26"/>
          <w:lang w:val="nb-NO"/>
        </w:rPr>
        <w:t>2.2.6. Chương trình hành động</w:t>
      </w:r>
    </w:p>
    <w:p>
      <w:pPr>
        <w:tabs>
          <w:tab w:val="left" w:pos="720"/>
        </w:tabs>
        <w:spacing w:before="40" w:after="40" w:line="264" w:lineRule="auto"/>
        <w:jc w:val="both"/>
        <w:rPr>
          <w:szCs w:val="26"/>
          <w:lang w:val="nb-NO"/>
        </w:rPr>
      </w:pPr>
      <w:r>
        <w:rPr>
          <w:szCs w:val="26"/>
          <w:lang w:val="nb-NO"/>
        </w:rPr>
        <w:t>2.2.7. Xác định ngân sách</w:t>
      </w:r>
    </w:p>
    <w:p>
      <w:pPr>
        <w:tabs>
          <w:tab w:val="left" w:pos="720"/>
        </w:tabs>
        <w:spacing w:before="40" w:after="40" w:line="264" w:lineRule="auto"/>
        <w:jc w:val="both"/>
        <w:rPr>
          <w:szCs w:val="26"/>
          <w:lang w:val="nb-NO"/>
        </w:rPr>
      </w:pPr>
      <w:r>
        <w:rPr>
          <w:szCs w:val="26"/>
          <w:lang w:val="nb-NO"/>
        </w:rPr>
        <w:t>2.2.8. Tổng kết, đánh giá</w:t>
      </w:r>
    </w:p>
    <w:p>
      <w:pPr>
        <w:spacing w:before="40" w:after="40" w:line="264" w:lineRule="auto"/>
        <w:rPr>
          <w:b/>
          <w:szCs w:val="26"/>
          <w:lang w:val="de-DE"/>
        </w:rPr>
      </w:pPr>
      <w:r>
        <w:rPr>
          <w:b/>
          <w:szCs w:val="26"/>
          <w:lang w:val="de-DE"/>
        </w:rPr>
        <w:t>IV. Điều kiện thực hiện môn học:</w:t>
      </w:r>
    </w:p>
    <w:p>
      <w:pPr>
        <w:spacing w:before="40" w:after="40" w:line="264" w:lineRule="auto"/>
        <w:jc w:val="both"/>
        <w:rPr>
          <w:szCs w:val="26"/>
          <w:lang w:val="de-DE"/>
        </w:rPr>
      </w:pPr>
      <w:r>
        <w:rPr>
          <w:szCs w:val="26"/>
          <w:lang w:val="de-DE"/>
        </w:rPr>
        <w:t>1. Phòng học chuyên môn/ nhà xưởng: Phòng học lý thuyết sạch sẽ, ngăn lắp, đủ ánh sáng.</w:t>
      </w:r>
    </w:p>
    <w:p>
      <w:pPr>
        <w:spacing w:before="40" w:after="40" w:line="264" w:lineRule="auto"/>
        <w:jc w:val="both"/>
        <w:rPr>
          <w:szCs w:val="26"/>
          <w:lang w:val="de-DE"/>
        </w:rPr>
      </w:pPr>
      <w:r>
        <w:rPr>
          <w:szCs w:val="26"/>
          <w:lang w:val="de-DE"/>
        </w:rPr>
        <w:t>2. Trang thiết bị máy móc: Máy tính, máy chiếu, màn hứng, loa trợ giảng.</w:t>
      </w:r>
    </w:p>
    <w:p>
      <w:pPr>
        <w:spacing w:before="40" w:after="40" w:line="264" w:lineRule="auto"/>
        <w:jc w:val="both"/>
        <w:rPr>
          <w:szCs w:val="26"/>
          <w:lang w:val="de-DE"/>
        </w:rPr>
      </w:pPr>
      <w:r>
        <w:rPr>
          <w:szCs w:val="26"/>
          <w:lang w:val="de-DE"/>
        </w:rPr>
        <w:t>3. Học liệu, dụng cụ, nguyên vật liệu</w:t>
      </w:r>
    </w:p>
    <w:p>
      <w:pPr>
        <w:spacing w:before="40" w:after="40" w:line="264" w:lineRule="auto"/>
        <w:jc w:val="both"/>
        <w:rPr>
          <w:szCs w:val="26"/>
          <w:lang w:val="de-DE"/>
        </w:rPr>
      </w:pPr>
      <w:r>
        <w:rPr>
          <w:szCs w:val="26"/>
          <w:lang w:val="de-DE"/>
        </w:rPr>
        <w:tab/>
      </w:r>
      <w:r>
        <w:rPr>
          <w:szCs w:val="26"/>
          <w:lang w:val="de-DE"/>
        </w:rPr>
        <w:t>- Giáo trình Tổng quan du lịch,</w:t>
      </w:r>
    </w:p>
    <w:p>
      <w:pPr>
        <w:spacing w:before="40" w:after="40" w:line="264" w:lineRule="auto"/>
        <w:jc w:val="both"/>
        <w:rPr>
          <w:szCs w:val="26"/>
          <w:lang w:val="de-DE"/>
        </w:rPr>
      </w:pPr>
      <w:r>
        <w:rPr>
          <w:szCs w:val="26"/>
          <w:lang w:val="de-DE"/>
        </w:rPr>
        <w:tab/>
      </w:r>
      <w:r>
        <w:rPr>
          <w:szCs w:val="26"/>
          <w:lang w:val="de-DE"/>
        </w:rPr>
        <w:t>- Các loại biểu mẫu, tranh ảnh,</w:t>
      </w:r>
    </w:p>
    <w:p>
      <w:pPr>
        <w:spacing w:before="40" w:after="40" w:line="264" w:lineRule="auto"/>
        <w:jc w:val="both"/>
        <w:rPr>
          <w:szCs w:val="26"/>
          <w:lang w:val="de-DE"/>
        </w:rPr>
      </w:pPr>
      <w:r>
        <w:rPr>
          <w:szCs w:val="26"/>
          <w:lang w:val="de-DE"/>
        </w:rPr>
        <w:tab/>
      </w:r>
      <w:r>
        <w:rPr>
          <w:szCs w:val="26"/>
          <w:lang w:val="de-DE"/>
        </w:rPr>
        <w:t xml:space="preserve">- Giáo án, tư liệu, tài liệu minh họa, </w:t>
      </w:r>
    </w:p>
    <w:p>
      <w:pPr>
        <w:spacing w:before="40" w:after="40" w:line="264" w:lineRule="auto"/>
        <w:jc w:val="both"/>
        <w:rPr>
          <w:szCs w:val="26"/>
          <w:lang w:val="de-DE"/>
        </w:rPr>
      </w:pPr>
      <w:r>
        <w:rPr>
          <w:szCs w:val="26"/>
          <w:lang w:val="de-DE"/>
        </w:rPr>
        <w:t>4. Các điều kiện khác:</w:t>
      </w:r>
    </w:p>
    <w:p>
      <w:pPr>
        <w:spacing w:before="40" w:after="40" w:line="264" w:lineRule="auto"/>
        <w:jc w:val="both"/>
        <w:rPr>
          <w:szCs w:val="26"/>
          <w:lang w:val="de-DE"/>
        </w:rPr>
      </w:pPr>
      <w:r>
        <w:rPr>
          <w:szCs w:val="26"/>
          <w:lang w:val="de-DE"/>
        </w:rPr>
        <w:tab/>
      </w:r>
      <w:r>
        <w:rPr>
          <w:szCs w:val="26"/>
          <w:lang w:val="de-DE"/>
        </w:rPr>
        <w:t>- Điều kiện tự học tập.</w:t>
      </w:r>
    </w:p>
    <w:p>
      <w:pPr>
        <w:spacing w:before="40" w:after="40" w:line="264" w:lineRule="auto"/>
        <w:jc w:val="both"/>
        <w:rPr>
          <w:szCs w:val="26"/>
          <w:lang w:val="de-DE"/>
        </w:rPr>
      </w:pPr>
      <w:r>
        <w:rPr>
          <w:szCs w:val="26"/>
          <w:lang w:val="de-DE"/>
        </w:rPr>
        <w:tab/>
      </w:r>
      <w:r>
        <w:rPr>
          <w:szCs w:val="26"/>
          <w:lang w:val="de-DE"/>
        </w:rPr>
        <w:t>+ Thư viện nhà trường.</w:t>
      </w:r>
    </w:p>
    <w:p>
      <w:pPr>
        <w:spacing w:before="40" w:after="40" w:line="264" w:lineRule="auto"/>
        <w:jc w:val="both"/>
        <w:rPr>
          <w:szCs w:val="26"/>
          <w:lang w:val="de-DE"/>
        </w:rPr>
      </w:pPr>
      <w:r>
        <w:rPr>
          <w:szCs w:val="26"/>
          <w:lang w:val="de-DE"/>
        </w:rPr>
        <w:tab/>
      </w:r>
      <w:r>
        <w:rPr>
          <w:szCs w:val="26"/>
          <w:lang w:val="de-DE"/>
        </w:rPr>
        <w:t xml:space="preserve">- Điều kiện kiểm tra hết môn học: </w:t>
      </w:r>
      <w:r>
        <w:rPr>
          <w:rFonts w:eastAsia="Times New Roman"/>
          <w:szCs w:val="26"/>
          <w:lang w:val="de-DE"/>
        </w:rPr>
        <w:t>Theo Quy định hiện hành của nhà trường</w:t>
      </w:r>
    </w:p>
    <w:p>
      <w:pPr>
        <w:spacing w:before="40" w:after="40" w:line="264" w:lineRule="auto"/>
        <w:rPr>
          <w:b/>
          <w:szCs w:val="26"/>
          <w:lang w:val="de-DE"/>
        </w:rPr>
      </w:pPr>
      <w:r>
        <w:rPr>
          <w:b/>
          <w:szCs w:val="26"/>
          <w:lang w:val="de-DE"/>
        </w:rPr>
        <w:t xml:space="preserve">V. Nội dung và phương pháp đánh giá: </w:t>
      </w:r>
    </w:p>
    <w:p>
      <w:pPr>
        <w:spacing w:before="40" w:after="40" w:line="264" w:lineRule="auto"/>
        <w:rPr>
          <w:szCs w:val="26"/>
          <w:lang w:val="nb-NO"/>
        </w:rPr>
      </w:pPr>
      <w:r>
        <w:rPr>
          <w:szCs w:val="26"/>
          <w:lang w:val="nb-NO"/>
        </w:rPr>
        <w:t xml:space="preserve">1. Nội dung: </w:t>
      </w:r>
    </w:p>
    <w:p>
      <w:pPr>
        <w:spacing w:before="40" w:after="40" w:line="264" w:lineRule="auto"/>
        <w:rPr>
          <w:szCs w:val="26"/>
          <w:lang w:val="nb-NO"/>
        </w:rPr>
      </w:pPr>
      <w:r>
        <w:rPr>
          <w:szCs w:val="26"/>
          <w:lang w:val="nb-NO"/>
        </w:rPr>
        <w:t>- Kiến thức:</w:t>
      </w:r>
    </w:p>
    <w:p>
      <w:pPr>
        <w:tabs>
          <w:tab w:val="left" w:pos="720"/>
        </w:tabs>
        <w:spacing w:before="40" w:after="40" w:line="264" w:lineRule="auto"/>
        <w:jc w:val="both"/>
        <w:rPr>
          <w:szCs w:val="26"/>
          <w:lang w:val="nb-NO"/>
        </w:rPr>
      </w:pPr>
      <w:r>
        <w:rPr>
          <w:szCs w:val="26"/>
          <w:lang w:val="nb-NO"/>
        </w:rPr>
        <w:t>+ Thị trường du lịch;</w:t>
      </w:r>
      <w:r>
        <w:rPr>
          <w:szCs w:val="26"/>
          <w:lang w:val="nb-NO"/>
        </w:rPr>
        <w:tab/>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rPr>
          <w:szCs w:val="26"/>
          <w:lang w:val="nb-NO"/>
        </w:rPr>
      </w:pPr>
      <w:r>
        <w:rPr>
          <w:szCs w:val="26"/>
          <w:lang w:val="nb-NO"/>
        </w:rPr>
        <w:t>+ Cung và cầu trên thị trường du lịch;</w:t>
      </w:r>
    </w:p>
    <w:p>
      <w:pPr>
        <w:tabs>
          <w:tab w:val="left" w:pos="720"/>
        </w:tabs>
        <w:spacing w:before="40" w:after="40" w:line="264" w:lineRule="auto"/>
        <w:rPr>
          <w:szCs w:val="26"/>
          <w:lang w:val="nb-NO"/>
        </w:rPr>
      </w:pPr>
      <w:r>
        <w:rPr>
          <w:szCs w:val="26"/>
          <w:lang w:val="nb-NO"/>
        </w:rPr>
        <w:t>+ Sản phẩm du lịch;</w:t>
      </w:r>
      <w:r>
        <w:rPr>
          <w:szCs w:val="26"/>
          <w:lang w:val="nb-NO"/>
        </w:rPr>
        <w:tab/>
      </w:r>
      <w:r>
        <w:rPr>
          <w:szCs w:val="26"/>
          <w:lang w:val="nb-NO"/>
        </w:rPr>
        <w:tab/>
      </w:r>
      <w:r>
        <w:rPr>
          <w:szCs w:val="26"/>
          <w:lang w:val="nb-NO"/>
        </w:rPr>
        <w:tab/>
      </w:r>
      <w:r>
        <w:rPr>
          <w:szCs w:val="26"/>
          <w:lang w:val="nb-NO"/>
        </w:rPr>
        <w:tab/>
      </w:r>
      <w:r>
        <w:rPr>
          <w:szCs w:val="26"/>
          <w:lang w:val="nb-NO"/>
        </w:rPr>
        <w:tab/>
      </w:r>
      <w:r>
        <w:rPr>
          <w:szCs w:val="26"/>
          <w:lang w:val="nb-NO"/>
        </w:rPr>
        <w:tab/>
      </w:r>
    </w:p>
    <w:p>
      <w:pPr>
        <w:tabs>
          <w:tab w:val="left" w:pos="720"/>
        </w:tabs>
        <w:spacing w:before="40" w:after="40" w:line="264" w:lineRule="auto"/>
        <w:rPr>
          <w:szCs w:val="26"/>
          <w:lang w:val="nb-NO"/>
        </w:rPr>
      </w:pPr>
      <w:r>
        <w:rPr>
          <w:szCs w:val="26"/>
          <w:lang w:val="nb-NO"/>
        </w:rPr>
        <w:t>+ Chính sách sản phẩm ;</w:t>
      </w:r>
      <w:r>
        <w:rPr>
          <w:szCs w:val="26"/>
          <w:lang w:val="nb-NO"/>
        </w:rPr>
        <w:tab/>
      </w:r>
    </w:p>
    <w:p>
      <w:pPr>
        <w:tabs>
          <w:tab w:val="left" w:pos="720"/>
        </w:tabs>
        <w:spacing w:before="40" w:after="40" w:line="264" w:lineRule="auto"/>
        <w:rPr>
          <w:szCs w:val="26"/>
          <w:lang w:val="nb-NO"/>
        </w:rPr>
      </w:pPr>
      <w:r>
        <w:rPr>
          <w:szCs w:val="26"/>
          <w:lang w:val="nb-NO"/>
        </w:rPr>
        <w:t>- Kỹ năng:</w:t>
      </w:r>
      <w:r>
        <w:rPr>
          <w:szCs w:val="26"/>
          <w:lang w:val="nb-NO"/>
        </w:rPr>
        <w:tab/>
      </w:r>
      <w:r>
        <w:rPr>
          <w:szCs w:val="26"/>
          <w:lang w:val="nb-NO"/>
        </w:rPr>
        <w:tab/>
      </w:r>
    </w:p>
    <w:p>
      <w:pPr>
        <w:tabs>
          <w:tab w:val="left" w:pos="720"/>
        </w:tabs>
        <w:spacing w:before="40" w:after="40" w:line="264" w:lineRule="auto"/>
        <w:rPr>
          <w:szCs w:val="26"/>
          <w:lang w:val="nb-NO"/>
        </w:rPr>
      </w:pPr>
      <w:r>
        <w:rPr>
          <w:szCs w:val="26"/>
          <w:lang w:val="nb-NO"/>
        </w:rPr>
        <w:t xml:space="preserve">+ Một số phương pháp xác định giá trong du lịch;           </w:t>
      </w:r>
    </w:p>
    <w:p>
      <w:pPr>
        <w:tabs>
          <w:tab w:val="left" w:pos="720"/>
        </w:tabs>
        <w:spacing w:before="40" w:after="40" w:line="264" w:lineRule="auto"/>
        <w:rPr>
          <w:szCs w:val="26"/>
          <w:lang w:val="nb-NO"/>
        </w:rPr>
      </w:pPr>
      <w:r>
        <w:rPr>
          <w:szCs w:val="26"/>
          <w:lang w:val="nb-NO"/>
        </w:rPr>
        <w:t>+ Cấu trúc và tổ chức kênh phân phối trong du lịch</w:t>
      </w:r>
      <w:r>
        <w:rPr>
          <w:szCs w:val="26"/>
          <w:lang w:val="nb-NO"/>
        </w:rPr>
        <w:tab/>
      </w:r>
    </w:p>
    <w:p>
      <w:pPr>
        <w:tabs>
          <w:tab w:val="left" w:pos="720"/>
        </w:tabs>
        <w:spacing w:before="40" w:after="40" w:line="264" w:lineRule="auto"/>
        <w:rPr>
          <w:szCs w:val="26"/>
          <w:lang w:val="nb-NO"/>
        </w:rPr>
      </w:pPr>
      <w:r>
        <w:rPr>
          <w:szCs w:val="26"/>
          <w:lang w:val="nb-NO"/>
        </w:rPr>
        <w:t xml:space="preserve">+ Các hình thức hoạt động xúc tiến quảng bá trong du lịch; </w:t>
      </w:r>
    </w:p>
    <w:p>
      <w:pPr>
        <w:tabs>
          <w:tab w:val="left" w:pos="720"/>
        </w:tabs>
        <w:spacing w:before="40" w:after="40" w:line="264" w:lineRule="auto"/>
        <w:rPr>
          <w:szCs w:val="26"/>
          <w:lang w:val="nb-NO"/>
        </w:rPr>
      </w:pPr>
      <w:r>
        <w:rPr>
          <w:szCs w:val="26"/>
          <w:lang w:val="nb-NO"/>
        </w:rPr>
        <w:t>+ Lập kế hoạch marketing cho doanh nghiệp du lịch.</w:t>
      </w:r>
    </w:p>
    <w:p>
      <w:pPr>
        <w:tabs>
          <w:tab w:val="left" w:pos="720"/>
        </w:tabs>
        <w:spacing w:before="40" w:after="40" w:line="264" w:lineRule="auto"/>
        <w:rPr>
          <w:szCs w:val="26"/>
          <w:lang w:val="nb-NO"/>
        </w:rPr>
      </w:pPr>
      <w:r>
        <w:rPr>
          <w:szCs w:val="26"/>
          <w:lang w:val="nb-NO"/>
        </w:rPr>
        <w:t>- Năng lực tự chủ và trách nhiệm: Có trách nhiệm thực hiện tốt vai trò của mình đối với các hoạt động Marketing du lịch.</w:t>
      </w:r>
    </w:p>
    <w:p>
      <w:pPr>
        <w:spacing w:before="40" w:after="40" w:line="264" w:lineRule="auto"/>
        <w:rPr>
          <w:szCs w:val="26"/>
          <w:lang w:val="nb-NO"/>
        </w:rPr>
      </w:pPr>
      <w:r>
        <w:rPr>
          <w:szCs w:val="26"/>
          <w:lang w:val="nb-NO"/>
        </w:rPr>
        <w:t>2.Phương pháp:Thi kết thúc môn học: hình thức kiểm tra viết hoặc trắc nghiệm.</w:t>
      </w:r>
    </w:p>
    <w:p>
      <w:pPr>
        <w:spacing w:before="40" w:after="40" w:line="264" w:lineRule="auto"/>
        <w:rPr>
          <w:b/>
          <w:szCs w:val="26"/>
          <w:lang w:val="sv-SE"/>
        </w:rPr>
      </w:pPr>
      <w:r>
        <w:rPr>
          <w:b/>
          <w:szCs w:val="26"/>
          <w:lang w:val="sv-SE"/>
        </w:rPr>
        <w:t xml:space="preserve">VI. Hướng dẫn thực hiện môn học: </w:t>
      </w:r>
    </w:p>
    <w:p>
      <w:pPr>
        <w:spacing w:before="40" w:after="40" w:line="264" w:lineRule="auto"/>
        <w:rPr>
          <w:szCs w:val="26"/>
          <w:lang w:val="de-DE"/>
        </w:rPr>
      </w:pPr>
      <w:r>
        <w:rPr>
          <w:szCs w:val="26"/>
          <w:lang w:val="de-DE"/>
        </w:rPr>
        <w:t xml:space="preserve">1. Phạm vi áp dụng </w:t>
      </w:r>
      <w:r>
        <w:rPr>
          <w:szCs w:val="26"/>
          <w:lang w:val="sv-SE"/>
        </w:rPr>
        <w:t>môn học</w:t>
      </w:r>
      <w:r>
        <w:rPr>
          <w:szCs w:val="26"/>
          <w:lang w:val="de-DE"/>
        </w:rPr>
        <w:t>: Chương trình áp dụng cho sinh viên Cao đẳng</w:t>
      </w:r>
    </w:p>
    <w:p>
      <w:pPr>
        <w:spacing w:before="40" w:after="40" w:line="264" w:lineRule="auto"/>
        <w:rPr>
          <w:szCs w:val="26"/>
          <w:lang w:val="de-DE"/>
        </w:rPr>
      </w:pPr>
      <w:r>
        <w:rPr>
          <w:szCs w:val="26"/>
          <w:lang w:val="de-DE"/>
        </w:rPr>
        <w:t>2. Hướng dẫn về phương pháp giảng dạy, học tập môn học:</w:t>
      </w:r>
    </w:p>
    <w:p>
      <w:pPr>
        <w:spacing w:before="40" w:after="40" w:line="264" w:lineRule="auto"/>
        <w:rPr>
          <w:szCs w:val="26"/>
          <w:lang w:val="de-DE"/>
        </w:rPr>
      </w:pPr>
      <w:r>
        <w:rPr>
          <w:szCs w:val="26"/>
          <w:lang w:val="de-DE"/>
        </w:rPr>
        <w:tab/>
      </w:r>
      <w:r>
        <w:rPr>
          <w:szCs w:val="26"/>
          <w:lang w:val="de-DE"/>
        </w:rPr>
        <w:t>- Phương pháp giảng dạy:</w:t>
      </w:r>
    </w:p>
    <w:p>
      <w:pPr>
        <w:spacing w:before="40" w:after="40" w:line="264" w:lineRule="auto"/>
        <w:rPr>
          <w:szCs w:val="26"/>
          <w:lang w:val="de-DE"/>
        </w:rPr>
      </w:pPr>
      <w:r>
        <w:rPr>
          <w:szCs w:val="26"/>
          <w:lang w:val="de-DE"/>
        </w:rPr>
        <w:t>+ Thuyết trình, giảng giải, thảo luận, chiếu hình ảnh - clip minh họa.</w:t>
      </w:r>
    </w:p>
    <w:p>
      <w:pPr>
        <w:spacing w:before="40" w:after="40" w:line="264" w:lineRule="auto"/>
        <w:rPr>
          <w:szCs w:val="26"/>
          <w:lang w:val="de-DE"/>
        </w:rPr>
      </w:pPr>
      <w:r>
        <w:rPr>
          <w:szCs w:val="26"/>
          <w:lang w:val="de-DE"/>
        </w:rPr>
        <w:t>+ Hướng dẫn tự học,</w:t>
      </w:r>
    </w:p>
    <w:p>
      <w:pPr>
        <w:spacing w:before="40" w:after="40" w:line="264" w:lineRule="auto"/>
        <w:rPr>
          <w:szCs w:val="26"/>
          <w:lang w:val="de-DE"/>
        </w:rPr>
      </w:pPr>
      <w:r>
        <w:rPr>
          <w:szCs w:val="26"/>
          <w:lang w:val="de-DE"/>
        </w:rPr>
        <w:t>+ Kiểm tra, đánh giá, nhận xét, rút kinh nghiệm.</w:t>
      </w:r>
    </w:p>
    <w:p>
      <w:pPr>
        <w:spacing w:before="40" w:after="40" w:line="264" w:lineRule="auto"/>
        <w:jc w:val="both"/>
        <w:rPr>
          <w:iCs/>
          <w:szCs w:val="26"/>
          <w:lang w:val="de-DE"/>
        </w:rPr>
      </w:pPr>
      <w:r>
        <w:rPr>
          <w:iCs/>
          <w:szCs w:val="26"/>
          <w:lang w:val="de-DE"/>
        </w:rPr>
        <w:t>- Đối với giáo viên, giảng viên:</w:t>
      </w:r>
    </w:p>
    <w:p>
      <w:pPr>
        <w:spacing w:before="40" w:after="40" w:line="264" w:lineRule="auto"/>
        <w:jc w:val="both"/>
        <w:rPr>
          <w:iCs/>
          <w:szCs w:val="26"/>
          <w:lang w:val="de-DE"/>
        </w:rPr>
      </w:pPr>
      <w:r>
        <w:rPr>
          <w:iCs/>
          <w:szCs w:val="26"/>
          <w:lang w:val="de-DE"/>
        </w:rPr>
        <w:t>+ Tốt nghiệp đại học chuyên ngành du lịch hoặc marketing.</w:t>
      </w:r>
    </w:p>
    <w:p>
      <w:pPr>
        <w:spacing w:before="40" w:after="40" w:line="264" w:lineRule="auto"/>
        <w:jc w:val="both"/>
        <w:rPr>
          <w:spacing w:val="-6"/>
          <w:szCs w:val="26"/>
          <w:lang w:val="de-DE"/>
        </w:rPr>
      </w:pPr>
      <w:r>
        <w:rPr>
          <w:szCs w:val="26"/>
          <w:lang w:val="de-DE"/>
        </w:rPr>
        <w:t xml:space="preserve">+ </w:t>
      </w:r>
      <w:r>
        <w:rPr>
          <w:spacing w:val="-6"/>
          <w:szCs w:val="26"/>
          <w:lang w:val="de-DE"/>
        </w:rPr>
        <w:t>Có kiến thức thực tế về ngành du lịch.</w:t>
      </w:r>
    </w:p>
    <w:p>
      <w:pPr>
        <w:spacing w:before="40" w:after="40" w:line="264" w:lineRule="auto"/>
        <w:jc w:val="both"/>
        <w:rPr>
          <w:szCs w:val="26"/>
          <w:lang w:val="de-DE"/>
        </w:rPr>
      </w:pPr>
      <w:r>
        <w:rPr>
          <w:szCs w:val="26"/>
          <w:lang w:val="de-DE"/>
        </w:rPr>
        <w:t>+ Được học các lớp nghiệp vụ sư phạm theo yêu cầu của trình độ đào tạo, có khả năng truyền đạt cho người học.</w:t>
      </w:r>
    </w:p>
    <w:p>
      <w:pPr>
        <w:spacing w:before="40" w:after="40" w:line="264" w:lineRule="auto"/>
        <w:jc w:val="both"/>
        <w:rPr>
          <w:szCs w:val="26"/>
          <w:lang w:val="de-DE"/>
        </w:rPr>
      </w:pPr>
      <w:r>
        <w:rPr>
          <w:szCs w:val="26"/>
          <w:lang w:val="de-DE"/>
        </w:rPr>
        <w:t>+ Giáo viên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 Trong quá trình giảng bài lưu ý liên hệ với các môn học khác cũng như với thực tế để sinh viên ngoài việc nắm bắt được kiến thức còn có khả năng tự liên hệ được với thực tế nghề nghiệp sau này.</w:t>
      </w:r>
    </w:p>
    <w:p>
      <w:pPr>
        <w:spacing w:before="40" w:after="40" w:line="264" w:lineRule="auto"/>
        <w:jc w:val="both"/>
        <w:rPr>
          <w:iCs/>
          <w:szCs w:val="26"/>
          <w:lang w:val="de-DE"/>
        </w:rPr>
      </w:pPr>
      <w:r>
        <w:rPr>
          <w:iCs/>
          <w:szCs w:val="26"/>
          <w:lang w:val="de-DE"/>
        </w:rPr>
        <w:t>- Đối với người học:</w:t>
      </w:r>
    </w:p>
    <w:p>
      <w:pPr>
        <w:spacing w:before="40" w:after="40" w:line="264" w:lineRule="auto"/>
        <w:jc w:val="both"/>
        <w:rPr>
          <w:iCs/>
          <w:szCs w:val="26"/>
          <w:lang w:val="de-DE"/>
        </w:rPr>
      </w:pPr>
      <w:r>
        <w:rPr>
          <w:iCs/>
          <w:szCs w:val="26"/>
          <w:lang w:val="de-DE"/>
        </w:rPr>
        <w:t>+ Tự học, tự tìm tài liệu có liên quan đến nội dung từng chương, từng mục để tham khảo, chuẩn bị tốt các nội dung theo hướng dẫn của giáo viên.</w:t>
      </w:r>
    </w:p>
    <w:p>
      <w:pPr>
        <w:spacing w:before="40" w:after="40" w:line="264" w:lineRule="auto"/>
        <w:jc w:val="both"/>
        <w:rPr>
          <w:iCs/>
          <w:szCs w:val="26"/>
          <w:lang w:val="de-DE"/>
        </w:rPr>
      </w:pPr>
      <w:r>
        <w:rPr>
          <w:iCs/>
          <w:szCs w:val="26"/>
          <w:lang w:val="de-DE"/>
        </w:rPr>
        <w:t>+ Yêu thích nghề nghiệp, chăm chỉ, cầu thị, có ý thức tự giác cao trong việc tự học, chuẩn bị các ý kiến, đề xuất khi nghe giảng.</w:t>
      </w:r>
    </w:p>
    <w:p>
      <w:pPr>
        <w:tabs>
          <w:tab w:val="left" w:pos="720"/>
        </w:tabs>
        <w:spacing w:before="40" w:after="40" w:line="264" w:lineRule="auto"/>
        <w:ind w:right="-162"/>
        <w:jc w:val="both"/>
        <w:rPr>
          <w:szCs w:val="26"/>
          <w:lang w:val="nb-NO"/>
        </w:rPr>
      </w:pPr>
      <w:r>
        <w:rPr>
          <w:szCs w:val="26"/>
          <w:lang w:val="nb-NO"/>
        </w:rPr>
        <w:t>3. Những ch</w:t>
      </w:r>
      <w:r>
        <w:rPr>
          <w:szCs w:val="26"/>
          <w:lang w:val="nb-NO"/>
        </w:rPr>
        <w:softHyphen/>
      </w:r>
      <w:r>
        <w:rPr>
          <w:szCs w:val="26"/>
          <w:lang w:val="nb-NO"/>
        </w:rPr>
        <w:t>ương trọng tâm ch</w:t>
      </w:r>
      <w:r>
        <w:rPr>
          <w:szCs w:val="26"/>
          <w:lang w:val="nb-NO"/>
        </w:rPr>
        <w:softHyphen/>
      </w:r>
      <w:r>
        <w:rPr>
          <w:szCs w:val="26"/>
          <w:lang w:val="nb-NO"/>
        </w:rPr>
        <w:t>ương trình cần chú ý: Từ chương 2 đến Chương 7</w:t>
      </w:r>
    </w:p>
    <w:p>
      <w:pPr>
        <w:tabs>
          <w:tab w:val="left" w:pos="720"/>
        </w:tabs>
        <w:spacing w:before="40" w:after="40" w:line="264" w:lineRule="auto"/>
        <w:jc w:val="both"/>
        <w:rPr>
          <w:szCs w:val="26"/>
          <w:lang w:val="nb-NO"/>
        </w:rPr>
      </w:pPr>
      <w:r>
        <w:rPr>
          <w:szCs w:val="26"/>
          <w:lang w:val="nb-NO"/>
        </w:rPr>
        <w:t xml:space="preserve">4. Tài liệu cần tham khảo: </w:t>
      </w:r>
    </w:p>
    <w:p>
      <w:pPr>
        <w:tabs>
          <w:tab w:val="left" w:pos="720"/>
        </w:tabs>
        <w:spacing w:before="40" w:after="40" w:line="264" w:lineRule="auto"/>
        <w:jc w:val="both"/>
        <w:rPr>
          <w:szCs w:val="26"/>
          <w:lang w:val="nb-NO"/>
        </w:rPr>
      </w:pPr>
      <w:r>
        <w:rPr>
          <w:szCs w:val="26"/>
          <w:lang w:val="nb-NO"/>
        </w:rPr>
        <w:t xml:space="preserve">- Nguyễn Trùng Khánh - </w:t>
      </w:r>
      <w:r>
        <w:rPr>
          <w:i/>
          <w:szCs w:val="26"/>
          <w:lang w:val="nb-NO"/>
        </w:rPr>
        <w:t>Giáo trình Marketing du lịch</w:t>
      </w:r>
      <w:r>
        <w:rPr>
          <w:szCs w:val="26"/>
          <w:lang w:val="nb-NO"/>
        </w:rPr>
        <w:t>, NXB Lao động Xã hội - 2006.</w:t>
      </w:r>
    </w:p>
    <w:p>
      <w:pPr>
        <w:keepLines/>
        <w:tabs>
          <w:tab w:val="left" w:pos="720"/>
        </w:tabs>
        <w:spacing w:before="40" w:after="40" w:line="264" w:lineRule="auto"/>
        <w:jc w:val="both"/>
        <w:rPr>
          <w:szCs w:val="26"/>
          <w:lang w:val="nb-NO"/>
        </w:rPr>
      </w:pPr>
      <w:r>
        <w:rPr>
          <w:szCs w:val="26"/>
          <w:lang w:val="nb-NO"/>
        </w:rPr>
        <w:t xml:space="preserve">- Hà Khánh Nam Giao - </w:t>
      </w:r>
      <w:r>
        <w:rPr>
          <w:i/>
          <w:szCs w:val="26"/>
          <w:lang w:val="nb-NO"/>
        </w:rPr>
        <w:t>Giáo trình Marketing du lịch</w:t>
      </w:r>
      <w:r>
        <w:rPr>
          <w:b/>
          <w:szCs w:val="26"/>
          <w:lang w:val="nb-NO"/>
        </w:rPr>
        <w:t>,</w:t>
      </w:r>
      <w:r>
        <w:rPr>
          <w:szCs w:val="26"/>
          <w:lang w:val="nb-NO"/>
        </w:rPr>
        <w:t xml:space="preserve"> NNB Thành phố Hồ Chí Minh, 2011.</w:t>
      </w:r>
    </w:p>
    <w:p>
      <w:pPr>
        <w:tabs>
          <w:tab w:val="left" w:pos="720"/>
        </w:tabs>
        <w:spacing w:before="40" w:after="40" w:line="264" w:lineRule="auto"/>
        <w:jc w:val="both"/>
        <w:rPr>
          <w:szCs w:val="26"/>
          <w:lang w:val="nb-NO"/>
        </w:rPr>
      </w:pPr>
      <w:r>
        <w:rPr>
          <w:szCs w:val="26"/>
          <w:lang w:val="nb-NO"/>
        </w:rPr>
        <w:t xml:space="preserve">- Diệp Anh, Minh Đức – </w:t>
      </w:r>
      <w:r>
        <w:rPr>
          <w:i/>
          <w:szCs w:val="26"/>
          <w:lang w:val="nb-NO"/>
        </w:rPr>
        <w:t>Marketing hiện đại</w:t>
      </w:r>
      <w:r>
        <w:rPr>
          <w:szCs w:val="26"/>
          <w:lang w:val="nb-NO"/>
        </w:rPr>
        <w:t>, NXB Lao động Xã hội - 2008.</w:t>
      </w:r>
    </w:p>
    <w:p>
      <w:pPr>
        <w:spacing w:before="40" w:after="40" w:line="264" w:lineRule="auto"/>
        <w:jc w:val="both"/>
        <w:rPr>
          <w:b/>
          <w:szCs w:val="26"/>
          <w:lang w:val="nb-NO"/>
        </w:rPr>
      </w:pPr>
      <w:r>
        <w:rPr>
          <w:szCs w:val="26"/>
          <w:lang w:val="nb-NO"/>
        </w:rPr>
        <w:t xml:space="preserve">- Philip Koller - </w:t>
      </w:r>
      <w:r>
        <w:rPr>
          <w:i/>
          <w:szCs w:val="26"/>
          <w:lang w:val="nb-NO"/>
        </w:rPr>
        <w:t>Marketing căn bản</w:t>
      </w:r>
      <w:r>
        <w:rPr>
          <w:b/>
          <w:szCs w:val="26"/>
          <w:lang w:val="nb-NO"/>
        </w:rPr>
        <w:t>.</w:t>
      </w:r>
    </w:p>
    <w:p>
      <w:pPr>
        <w:spacing w:before="40" w:after="40" w:line="264" w:lineRule="auto"/>
        <w:jc w:val="both"/>
        <w:rPr>
          <w:szCs w:val="26"/>
          <w:lang w:val="nb-NO"/>
        </w:rPr>
      </w:pPr>
      <w:r>
        <w:rPr>
          <w:b/>
          <w:szCs w:val="26"/>
          <w:lang w:val="nb-NO"/>
        </w:rPr>
        <w:t xml:space="preserve">- </w:t>
      </w:r>
      <w:r>
        <w:rPr>
          <w:szCs w:val="26"/>
          <w:lang w:val="nb-NO"/>
        </w:rPr>
        <w:t xml:space="preserve">Ngô Minh Cách, Đào Thị Minh Thanh – </w:t>
      </w:r>
      <w:r>
        <w:rPr>
          <w:i/>
          <w:szCs w:val="26"/>
          <w:lang w:val="nb-NO"/>
        </w:rPr>
        <w:t>Quản trị Marketing</w:t>
      </w:r>
      <w:r>
        <w:rPr>
          <w:szCs w:val="26"/>
          <w:lang w:val="nb-NO"/>
        </w:rPr>
        <w:t xml:space="preserve"> , NXB Tài Chính, 2009.</w:t>
      </w:r>
    </w:p>
    <w:p>
      <w:pPr>
        <w:spacing w:before="40" w:after="40" w:line="264" w:lineRule="auto"/>
        <w:jc w:val="both"/>
        <w:rPr>
          <w:szCs w:val="26"/>
          <w:lang w:val="nb-NO"/>
        </w:rPr>
      </w:pPr>
      <w:r>
        <w:rPr>
          <w:szCs w:val="26"/>
          <w:lang w:val="nb-NO"/>
        </w:rPr>
        <w:t xml:space="preserve">- Trương Đình Chiến – </w:t>
      </w:r>
      <w:r>
        <w:rPr>
          <w:i/>
          <w:szCs w:val="26"/>
          <w:lang w:val="nb-NO"/>
        </w:rPr>
        <w:t>Quản trị Marketing</w:t>
      </w:r>
      <w:r>
        <w:rPr>
          <w:szCs w:val="26"/>
          <w:lang w:val="nb-NO"/>
        </w:rPr>
        <w:t>, NXB Đại học Kinh tế quốc dân, 2012.</w:t>
      </w:r>
    </w:p>
    <w:p>
      <w:pPr>
        <w:spacing w:before="40" w:after="40" w:line="264" w:lineRule="auto"/>
        <w:jc w:val="both"/>
        <w:rPr>
          <w:szCs w:val="26"/>
          <w:lang w:val="nb-NO"/>
        </w:rPr>
      </w:pPr>
      <w:r>
        <w:rPr>
          <w:szCs w:val="26"/>
          <w:lang w:val="nb-NO"/>
        </w:rPr>
        <w:t xml:space="preserve">- Nguyễn Viết Lâm – </w:t>
      </w:r>
      <w:r>
        <w:rPr>
          <w:i/>
          <w:szCs w:val="26"/>
          <w:lang w:val="nb-NO"/>
        </w:rPr>
        <w:t>Nghiên cứu Marketing những Chương tập tình huống</w:t>
      </w:r>
      <w:r>
        <w:rPr>
          <w:szCs w:val="26"/>
          <w:lang w:val="nb-NO"/>
        </w:rPr>
        <w:t>, NXB Đại học Kinh tế quốc dân, 2006.</w:t>
      </w:r>
    </w:p>
    <w:p>
      <w:pPr>
        <w:spacing w:before="40" w:after="40" w:line="264" w:lineRule="auto"/>
        <w:jc w:val="both"/>
        <w:rPr>
          <w:szCs w:val="26"/>
          <w:lang w:val="nb-NO"/>
        </w:rPr>
      </w:pPr>
      <w:r>
        <w:rPr>
          <w:b/>
          <w:szCs w:val="26"/>
          <w:lang w:val="nb-NO"/>
        </w:rPr>
        <w:t xml:space="preserve">- </w:t>
      </w:r>
      <w:r>
        <w:rPr>
          <w:szCs w:val="26"/>
          <w:lang w:val="nb-NO"/>
        </w:rPr>
        <w:t>Nguyễn Văn Lưu –</w:t>
      </w:r>
      <w:r>
        <w:rPr>
          <w:i/>
          <w:szCs w:val="26"/>
          <w:lang w:val="nb-NO"/>
        </w:rPr>
        <w:t>Thị trường du lịch</w:t>
      </w:r>
      <w:r>
        <w:rPr>
          <w:b/>
          <w:szCs w:val="26"/>
          <w:lang w:val="nb-NO"/>
        </w:rPr>
        <w:t xml:space="preserve">, </w:t>
      </w:r>
      <w:r>
        <w:rPr>
          <w:szCs w:val="26"/>
          <w:lang w:val="nb-NO"/>
        </w:rPr>
        <w:t>NXB Lao động Xã hội – 2009.</w:t>
      </w:r>
    </w:p>
    <w:p>
      <w:pPr>
        <w:spacing w:before="40" w:after="40" w:line="264" w:lineRule="auto"/>
        <w:jc w:val="both"/>
        <w:rPr>
          <w:szCs w:val="26"/>
          <w:lang w:val="nb-NO"/>
        </w:rPr>
      </w:pPr>
      <w:r>
        <w:rPr>
          <w:szCs w:val="26"/>
          <w:lang w:val="nb-NO"/>
        </w:rPr>
        <w:t xml:space="preserve">- Tổng cục du lịch – </w:t>
      </w:r>
      <w:r>
        <w:rPr>
          <w:i/>
          <w:szCs w:val="26"/>
          <w:lang w:val="nb-NO"/>
        </w:rPr>
        <w:t>Tài liệu tập huấn nâng cao năng lực xúc tiến du lịch</w:t>
      </w:r>
      <w:r>
        <w:rPr>
          <w:szCs w:val="26"/>
          <w:lang w:val="nb-NO"/>
        </w:rPr>
        <w:t xml:space="preserve">  - 2012.</w:t>
      </w:r>
    </w:p>
    <w:p>
      <w:pPr>
        <w:spacing w:before="40" w:after="40" w:line="264" w:lineRule="auto"/>
        <w:jc w:val="both"/>
        <w:rPr>
          <w:szCs w:val="26"/>
          <w:lang w:val="nb-NO"/>
        </w:rPr>
      </w:pPr>
      <w:r>
        <w:rPr>
          <w:szCs w:val="26"/>
          <w:lang w:val="nb-NO"/>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 w:val="40"/>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b/>
          <w:bCs/>
          <w:szCs w:val="26"/>
          <w:lang w:val="sv-SE"/>
        </w:rPr>
      </w:pPr>
      <w:r>
        <w:rPr>
          <w:rFonts w:eastAsia="Times New Roman"/>
          <w:b/>
          <w:szCs w:val="26"/>
          <w:lang w:val="sv-SE"/>
        </w:rPr>
        <w:tab/>
      </w:r>
      <w:r>
        <w:rPr>
          <w:rFonts w:eastAsia="Times New Roman"/>
          <w:b/>
          <w:szCs w:val="26"/>
          <w:lang w:val="sv-SE"/>
        </w:rPr>
        <w:t>Nguyễn Trọng Nghĩa</w:t>
      </w:r>
      <w:r>
        <w:rPr>
          <w:rFonts w:eastAsia="Times New Roman"/>
          <w:b/>
          <w:szCs w:val="26"/>
          <w:lang w:val="sv-SE"/>
        </w:rPr>
        <w:br w:type="page"/>
      </w:r>
      <w:r>
        <w:rPr>
          <w:b/>
          <w:bCs/>
          <w:szCs w:val="26"/>
          <w:lang w:val="sv-SE"/>
        </w:rPr>
        <w:t>CH</w:t>
      </w:r>
      <w:r>
        <w:rPr>
          <w:b/>
          <w:bCs/>
          <w:szCs w:val="26"/>
          <w:lang w:val="sv-SE"/>
        </w:rPr>
        <w:softHyphen/>
      </w:r>
      <w:r>
        <w:rPr>
          <w:b/>
          <w:bCs/>
          <w:szCs w:val="26"/>
          <w:lang w:val="sv-SE"/>
        </w:rPr>
        <w:t>ƯƠNG TRÌNH MÔN HỌC</w:t>
      </w:r>
    </w:p>
    <w:p>
      <w:pPr>
        <w:spacing w:before="40" w:after="40" w:line="264" w:lineRule="auto"/>
        <w:rPr>
          <w:szCs w:val="26"/>
          <w:lang w:val="sv-SE"/>
        </w:rPr>
      </w:pPr>
      <w:r>
        <w:rPr>
          <w:b/>
          <w:szCs w:val="26"/>
          <w:lang w:val="sv-SE"/>
        </w:rPr>
        <w:t>Tên môn học</w:t>
      </w:r>
      <w:r>
        <w:rPr>
          <w:szCs w:val="26"/>
          <w:lang w:val="sv-SE"/>
        </w:rPr>
        <w:t xml:space="preserve">: </w:t>
      </w:r>
      <w:r>
        <w:rPr>
          <w:b/>
          <w:szCs w:val="26"/>
          <w:lang w:val="sv-SE"/>
        </w:rPr>
        <w:t>Quản trị nguồn nhân lực</w:t>
      </w:r>
    </w:p>
    <w:p>
      <w:pPr>
        <w:spacing w:before="40" w:after="40" w:line="264" w:lineRule="auto"/>
        <w:rPr>
          <w:szCs w:val="26"/>
          <w:lang w:val="sv-SE"/>
        </w:rPr>
      </w:pPr>
      <w:r>
        <w:rPr>
          <w:b/>
          <w:szCs w:val="26"/>
          <w:lang w:val="sv-SE"/>
        </w:rPr>
        <w:t>Mã môn học</w:t>
      </w:r>
      <w:r>
        <w:rPr>
          <w:szCs w:val="26"/>
          <w:lang w:val="sv-SE"/>
        </w:rPr>
        <w:t xml:space="preserve">: </w:t>
      </w:r>
      <w:r>
        <w:rPr>
          <w:b/>
          <w:szCs w:val="26"/>
          <w:lang w:val="sv-SE"/>
        </w:rPr>
        <w:t>KTC1249</w:t>
      </w:r>
    </w:p>
    <w:p>
      <w:pPr>
        <w:spacing w:before="40" w:after="40" w:line="264" w:lineRule="auto"/>
        <w:rPr>
          <w:b/>
          <w:bCs/>
          <w:szCs w:val="26"/>
          <w:lang w:val="sv-SE"/>
        </w:rPr>
      </w:pPr>
      <w:r>
        <w:rPr>
          <w:b/>
          <w:szCs w:val="26"/>
          <w:lang w:val="sv-SE"/>
        </w:rPr>
        <w:t>Thời gian thực hiện môn học</w:t>
      </w:r>
      <w:r>
        <w:rPr>
          <w:szCs w:val="26"/>
          <w:lang w:val="sv-SE"/>
        </w:rPr>
        <w:t>: 45 giờ</w:t>
      </w:r>
      <w:r>
        <w:rPr>
          <w:szCs w:val="26"/>
          <w:lang w:val="sv-SE"/>
        </w:rPr>
        <w:tab/>
      </w:r>
      <w:r>
        <w:rPr>
          <w:szCs w:val="26"/>
          <w:lang w:val="sv-SE"/>
        </w:rPr>
        <w:t>(Lý thuyết: 43 giờ; Thực hành, thí nghiệm, thảo luận, bài tập: 0 giờ; Kiểm tra: 2 giờ)</w:t>
      </w:r>
    </w:p>
    <w:p>
      <w:pPr>
        <w:spacing w:before="40" w:after="40" w:line="264" w:lineRule="auto"/>
        <w:jc w:val="both"/>
        <w:rPr>
          <w:b/>
          <w:bCs/>
          <w:szCs w:val="26"/>
          <w:lang w:val="sv-SE"/>
        </w:rPr>
      </w:pPr>
      <w:r>
        <w:rPr>
          <w:b/>
          <w:bCs/>
          <w:szCs w:val="26"/>
          <w:lang w:val="de-DE"/>
        </w:rPr>
        <w:t>I. Vị trí, tính chất của môn học:</w:t>
      </w:r>
    </w:p>
    <w:p>
      <w:pPr>
        <w:spacing w:before="40" w:after="40" w:line="264" w:lineRule="auto"/>
        <w:jc w:val="both"/>
        <w:rPr>
          <w:szCs w:val="26"/>
          <w:lang w:val="sv-SE"/>
        </w:rPr>
      </w:pPr>
      <w:r>
        <w:rPr>
          <w:szCs w:val="26"/>
          <w:lang w:val="sv-SE"/>
        </w:rPr>
        <w:t xml:space="preserve">- Vị trí: Quản trị Nguồn nhân lực là môn học thuộc nhóm kiến thức cơ sở ngành </w:t>
      </w:r>
      <w:r>
        <w:rPr>
          <w:spacing w:val="-4"/>
          <w:szCs w:val="26"/>
          <w:lang w:val="sv-SE"/>
        </w:rPr>
        <w:t>trong chương trình đào tạo</w:t>
      </w:r>
      <w:r>
        <w:rPr>
          <w:szCs w:val="26"/>
          <w:lang w:val="sv-SE"/>
        </w:rPr>
        <w:t xml:space="preserve">. </w:t>
      </w:r>
    </w:p>
    <w:p>
      <w:pPr>
        <w:spacing w:before="40" w:after="40" w:line="264" w:lineRule="auto"/>
        <w:jc w:val="both"/>
        <w:rPr>
          <w:szCs w:val="26"/>
          <w:lang w:val="sv-SE"/>
        </w:rPr>
      </w:pPr>
      <w:r>
        <w:rPr>
          <w:szCs w:val="26"/>
          <w:lang w:val="sv-SE"/>
        </w:rPr>
        <w:t>- Tính chất: Quản trị Nguồn nhân lực là môn học lý thuyết, đ</w:t>
      </w:r>
      <w:r>
        <w:rPr>
          <w:szCs w:val="26"/>
          <w:lang w:val="sv-SE"/>
        </w:rPr>
        <w:softHyphen/>
      </w:r>
      <w:r>
        <w:rPr>
          <w:szCs w:val="26"/>
          <w:lang w:val="sv-SE"/>
        </w:rPr>
        <w:t>ược đánh giá kết quả bằng hình thức thi kết thúc môn.</w:t>
      </w:r>
    </w:p>
    <w:p>
      <w:pPr>
        <w:spacing w:before="40" w:after="40" w:line="264" w:lineRule="auto"/>
        <w:jc w:val="both"/>
        <w:rPr>
          <w:b/>
          <w:bCs/>
          <w:szCs w:val="26"/>
          <w:lang w:val="de-DE"/>
        </w:rPr>
      </w:pPr>
      <w:r>
        <w:rPr>
          <w:b/>
          <w:bCs/>
          <w:szCs w:val="26"/>
          <w:lang w:val="de-DE"/>
        </w:rPr>
        <w:t xml:space="preserve">II. Mục tiêu môn học: </w:t>
      </w:r>
    </w:p>
    <w:p>
      <w:pPr>
        <w:spacing w:before="40" w:after="40" w:line="264" w:lineRule="auto"/>
        <w:jc w:val="both"/>
        <w:rPr>
          <w:szCs w:val="26"/>
          <w:lang w:val="de-DE"/>
        </w:rPr>
      </w:pPr>
      <w:r>
        <w:rPr>
          <w:szCs w:val="26"/>
          <w:lang w:val="de-DE"/>
        </w:rPr>
        <w:t>Sau khi học xong môn học này, người học có khả năng:</w:t>
      </w:r>
    </w:p>
    <w:p>
      <w:pPr>
        <w:spacing w:before="40" w:after="40" w:line="264" w:lineRule="auto"/>
        <w:jc w:val="both"/>
        <w:rPr>
          <w:szCs w:val="26"/>
          <w:lang w:val="de-DE"/>
        </w:rPr>
      </w:pPr>
      <w:r>
        <w:rPr>
          <w:szCs w:val="26"/>
          <w:lang w:val="de-DE"/>
        </w:rPr>
        <w:t>- Kiến thức:</w:t>
      </w:r>
    </w:p>
    <w:p>
      <w:pPr>
        <w:spacing w:before="40" w:after="40" w:line="264" w:lineRule="auto"/>
        <w:jc w:val="both"/>
        <w:rPr>
          <w:szCs w:val="26"/>
          <w:lang w:val="de-DE"/>
        </w:rPr>
      </w:pPr>
      <w:r>
        <w:rPr>
          <w:szCs w:val="26"/>
          <w:lang w:val="de-DE"/>
        </w:rPr>
        <w:t>+ Trình bày được khái niệm, chức năng, vai trò của Quản trị nguồn nhân lực và các học thuyết cơ bản về quản trị nguồn nhân lực;</w:t>
      </w:r>
    </w:p>
    <w:p>
      <w:pPr>
        <w:spacing w:before="40" w:after="40" w:line="264" w:lineRule="auto"/>
        <w:jc w:val="both"/>
        <w:rPr>
          <w:szCs w:val="26"/>
          <w:lang w:val="de-DE"/>
        </w:rPr>
      </w:pPr>
      <w:r>
        <w:rPr>
          <w:szCs w:val="26"/>
          <w:lang w:val="de-DE"/>
        </w:rPr>
        <w:t>+ Mô tả được quy trình lập kế hoạch nhân lực và vận dụng được lý thuyết để lập kế hoạch nhân lực cho một khách sạn hoặc bộ phận;</w:t>
      </w:r>
    </w:p>
    <w:p>
      <w:pPr>
        <w:spacing w:before="40" w:after="40" w:line="264" w:lineRule="auto"/>
        <w:jc w:val="both"/>
        <w:rPr>
          <w:szCs w:val="26"/>
          <w:lang w:val="de-DE"/>
        </w:rPr>
      </w:pPr>
      <w:r>
        <w:rPr>
          <w:szCs w:val="26"/>
          <w:lang w:val="de-DE"/>
        </w:rPr>
        <w:t>- Kỹ năng:</w:t>
      </w:r>
    </w:p>
    <w:p>
      <w:pPr>
        <w:spacing w:before="40" w:after="40" w:line="264" w:lineRule="auto"/>
        <w:jc w:val="both"/>
        <w:rPr>
          <w:szCs w:val="26"/>
          <w:lang w:val="de-DE"/>
        </w:rPr>
      </w:pPr>
      <w:r>
        <w:rPr>
          <w:szCs w:val="26"/>
          <w:lang w:val="de-DE"/>
        </w:rPr>
        <w:t>+ Trình bày được đề cương của một bản mô tả công việc và quy trình xây dựng bản mô tả công việc, thực hiện việc xây dựng bản mô tả công việc cho một chức danh cụ thể của khách sạn;</w:t>
      </w:r>
    </w:p>
    <w:p>
      <w:pPr>
        <w:spacing w:before="40" w:after="40" w:line="264" w:lineRule="auto"/>
        <w:jc w:val="both"/>
        <w:rPr>
          <w:szCs w:val="26"/>
          <w:lang w:val="de-DE"/>
        </w:rPr>
      </w:pPr>
      <w:r>
        <w:rPr>
          <w:szCs w:val="26"/>
          <w:lang w:val="de-DE"/>
        </w:rPr>
        <w:t>+ Trình bày được quy trình tuyển chọn nhân viên, biểu diễn được các kỹ năng phỏng vấn, đánh giá, tuyển chọn nhân viên;</w:t>
      </w:r>
    </w:p>
    <w:p>
      <w:pPr>
        <w:spacing w:before="40" w:after="40" w:line="264" w:lineRule="auto"/>
        <w:jc w:val="both"/>
        <w:rPr>
          <w:szCs w:val="26"/>
          <w:lang w:val="de-DE"/>
        </w:rPr>
      </w:pPr>
      <w:r>
        <w:rPr>
          <w:szCs w:val="26"/>
          <w:lang w:val="de-DE"/>
        </w:rPr>
        <w:t>+ Trình bày được nội dung, quy trình đào tạo nhân viên mới. Lập được kế hoạch đào tạo  nhân viên;</w:t>
      </w:r>
    </w:p>
    <w:p>
      <w:pPr>
        <w:spacing w:before="40" w:after="40" w:line="264" w:lineRule="auto"/>
        <w:jc w:val="both"/>
        <w:rPr>
          <w:szCs w:val="26"/>
          <w:lang w:val="de-DE"/>
        </w:rPr>
      </w:pPr>
      <w:r>
        <w:rPr>
          <w:szCs w:val="26"/>
          <w:lang w:val="de-DE"/>
        </w:rPr>
        <w:t>- Năng lực tự chủ và trách nhiệm:</w:t>
      </w:r>
    </w:p>
    <w:p>
      <w:pPr>
        <w:spacing w:before="40" w:after="40" w:line="264" w:lineRule="auto"/>
        <w:jc w:val="both"/>
        <w:rPr>
          <w:szCs w:val="26"/>
          <w:lang w:val="de-DE"/>
        </w:rPr>
      </w:pPr>
      <w:r>
        <w:rPr>
          <w:szCs w:val="26"/>
          <w:lang w:val="de-DE"/>
        </w:rPr>
        <w:t>+ Trình bày và vận dụng được các phương pháp đánh giá nhân viên;</w:t>
      </w:r>
    </w:p>
    <w:p>
      <w:pPr>
        <w:spacing w:before="40" w:after="40" w:line="264" w:lineRule="auto"/>
        <w:jc w:val="both"/>
        <w:rPr>
          <w:szCs w:val="26"/>
          <w:lang w:val="de-DE"/>
        </w:rPr>
      </w:pPr>
      <w:r>
        <w:rPr>
          <w:szCs w:val="26"/>
          <w:lang w:val="de-DE"/>
        </w:rPr>
        <w:t>+ Trình bày được các biện pháp khuyến khích vật chất và phi vật chất được áp dụng tại khách sạn.</w:t>
      </w:r>
    </w:p>
    <w:p>
      <w:pPr>
        <w:spacing w:before="40" w:after="40" w:line="264" w:lineRule="auto"/>
        <w:jc w:val="both"/>
        <w:rPr>
          <w:b/>
          <w:bCs/>
          <w:szCs w:val="26"/>
          <w:lang w:val="de-DE"/>
        </w:rPr>
      </w:pPr>
      <w:r>
        <w:rPr>
          <w:b/>
          <w:bCs/>
          <w:szCs w:val="26"/>
          <w:lang w:val="de-DE"/>
        </w:rPr>
        <w:t xml:space="preserve">III. Nội dung môn học: </w:t>
      </w:r>
    </w:p>
    <w:p>
      <w:pPr>
        <w:spacing w:before="40" w:after="40" w:line="264" w:lineRule="auto"/>
        <w:jc w:val="both"/>
        <w:rPr>
          <w:b/>
          <w:bCs/>
          <w:iCs/>
          <w:szCs w:val="26"/>
          <w:lang w:val="de-DE"/>
        </w:rPr>
      </w:pPr>
      <w:r>
        <w:rPr>
          <w:b/>
          <w:bCs/>
          <w:iCs/>
          <w:szCs w:val="26"/>
          <w:lang w:val="de-DE"/>
        </w:rPr>
        <w:t xml:space="preserve">1. Nội dung tổng quát và phân phối thời gian: </w:t>
      </w:r>
    </w:p>
    <w:tbl>
      <w:tblPr>
        <w:tblStyle w:val="49"/>
        <w:tblW w:w="957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4410"/>
        <w:gridCol w:w="917"/>
        <w:gridCol w:w="973"/>
        <w:gridCol w:w="1795"/>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blHeader/>
        </w:trPr>
        <w:tc>
          <w:tcPr>
            <w:tcW w:w="630"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Số TT</w:t>
            </w:r>
          </w:p>
        </w:tc>
        <w:tc>
          <w:tcPr>
            <w:tcW w:w="4410"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Tên các chương trong môn học</w:t>
            </w:r>
          </w:p>
        </w:tc>
        <w:tc>
          <w:tcPr>
            <w:tcW w:w="4534" w:type="dxa"/>
            <w:gridSpan w:val="4"/>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blHeader/>
        </w:trPr>
        <w:tc>
          <w:tcPr>
            <w:tcW w:w="630"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p>
        </w:tc>
        <w:tc>
          <w:tcPr>
            <w:tcW w:w="4410"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Tổng số</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Lý thuyết</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Thực hành/ thực tập/ thí nghiệm/ bài tập/ thảo luận</w:t>
            </w: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i/>
                <w:iCs/>
                <w:szCs w:val="26"/>
              </w:rPr>
            </w:pPr>
            <w:r>
              <w:rPr>
                <w:b/>
                <w:bCs/>
                <w:szCs w:val="26"/>
              </w:rPr>
              <w:t xml:space="preserve">Kiểm tra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3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c>
          <w:tcPr>
            <w:tcW w:w="44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Chương 1: Khái niệm, chức năng quản trị nguồn nhân lực.</w:t>
            </w:r>
          </w:p>
          <w:p>
            <w:pPr>
              <w:spacing w:before="40" w:after="40" w:line="264" w:lineRule="auto"/>
              <w:jc w:val="both"/>
              <w:rPr>
                <w:szCs w:val="26"/>
                <w:lang w:val="de-DE"/>
              </w:rPr>
            </w:pPr>
            <w:r>
              <w:rPr>
                <w:szCs w:val="26"/>
                <w:lang w:val="de-DE"/>
              </w:rPr>
              <w:t>1. Khái niệm.</w:t>
            </w:r>
          </w:p>
          <w:p>
            <w:pPr>
              <w:spacing w:before="40" w:after="40" w:line="264" w:lineRule="auto"/>
              <w:jc w:val="both"/>
              <w:rPr>
                <w:szCs w:val="26"/>
                <w:lang w:val="de-DE"/>
              </w:rPr>
            </w:pPr>
            <w:r>
              <w:rPr>
                <w:szCs w:val="26"/>
                <w:lang w:val="de-DE"/>
              </w:rPr>
              <w:t>2. Chức năng của quản trị nguồn nhân lực.</w:t>
            </w:r>
          </w:p>
          <w:p>
            <w:pPr>
              <w:spacing w:before="40" w:after="40" w:line="264" w:lineRule="auto"/>
              <w:jc w:val="both"/>
              <w:rPr>
                <w:szCs w:val="26"/>
                <w:lang w:val="de-DE"/>
              </w:rPr>
            </w:pPr>
            <w:r>
              <w:rPr>
                <w:szCs w:val="26"/>
                <w:lang w:val="de-DE"/>
              </w:rPr>
              <w:t>3. Vai trò của quản trị nguồn nhân lực trong khách sạn</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3</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3</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3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2.</w:t>
            </w:r>
          </w:p>
        </w:tc>
        <w:tc>
          <w:tcPr>
            <w:tcW w:w="44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Chương 2: Lập kế hoạch, chiến lược nguồn nhân lực.</w:t>
            </w:r>
          </w:p>
          <w:p>
            <w:pPr>
              <w:spacing w:before="40" w:after="40" w:line="264" w:lineRule="auto"/>
              <w:jc w:val="both"/>
              <w:rPr>
                <w:szCs w:val="26"/>
                <w:lang w:val="de-DE"/>
              </w:rPr>
            </w:pPr>
            <w:r>
              <w:rPr>
                <w:szCs w:val="26"/>
                <w:lang w:val="de-DE"/>
              </w:rPr>
              <w:t>1. Phân tích hiện trạng nguồn nhân lực.</w:t>
            </w:r>
          </w:p>
          <w:p>
            <w:pPr>
              <w:spacing w:before="40" w:after="40" w:line="264" w:lineRule="auto"/>
              <w:jc w:val="both"/>
              <w:rPr>
                <w:szCs w:val="26"/>
                <w:lang w:val="de-DE"/>
              </w:rPr>
            </w:pPr>
            <w:r>
              <w:rPr>
                <w:szCs w:val="26"/>
                <w:lang w:val="de-DE"/>
              </w:rPr>
              <w:t>2. Phân tích cơ cấu lao động hiện có.</w:t>
            </w:r>
          </w:p>
          <w:p>
            <w:pPr>
              <w:spacing w:before="40" w:after="40" w:line="264" w:lineRule="auto"/>
              <w:jc w:val="both"/>
              <w:rPr>
                <w:szCs w:val="26"/>
                <w:lang w:val="de-DE"/>
              </w:rPr>
            </w:pPr>
            <w:r>
              <w:rPr>
                <w:szCs w:val="26"/>
                <w:lang w:val="de-DE"/>
              </w:rPr>
              <w:t>3. Dự báo nhu cầu lao động.</w:t>
            </w:r>
          </w:p>
          <w:p>
            <w:pPr>
              <w:spacing w:before="40" w:after="40" w:line="264" w:lineRule="auto"/>
              <w:jc w:val="both"/>
              <w:rPr>
                <w:szCs w:val="26"/>
                <w:lang w:val="de-DE"/>
              </w:rPr>
            </w:pPr>
            <w:r>
              <w:rPr>
                <w:szCs w:val="26"/>
                <w:lang w:val="de-DE"/>
              </w:rPr>
              <w:t>4. Lập kế hoạch lao động</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8</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8</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0" w:hRule="atLeast"/>
        </w:trPr>
        <w:tc>
          <w:tcPr>
            <w:tcW w:w="63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3.</w:t>
            </w:r>
          </w:p>
        </w:tc>
        <w:tc>
          <w:tcPr>
            <w:tcW w:w="44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Chương 3: Xây dựng bảng mô tả công việc và tiêu chuẩn nhân viên.</w:t>
            </w:r>
          </w:p>
          <w:p>
            <w:pPr>
              <w:spacing w:before="40" w:after="40" w:line="264" w:lineRule="auto"/>
              <w:jc w:val="both"/>
              <w:rPr>
                <w:szCs w:val="26"/>
                <w:lang w:val="de-DE"/>
              </w:rPr>
            </w:pPr>
            <w:r>
              <w:rPr>
                <w:szCs w:val="26"/>
                <w:lang w:val="de-DE"/>
              </w:rPr>
              <w:t>1. Nội dung của bản mô tả công việc.</w:t>
            </w:r>
          </w:p>
          <w:p>
            <w:pPr>
              <w:spacing w:before="40" w:after="40" w:line="264" w:lineRule="auto"/>
              <w:jc w:val="both"/>
              <w:rPr>
                <w:szCs w:val="26"/>
                <w:lang w:val="de-DE"/>
              </w:rPr>
            </w:pPr>
            <w:r>
              <w:rPr>
                <w:szCs w:val="26"/>
                <w:lang w:val="de-DE"/>
              </w:rPr>
              <w:t>2. Quy trình lập bản mô tả công việc.</w:t>
            </w:r>
          </w:p>
          <w:p>
            <w:pPr>
              <w:spacing w:before="40" w:after="40" w:line="264" w:lineRule="auto"/>
              <w:jc w:val="both"/>
              <w:rPr>
                <w:szCs w:val="26"/>
                <w:lang w:val="de-DE"/>
              </w:rPr>
            </w:pPr>
            <w:r>
              <w:rPr>
                <w:szCs w:val="26"/>
                <w:lang w:val="de-DE"/>
              </w:rPr>
              <w:t>3. Căn cứ xây dựng tiêu chuẩn nhân viên.</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5</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5</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3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4.</w:t>
            </w:r>
          </w:p>
        </w:tc>
        <w:tc>
          <w:tcPr>
            <w:tcW w:w="44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Chương 4: Tuyển chọn nhân viên</w:t>
            </w:r>
          </w:p>
          <w:p>
            <w:pPr>
              <w:spacing w:before="40" w:after="40" w:line="264" w:lineRule="auto"/>
              <w:jc w:val="both"/>
              <w:rPr>
                <w:szCs w:val="26"/>
                <w:lang w:val="de-DE"/>
              </w:rPr>
            </w:pPr>
            <w:r>
              <w:rPr>
                <w:szCs w:val="26"/>
                <w:lang w:val="de-DE"/>
              </w:rPr>
              <w:t>1. Tìm nguồn và thu hút ứng viên.</w:t>
            </w:r>
          </w:p>
          <w:p>
            <w:pPr>
              <w:spacing w:before="40" w:after="40" w:line="264" w:lineRule="auto"/>
              <w:jc w:val="both"/>
              <w:rPr>
                <w:szCs w:val="26"/>
                <w:lang w:val="de-DE"/>
              </w:rPr>
            </w:pPr>
            <w:r>
              <w:rPr>
                <w:szCs w:val="26"/>
                <w:lang w:val="de-DE"/>
              </w:rPr>
              <w:t>2. Quy trình tuyển chọn nhân viên</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7</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6</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9" w:hRule="atLeast"/>
        </w:trPr>
        <w:tc>
          <w:tcPr>
            <w:tcW w:w="63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5.</w:t>
            </w:r>
          </w:p>
        </w:tc>
        <w:tc>
          <w:tcPr>
            <w:tcW w:w="44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Chương 5: Đào tạo và phát triển nhân viên.</w:t>
            </w:r>
          </w:p>
          <w:p>
            <w:pPr>
              <w:spacing w:before="40" w:after="40" w:line="264" w:lineRule="auto"/>
              <w:jc w:val="both"/>
              <w:rPr>
                <w:szCs w:val="26"/>
                <w:lang w:val="de-DE"/>
              </w:rPr>
            </w:pPr>
            <w:r>
              <w:rPr>
                <w:szCs w:val="26"/>
                <w:lang w:val="de-DE"/>
              </w:rPr>
              <w:t>1. Đào tạo định h</w:t>
            </w:r>
            <w:r>
              <w:rPr>
                <w:szCs w:val="26"/>
                <w:lang w:val="de-DE"/>
              </w:rPr>
              <w:softHyphen/>
            </w:r>
            <w:r>
              <w:rPr>
                <w:szCs w:val="26"/>
                <w:lang w:val="de-DE"/>
              </w:rPr>
              <w:t>ướng nhân viên mới.</w:t>
            </w:r>
          </w:p>
          <w:p>
            <w:pPr>
              <w:spacing w:before="40" w:after="40" w:line="264" w:lineRule="auto"/>
              <w:jc w:val="both"/>
              <w:rPr>
                <w:szCs w:val="26"/>
                <w:lang w:val="de-DE"/>
              </w:rPr>
            </w:pPr>
            <w:r>
              <w:rPr>
                <w:szCs w:val="26"/>
                <w:lang w:val="de-DE"/>
              </w:rPr>
              <w:t>2. Đào tạo nhân viên thường xuyên.</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5</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5</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3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6.</w:t>
            </w:r>
          </w:p>
        </w:tc>
        <w:tc>
          <w:tcPr>
            <w:tcW w:w="44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Chương 6: Đánh giá năng lực làm việc</w:t>
            </w:r>
          </w:p>
          <w:p>
            <w:pPr>
              <w:spacing w:before="40" w:after="40" w:line="264" w:lineRule="auto"/>
              <w:jc w:val="both"/>
              <w:rPr>
                <w:szCs w:val="26"/>
                <w:lang w:val="de-DE"/>
              </w:rPr>
            </w:pPr>
            <w:r>
              <w:rPr>
                <w:szCs w:val="26"/>
                <w:lang w:val="de-DE"/>
              </w:rPr>
              <w:t>1. H</w:t>
            </w:r>
            <w:r>
              <w:rPr>
                <w:szCs w:val="26"/>
                <w:lang w:val="de-DE"/>
              </w:rPr>
              <w:softHyphen/>
            </w:r>
            <w:r>
              <w:rPr>
                <w:szCs w:val="26"/>
                <w:lang w:val="de-DE"/>
              </w:rPr>
              <w:t>ướng dẫn đánh giá kết quả thực hiện công việc.</w:t>
            </w:r>
          </w:p>
          <w:p>
            <w:pPr>
              <w:spacing w:before="40" w:after="40" w:line="264" w:lineRule="auto"/>
              <w:jc w:val="both"/>
              <w:rPr>
                <w:szCs w:val="26"/>
                <w:lang w:val="de-DE"/>
              </w:rPr>
            </w:pPr>
            <w:r>
              <w:rPr>
                <w:szCs w:val="26"/>
                <w:lang w:val="de-DE"/>
              </w:rPr>
              <w:t>2. Chuẩn bị đánh giá.</w:t>
            </w:r>
          </w:p>
          <w:p>
            <w:pPr>
              <w:spacing w:before="40" w:after="40" w:line="264" w:lineRule="auto"/>
              <w:jc w:val="both"/>
              <w:rPr>
                <w:szCs w:val="26"/>
                <w:lang w:val="de-DE"/>
              </w:rPr>
            </w:pPr>
            <w:r>
              <w:rPr>
                <w:szCs w:val="26"/>
                <w:lang w:val="de-DE"/>
              </w:rPr>
              <w:t>3. Các phương pháp đánh giá</w:t>
            </w:r>
          </w:p>
          <w:p>
            <w:pPr>
              <w:spacing w:before="40" w:after="40" w:line="264" w:lineRule="auto"/>
              <w:jc w:val="both"/>
              <w:rPr>
                <w:szCs w:val="26"/>
                <w:lang w:val="de-DE"/>
              </w:rPr>
            </w:pPr>
            <w:r>
              <w:rPr>
                <w:szCs w:val="26"/>
                <w:lang w:val="de-DE"/>
              </w:rPr>
              <w:t xml:space="preserve">4. Tiến hành đánh giá </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7</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7</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3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7.</w:t>
            </w:r>
          </w:p>
        </w:tc>
        <w:tc>
          <w:tcPr>
            <w:tcW w:w="44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Chương 7:Quản lý thời gian biểu làm việc.</w:t>
            </w:r>
          </w:p>
          <w:p>
            <w:pPr>
              <w:spacing w:before="40" w:after="40" w:line="264" w:lineRule="auto"/>
              <w:jc w:val="both"/>
              <w:rPr>
                <w:szCs w:val="26"/>
                <w:lang w:val="de-DE"/>
              </w:rPr>
            </w:pPr>
            <w:r>
              <w:rPr>
                <w:szCs w:val="26"/>
                <w:lang w:val="de-DE"/>
              </w:rPr>
              <w:t>1. Xây dựng kế hoạch phân công lao động.</w:t>
            </w:r>
          </w:p>
          <w:p>
            <w:pPr>
              <w:spacing w:before="40" w:after="40" w:line="264" w:lineRule="auto"/>
              <w:jc w:val="both"/>
              <w:rPr>
                <w:szCs w:val="26"/>
                <w:lang w:val="de-DE"/>
              </w:rPr>
            </w:pPr>
            <w:r>
              <w:rPr>
                <w:szCs w:val="26"/>
                <w:lang w:val="de-DE"/>
              </w:rPr>
              <w:t>2. Giám sát việc thực hiện thời gian biểu.</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7</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6</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3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8.</w:t>
            </w:r>
          </w:p>
        </w:tc>
        <w:tc>
          <w:tcPr>
            <w:tcW w:w="44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Chương 8: Xây dựng chính sách khuyến khích lao động</w:t>
            </w:r>
          </w:p>
          <w:p>
            <w:pPr>
              <w:spacing w:before="40" w:after="40" w:line="264" w:lineRule="auto"/>
              <w:jc w:val="both"/>
              <w:rPr>
                <w:szCs w:val="26"/>
                <w:lang w:val="de-DE"/>
              </w:rPr>
            </w:pPr>
            <w:r>
              <w:rPr>
                <w:szCs w:val="26"/>
                <w:lang w:val="de-DE"/>
              </w:rPr>
              <w:t>1. Chính sách khuyến khích vật chất (lương, thưởng, phúc lợi)</w:t>
            </w:r>
          </w:p>
          <w:p>
            <w:pPr>
              <w:spacing w:before="40" w:after="40" w:line="264" w:lineRule="auto"/>
              <w:jc w:val="both"/>
              <w:rPr>
                <w:szCs w:val="26"/>
                <w:lang w:val="de-DE"/>
              </w:rPr>
            </w:pPr>
            <w:r>
              <w:rPr>
                <w:szCs w:val="26"/>
                <w:lang w:val="de-DE"/>
              </w:rPr>
              <w:t>2. Chính sách khuyến khích phi vật chất</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3</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3</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040" w:type="dxa"/>
            <w:gridSpan w:val="2"/>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 xml:space="preserve"> Tổng cộng</w:t>
            </w:r>
          </w:p>
        </w:tc>
        <w:tc>
          <w:tcPr>
            <w:tcW w:w="91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45</w:t>
            </w:r>
          </w:p>
        </w:tc>
        <w:tc>
          <w:tcPr>
            <w:tcW w:w="97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43</w:t>
            </w:r>
          </w:p>
        </w:tc>
        <w:tc>
          <w:tcPr>
            <w:tcW w:w="179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8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2</w:t>
            </w:r>
          </w:p>
        </w:tc>
      </w:tr>
    </w:tbl>
    <w:p>
      <w:pPr>
        <w:spacing w:before="40" w:after="40" w:line="264" w:lineRule="auto"/>
        <w:jc w:val="both"/>
        <w:rPr>
          <w:b/>
          <w:bCs/>
          <w:iCs/>
          <w:szCs w:val="26"/>
          <w:lang w:val="de-DE"/>
        </w:rPr>
      </w:pPr>
      <w:r>
        <w:rPr>
          <w:b/>
          <w:bCs/>
          <w:iCs/>
          <w:szCs w:val="26"/>
          <w:lang w:val="de-DE"/>
        </w:rPr>
        <w:t>2. Nội dung chi tiết:</w:t>
      </w:r>
    </w:p>
    <w:p>
      <w:pPr>
        <w:spacing w:before="40" w:after="40" w:line="264" w:lineRule="auto"/>
        <w:rPr>
          <w:b/>
          <w:bCs/>
          <w:szCs w:val="26"/>
          <w:lang w:val="de-DE"/>
        </w:rPr>
      </w:pPr>
      <w:r>
        <w:rPr>
          <w:b/>
          <w:bCs/>
          <w:szCs w:val="26"/>
          <w:lang w:val="de-DE"/>
        </w:rPr>
        <w:t>Chư</w:t>
      </w:r>
      <w:r>
        <w:rPr>
          <w:b/>
          <w:bCs/>
          <w:szCs w:val="26"/>
          <w:lang w:val="de-DE"/>
        </w:rPr>
        <w:softHyphen/>
      </w:r>
      <w:r>
        <w:rPr>
          <w:b/>
          <w:bCs/>
          <w:szCs w:val="26"/>
          <w:lang w:val="de-DE"/>
        </w:rPr>
        <w:t xml:space="preserve">ơng 1: Khái niệm, chức năng quản trị nguồn nhân lực </w:t>
      </w:r>
      <w:r>
        <w:rPr>
          <w:b/>
          <w:bCs/>
          <w:szCs w:val="26"/>
          <w:lang w:val="de-DE"/>
        </w:rPr>
        <w:tab/>
      </w:r>
      <w:r>
        <w:rPr>
          <w:i/>
          <w:iCs/>
          <w:szCs w:val="26"/>
          <w:lang w:val="de-DE"/>
        </w:rPr>
        <w:t xml:space="preserve"> Thời gian: 3 giờ</w:t>
      </w:r>
    </w:p>
    <w:p>
      <w:pPr>
        <w:spacing w:before="40" w:after="40" w:line="264" w:lineRule="auto"/>
        <w:jc w:val="both"/>
        <w:rPr>
          <w:szCs w:val="26"/>
          <w:lang w:val="de-DE"/>
        </w:rPr>
      </w:pPr>
      <w:r>
        <w:rPr>
          <w:iCs/>
          <w:szCs w:val="26"/>
          <w:lang w:val="de-DE"/>
        </w:rPr>
        <w:t>1. Mục tiêu:</w:t>
      </w:r>
      <w:r>
        <w:rPr>
          <w:szCs w:val="26"/>
          <w:lang w:val="de-DE"/>
        </w:rPr>
        <w:t>Học xong chương này, người học có khả năng:</w:t>
      </w:r>
    </w:p>
    <w:p>
      <w:pPr>
        <w:spacing w:before="40" w:after="40" w:line="264" w:lineRule="auto"/>
        <w:rPr>
          <w:szCs w:val="26"/>
          <w:lang w:val="de-DE"/>
        </w:rPr>
      </w:pPr>
      <w:r>
        <w:rPr>
          <w:szCs w:val="26"/>
          <w:lang w:val="de-DE"/>
        </w:rPr>
        <w:t>- Trình bày được các khái niệm về quản trị nguồn nhân lực</w:t>
      </w:r>
    </w:p>
    <w:p>
      <w:pPr>
        <w:spacing w:before="40" w:after="40" w:line="264" w:lineRule="auto"/>
        <w:jc w:val="both"/>
        <w:rPr>
          <w:szCs w:val="26"/>
          <w:lang w:val="de-DE"/>
        </w:rPr>
      </w:pPr>
      <w:r>
        <w:rPr>
          <w:szCs w:val="26"/>
          <w:lang w:val="de-DE"/>
        </w:rPr>
        <w:t>- Giải thích được chức năng và vai trò của quản trị nguồn nhân lực.</w:t>
      </w:r>
    </w:p>
    <w:p>
      <w:pPr>
        <w:spacing w:before="40" w:after="40" w:line="264" w:lineRule="auto"/>
        <w:jc w:val="both"/>
        <w:rPr>
          <w:iCs/>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jc w:val="both"/>
        <w:rPr>
          <w:szCs w:val="26"/>
          <w:lang w:val="de-DE"/>
        </w:rPr>
      </w:pPr>
      <w:r>
        <w:rPr>
          <w:szCs w:val="26"/>
          <w:lang w:val="de-DE"/>
        </w:rPr>
        <w:t>2.1. Khái niệm.</w:t>
      </w:r>
    </w:p>
    <w:p>
      <w:pPr>
        <w:spacing w:before="40" w:after="40" w:line="264" w:lineRule="auto"/>
        <w:jc w:val="both"/>
        <w:rPr>
          <w:szCs w:val="26"/>
          <w:lang w:val="de-DE"/>
        </w:rPr>
      </w:pPr>
      <w:r>
        <w:rPr>
          <w:szCs w:val="26"/>
          <w:lang w:val="de-DE"/>
        </w:rPr>
        <w:t>2.2. Chức năng của quản trị nguồn nhân lực.</w:t>
      </w:r>
    </w:p>
    <w:p>
      <w:pPr>
        <w:spacing w:before="40" w:after="40" w:line="264" w:lineRule="auto"/>
        <w:jc w:val="both"/>
        <w:rPr>
          <w:szCs w:val="26"/>
          <w:lang w:val="de-DE"/>
        </w:rPr>
      </w:pPr>
      <w:r>
        <w:rPr>
          <w:szCs w:val="26"/>
          <w:lang w:val="de-DE"/>
        </w:rPr>
        <w:t>2.3. Vai trò của quản trị nguồn nhân lực trong khách sạn</w:t>
      </w:r>
    </w:p>
    <w:p>
      <w:pPr>
        <w:spacing w:before="40" w:after="40" w:line="264" w:lineRule="auto"/>
        <w:rPr>
          <w:b/>
          <w:bCs/>
          <w:szCs w:val="26"/>
          <w:lang w:val="de-DE"/>
        </w:rPr>
      </w:pPr>
      <w:r>
        <w:rPr>
          <w:b/>
          <w:bCs/>
          <w:szCs w:val="26"/>
          <w:lang w:val="de-DE"/>
        </w:rPr>
        <w:t>Ch</w:t>
      </w:r>
      <w:r>
        <w:rPr>
          <w:b/>
          <w:bCs/>
          <w:szCs w:val="26"/>
          <w:lang w:val="de-DE"/>
        </w:rPr>
        <w:softHyphen/>
      </w:r>
      <w:r>
        <w:rPr>
          <w:b/>
          <w:bCs/>
          <w:szCs w:val="26"/>
          <w:lang w:val="de-DE"/>
        </w:rPr>
        <w:t>ương 2: Lập kế hoạch, chiến l</w:t>
      </w:r>
      <w:r>
        <w:rPr>
          <w:b/>
          <w:bCs/>
          <w:szCs w:val="26"/>
          <w:lang w:val="de-DE"/>
        </w:rPr>
        <w:softHyphen/>
      </w:r>
      <w:r>
        <w:rPr>
          <w:b/>
          <w:bCs/>
          <w:szCs w:val="26"/>
          <w:lang w:val="de-DE"/>
        </w:rPr>
        <w:t>ược nguồn nhân lực</w:t>
      </w:r>
      <w:r>
        <w:rPr>
          <w:b/>
          <w:bCs/>
          <w:szCs w:val="26"/>
          <w:lang w:val="de-DE"/>
        </w:rPr>
        <w:tab/>
      </w:r>
      <w:r>
        <w:rPr>
          <w:b/>
          <w:bCs/>
          <w:szCs w:val="26"/>
          <w:lang w:val="de-DE"/>
        </w:rPr>
        <w:tab/>
      </w:r>
      <w:r>
        <w:rPr>
          <w:i/>
          <w:iCs/>
          <w:szCs w:val="26"/>
          <w:lang w:val="de-DE"/>
        </w:rPr>
        <w:t xml:space="preserve"> Thời gian: 8 giờ</w:t>
      </w:r>
    </w:p>
    <w:p>
      <w:pPr>
        <w:spacing w:before="40" w:after="40" w:line="264" w:lineRule="auto"/>
        <w:rPr>
          <w:szCs w:val="26"/>
          <w:lang w:val="de-DE"/>
        </w:rPr>
      </w:pPr>
      <w:r>
        <w:rPr>
          <w:iCs/>
          <w:szCs w:val="26"/>
          <w:lang w:val="de-DE"/>
        </w:rPr>
        <w:t>1. Mục tiêu:</w:t>
      </w:r>
      <w:r>
        <w:rPr>
          <w:szCs w:val="26"/>
          <w:lang w:val="de-DE"/>
        </w:rPr>
        <w:t>Học xong chương này, người học có khả năng:</w:t>
      </w:r>
    </w:p>
    <w:p>
      <w:pPr>
        <w:spacing w:before="40" w:after="40" w:line="264" w:lineRule="auto"/>
        <w:rPr>
          <w:szCs w:val="26"/>
          <w:lang w:val="de-DE"/>
        </w:rPr>
      </w:pPr>
      <w:r>
        <w:rPr>
          <w:szCs w:val="26"/>
          <w:lang w:val="de-DE"/>
        </w:rPr>
        <w:t>- Trình bày được các yếu tố hiện trạng của nguồn nhân lực</w:t>
      </w:r>
    </w:p>
    <w:p>
      <w:pPr>
        <w:spacing w:before="40" w:after="40" w:line="264" w:lineRule="auto"/>
        <w:jc w:val="both"/>
        <w:rPr>
          <w:szCs w:val="26"/>
          <w:lang w:val="de-DE"/>
        </w:rPr>
      </w:pPr>
      <w:r>
        <w:rPr>
          <w:szCs w:val="26"/>
          <w:lang w:val="de-DE"/>
        </w:rPr>
        <w:t>- Xây dựng được kế hoạch nguồn nhân lực trong khách sạn</w:t>
      </w:r>
    </w:p>
    <w:p>
      <w:pPr>
        <w:spacing w:before="40" w:after="40" w:line="264" w:lineRule="auto"/>
        <w:jc w:val="both"/>
        <w:rPr>
          <w:iCs/>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jc w:val="both"/>
        <w:rPr>
          <w:szCs w:val="26"/>
          <w:lang w:val="de-DE"/>
        </w:rPr>
      </w:pPr>
      <w:r>
        <w:rPr>
          <w:szCs w:val="26"/>
          <w:lang w:val="de-DE"/>
        </w:rPr>
        <w:t>2.1. Phân tích hiện trạng nguồn nhân lực</w:t>
      </w:r>
    </w:p>
    <w:p>
      <w:pPr>
        <w:spacing w:before="40" w:after="40" w:line="264" w:lineRule="auto"/>
        <w:jc w:val="both"/>
        <w:rPr>
          <w:szCs w:val="26"/>
          <w:lang w:val="de-DE"/>
        </w:rPr>
      </w:pPr>
      <w:r>
        <w:rPr>
          <w:szCs w:val="26"/>
          <w:lang w:val="de-DE"/>
        </w:rPr>
        <w:t>2.2. Phân tích cơ cấu lao động hiện có</w:t>
      </w:r>
    </w:p>
    <w:p>
      <w:pPr>
        <w:spacing w:before="40" w:after="40" w:line="264" w:lineRule="auto"/>
        <w:jc w:val="both"/>
        <w:rPr>
          <w:szCs w:val="26"/>
          <w:lang w:val="de-DE"/>
        </w:rPr>
      </w:pPr>
      <w:r>
        <w:rPr>
          <w:szCs w:val="26"/>
          <w:lang w:val="de-DE"/>
        </w:rPr>
        <w:t>2.3. Dự báo nhu cầu lao động</w:t>
      </w:r>
    </w:p>
    <w:p>
      <w:pPr>
        <w:spacing w:before="40" w:after="40" w:line="264" w:lineRule="auto"/>
        <w:jc w:val="both"/>
        <w:rPr>
          <w:szCs w:val="26"/>
          <w:lang w:val="de-DE"/>
        </w:rPr>
      </w:pPr>
      <w:r>
        <w:rPr>
          <w:szCs w:val="26"/>
          <w:lang w:val="de-DE"/>
        </w:rPr>
        <w:t>2.4. Lập kế hoạch lao động</w:t>
      </w:r>
      <w:r>
        <w:rPr>
          <w:szCs w:val="26"/>
          <w:lang w:val="de-DE"/>
        </w:rPr>
        <w:tab/>
      </w:r>
      <w:r>
        <w:rPr>
          <w:szCs w:val="26"/>
          <w:lang w:val="de-DE"/>
        </w:rPr>
        <w:tab/>
      </w:r>
      <w:r>
        <w:rPr>
          <w:szCs w:val="26"/>
          <w:lang w:val="de-DE"/>
        </w:rPr>
        <w:tab/>
      </w:r>
      <w:r>
        <w:rPr>
          <w:szCs w:val="26"/>
          <w:lang w:val="de-DE"/>
        </w:rPr>
        <w:tab/>
      </w:r>
    </w:p>
    <w:p>
      <w:pPr>
        <w:spacing w:before="40" w:after="40" w:line="264" w:lineRule="auto"/>
        <w:rPr>
          <w:b/>
          <w:bCs/>
          <w:szCs w:val="26"/>
          <w:lang w:val="de-DE"/>
        </w:rPr>
      </w:pPr>
      <w:r>
        <w:rPr>
          <w:b/>
          <w:bCs/>
          <w:szCs w:val="26"/>
          <w:lang w:val="de-DE"/>
        </w:rPr>
        <w:t>Chư</w:t>
      </w:r>
      <w:r>
        <w:rPr>
          <w:b/>
          <w:bCs/>
          <w:szCs w:val="26"/>
          <w:lang w:val="de-DE"/>
        </w:rPr>
        <w:softHyphen/>
      </w:r>
      <w:r>
        <w:rPr>
          <w:b/>
          <w:bCs/>
          <w:szCs w:val="26"/>
          <w:lang w:val="de-DE"/>
        </w:rPr>
        <w:t>ơng 3: Xây dựng bản mô tả công việc và tiêu chuẩn nhân viên</w:t>
      </w:r>
      <w:r>
        <w:rPr>
          <w:i/>
          <w:iCs/>
          <w:szCs w:val="26"/>
          <w:lang w:val="de-DE"/>
        </w:rPr>
        <w:t xml:space="preserve"> Thời gian: 5 giờ</w:t>
      </w:r>
    </w:p>
    <w:p>
      <w:pPr>
        <w:spacing w:before="40" w:after="40" w:line="264" w:lineRule="auto"/>
        <w:jc w:val="both"/>
        <w:rPr>
          <w:szCs w:val="26"/>
          <w:lang w:val="de-DE"/>
        </w:rPr>
      </w:pPr>
      <w:r>
        <w:rPr>
          <w:iCs/>
          <w:szCs w:val="26"/>
          <w:lang w:val="de-DE"/>
        </w:rPr>
        <w:t xml:space="preserve">1. Mục tiêu: </w:t>
      </w:r>
      <w:r>
        <w:rPr>
          <w:szCs w:val="26"/>
          <w:lang w:val="de-DE"/>
        </w:rPr>
        <w:t>Học xong chương này, người học có khả năng:</w:t>
      </w:r>
    </w:p>
    <w:p>
      <w:pPr>
        <w:spacing w:before="40" w:after="40" w:line="264" w:lineRule="auto"/>
        <w:rPr>
          <w:szCs w:val="26"/>
          <w:lang w:val="de-DE"/>
        </w:rPr>
      </w:pPr>
      <w:r>
        <w:rPr>
          <w:szCs w:val="26"/>
          <w:lang w:val="de-DE"/>
        </w:rPr>
        <w:t>- Trình bày được quy trình lập bản mô tả công việc của từng vị trí công việc</w:t>
      </w:r>
    </w:p>
    <w:p>
      <w:pPr>
        <w:spacing w:before="40" w:after="40" w:line="264" w:lineRule="auto"/>
        <w:jc w:val="both"/>
        <w:rPr>
          <w:szCs w:val="26"/>
          <w:lang w:val="de-DE"/>
        </w:rPr>
      </w:pPr>
      <w:r>
        <w:rPr>
          <w:szCs w:val="26"/>
          <w:lang w:val="de-DE"/>
        </w:rPr>
        <w:t>- Xây dựng được tiêu chuẩn nhân viên</w:t>
      </w:r>
    </w:p>
    <w:p>
      <w:pPr>
        <w:spacing w:before="40" w:after="40" w:line="264" w:lineRule="auto"/>
        <w:jc w:val="both"/>
        <w:rPr>
          <w:iCs/>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jc w:val="both"/>
        <w:rPr>
          <w:szCs w:val="26"/>
          <w:lang w:val="de-DE"/>
        </w:rPr>
      </w:pPr>
      <w:r>
        <w:rPr>
          <w:szCs w:val="26"/>
          <w:lang w:val="de-DE"/>
        </w:rPr>
        <w:t>2.1. Nội dung của bản mô tả công việc.</w:t>
      </w:r>
    </w:p>
    <w:p>
      <w:pPr>
        <w:spacing w:before="40" w:after="40" w:line="264" w:lineRule="auto"/>
        <w:jc w:val="both"/>
        <w:rPr>
          <w:szCs w:val="26"/>
          <w:lang w:val="de-DE"/>
        </w:rPr>
      </w:pPr>
      <w:r>
        <w:rPr>
          <w:szCs w:val="26"/>
          <w:lang w:val="de-DE"/>
        </w:rPr>
        <w:t>2.2. Quy trình xây dựng bản mô tả công việc.</w:t>
      </w:r>
    </w:p>
    <w:p>
      <w:pPr>
        <w:spacing w:before="40" w:after="40" w:line="264" w:lineRule="auto"/>
        <w:jc w:val="both"/>
        <w:rPr>
          <w:i/>
          <w:iCs/>
          <w:szCs w:val="26"/>
          <w:lang w:val="de-DE"/>
        </w:rPr>
      </w:pPr>
      <w:r>
        <w:rPr>
          <w:szCs w:val="26"/>
          <w:lang w:val="de-DE"/>
        </w:rPr>
        <w:t>2.3. Căn cứ xây dựng tiêu chuẩn nhân viên</w:t>
      </w:r>
      <w:r>
        <w:rPr>
          <w:szCs w:val="26"/>
          <w:lang w:val="de-DE"/>
        </w:rPr>
        <w:tab/>
      </w:r>
      <w:r>
        <w:rPr>
          <w:szCs w:val="26"/>
          <w:lang w:val="de-DE"/>
        </w:rPr>
        <w:tab/>
      </w:r>
      <w:r>
        <w:rPr>
          <w:szCs w:val="26"/>
          <w:lang w:val="de-DE"/>
        </w:rPr>
        <w:tab/>
      </w:r>
      <w:r>
        <w:rPr>
          <w:szCs w:val="26"/>
          <w:lang w:val="de-DE"/>
        </w:rPr>
        <w:tab/>
      </w:r>
    </w:p>
    <w:p>
      <w:pPr>
        <w:spacing w:before="40" w:after="40" w:line="264" w:lineRule="auto"/>
        <w:jc w:val="both"/>
        <w:rPr>
          <w:b/>
          <w:bCs/>
          <w:szCs w:val="26"/>
          <w:lang w:val="de-DE"/>
        </w:rPr>
      </w:pPr>
      <w:r>
        <w:rPr>
          <w:b/>
          <w:bCs/>
          <w:szCs w:val="26"/>
          <w:lang w:val="de-DE"/>
        </w:rPr>
        <w:t>Ch</w:t>
      </w:r>
      <w:r>
        <w:rPr>
          <w:b/>
          <w:bCs/>
          <w:szCs w:val="26"/>
          <w:lang w:val="de-DE"/>
        </w:rPr>
        <w:softHyphen/>
      </w:r>
      <w:r>
        <w:rPr>
          <w:b/>
          <w:bCs/>
          <w:szCs w:val="26"/>
          <w:lang w:val="de-DE"/>
        </w:rPr>
        <w:t>ương 4: Tuyển chọn nhân viên</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i/>
          <w:iCs/>
          <w:szCs w:val="26"/>
          <w:lang w:val="de-DE"/>
        </w:rPr>
        <w:t xml:space="preserve"> Thời gian: 7 giờ  </w:t>
      </w:r>
    </w:p>
    <w:p>
      <w:pPr>
        <w:spacing w:before="40" w:after="40" w:line="264" w:lineRule="auto"/>
        <w:rPr>
          <w:szCs w:val="26"/>
          <w:lang w:val="de-DE"/>
        </w:rPr>
      </w:pPr>
      <w:r>
        <w:rPr>
          <w:iCs/>
          <w:szCs w:val="26"/>
          <w:lang w:val="de-DE"/>
        </w:rPr>
        <w:t xml:space="preserve">1. Mục tiêu: </w:t>
      </w:r>
      <w:r>
        <w:rPr>
          <w:szCs w:val="26"/>
          <w:lang w:val="de-DE"/>
        </w:rPr>
        <w:t>Học xong chương này, người học có khả năng:</w:t>
      </w:r>
    </w:p>
    <w:p>
      <w:pPr>
        <w:spacing w:before="40" w:after="40" w:line="264" w:lineRule="auto"/>
        <w:rPr>
          <w:szCs w:val="26"/>
          <w:lang w:val="de-DE"/>
        </w:rPr>
      </w:pPr>
      <w:r>
        <w:rPr>
          <w:szCs w:val="26"/>
          <w:lang w:val="de-DE"/>
        </w:rPr>
        <w:t>- Xác định được nguồn và cách thức thu hút các ứng viên</w:t>
      </w:r>
    </w:p>
    <w:p>
      <w:pPr>
        <w:spacing w:before="40" w:after="40" w:line="264" w:lineRule="auto"/>
        <w:rPr>
          <w:szCs w:val="26"/>
          <w:lang w:val="de-DE"/>
        </w:rPr>
      </w:pPr>
      <w:r>
        <w:rPr>
          <w:szCs w:val="26"/>
          <w:lang w:val="de-DE"/>
        </w:rPr>
        <w:t xml:space="preserve">- Xây dựng được quy trình tuyển chọn nhân lực </w:t>
      </w:r>
    </w:p>
    <w:p>
      <w:pPr>
        <w:spacing w:before="40" w:after="40" w:line="264" w:lineRule="auto"/>
        <w:rPr>
          <w:iCs/>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rPr>
          <w:szCs w:val="26"/>
          <w:lang w:val="de-DE"/>
        </w:rPr>
      </w:pPr>
      <w:r>
        <w:rPr>
          <w:szCs w:val="26"/>
          <w:lang w:val="de-DE"/>
        </w:rPr>
        <w:t>2.1. Tìm nguồn và thu hút ứng viên.</w:t>
      </w:r>
    </w:p>
    <w:p>
      <w:pPr>
        <w:spacing w:before="40" w:after="40" w:line="264" w:lineRule="auto"/>
        <w:rPr>
          <w:szCs w:val="26"/>
          <w:lang w:val="de-DE"/>
        </w:rPr>
      </w:pPr>
      <w:r>
        <w:rPr>
          <w:szCs w:val="26"/>
          <w:lang w:val="de-DE"/>
        </w:rPr>
        <w:t>2.2. Tuyển chọn nhân viên</w:t>
      </w:r>
      <w:r>
        <w:rPr>
          <w:szCs w:val="26"/>
          <w:lang w:val="de-DE"/>
        </w:rPr>
        <w:tab/>
      </w:r>
    </w:p>
    <w:p>
      <w:pPr>
        <w:spacing w:before="40" w:after="40" w:line="264" w:lineRule="auto"/>
        <w:rPr>
          <w:i/>
          <w:iCs/>
          <w:szCs w:val="26"/>
          <w:lang w:val="de-DE"/>
        </w:rPr>
      </w:pPr>
      <w:r>
        <w:rPr>
          <w:iCs/>
          <w:szCs w:val="26"/>
          <w:lang w:val="de-DE"/>
        </w:rPr>
        <w:t>Kiểm tra</w:t>
      </w:r>
      <w:r>
        <w:rPr>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p>
    <w:p>
      <w:pPr>
        <w:spacing w:before="40" w:after="40" w:line="264" w:lineRule="auto"/>
        <w:rPr>
          <w:b/>
          <w:bCs/>
          <w:szCs w:val="26"/>
          <w:lang w:val="de-DE"/>
        </w:rPr>
      </w:pPr>
      <w:r>
        <w:rPr>
          <w:b/>
          <w:bCs/>
          <w:szCs w:val="26"/>
          <w:lang w:val="de-DE"/>
        </w:rPr>
        <w:t>Chư</w:t>
      </w:r>
      <w:r>
        <w:rPr>
          <w:b/>
          <w:bCs/>
          <w:szCs w:val="26"/>
          <w:lang w:val="de-DE"/>
        </w:rPr>
        <w:softHyphen/>
      </w:r>
      <w:r>
        <w:rPr>
          <w:b/>
          <w:bCs/>
          <w:szCs w:val="26"/>
          <w:lang w:val="de-DE"/>
        </w:rPr>
        <w:t>ơng 5: Đào tạo và phát triển nhân viên</w:t>
      </w:r>
      <w:r>
        <w:rPr>
          <w:b/>
          <w:bCs/>
          <w:szCs w:val="26"/>
          <w:lang w:val="de-DE"/>
        </w:rPr>
        <w:tab/>
      </w:r>
      <w:r>
        <w:rPr>
          <w:b/>
          <w:bCs/>
          <w:szCs w:val="26"/>
          <w:lang w:val="de-DE"/>
        </w:rPr>
        <w:tab/>
      </w:r>
      <w:r>
        <w:rPr>
          <w:b/>
          <w:bCs/>
          <w:szCs w:val="26"/>
          <w:lang w:val="de-DE"/>
        </w:rPr>
        <w:tab/>
      </w:r>
      <w:r>
        <w:rPr>
          <w:i/>
          <w:iCs/>
          <w:szCs w:val="26"/>
          <w:lang w:val="de-DE"/>
        </w:rPr>
        <w:t xml:space="preserve"> Thời gian: 5 giờ</w:t>
      </w:r>
    </w:p>
    <w:p>
      <w:pPr>
        <w:spacing w:before="40" w:after="40" w:line="264" w:lineRule="auto"/>
        <w:jc w:val="both"/>
        <w:rPr>
          <w:szCs w:val="26"/>
          <w:lang w:val="de-DE"/>
        </w:rPr>
      </w:pPr>
      <w:r>
        <w:rPr>
          <w:iCs/>
          <w:szCs w:val="26"/>
          <w:lang w:val="de-DE"/>
        </w:rPr>
        <w:t xml:space="preserve">1. Mục tiêu: </w:t>
      </w:r>
      <w:r>
        <w:rPr>
          <w:szCs w:val="26"/>
          <w:lang w:val="de-DE"/>
        </w:rPr>
        <w:t>Học xong chương này, người học có khả năng:</w:t>
      </w:r>
    </w:p>
    <w:p>
      <w:pPr>
        <w:spacing w:before="40" w:after="40" w:line="264" w:lineRule="auto"/>
        <w:rPr>
          <w:szCs w:val="26"/>
          <w:lang w:val="de-DE"/>
        </w:rPr>
      </w:pPr>
      <w:r>
        <w:rPr>
          <w:szCs w:val="26"/>
          <w:lang w:val="de-DE"/>
        </w:rPr>
        <w:t>- Mô tả được quy trình đào tạo nhân viên</w:t>
      </w:r>
    </w:p>
    <w:p>
      <w:pPr>
        <w:spacing w:before="40" w:after="40" w:line="264" w:lineRule="auto"/>
        <w:jc w:val="both"/>
        <w:rPr>
          <w:iCs/>
          <w:szCs w:val="26"/>
          <w:lang w:val="de-DE"/>
        </w:rPr>
      </w:pPr>
      <w:r>
        <w:rPr>
          <w:iCs/>
          <w:szCs w:val="26"/>
          <w:lang w:val="de-DE"/>
        </w:rPr>
        <w:t>2. Nội dung:</w:t>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jc w:val="both"/>
        <w:rPr>
          <w:szCs w:val="26"/>
          <w:lang w:val="de-DE"/>
        </w:rPr>
      </w:pPr>
      <w:r>
        <w:rPr>
          <w:szCs w:val="26"/>
          <w:lang w:val="de-DE"/>
        </w:rPr>
        <w:t>2.1. Đào tạo định h</w:t>
      </w:r>
      <w:r>
        <w:rPr>
          <w:szCs w:val="26"/>
          <w:lang w:val="de-DE"/>
        </w:rPr>
        <w:softHyphen/>
      </w:r>
      <w:r>
        <w:rPr>
          <w:szCs w:val="26"/>
          <w:lang w:val="de-DE"/>
        </w:rPr>
        <w:t>ướng nhân viên mới.</w:t>
      </w:r>
    </w:p>
    <w:p>
      <w:pPr>
        <w:spacing w:before="40" w:after="40" w:line="264" w:lineRule="auto"/>
        <w:jc w:val="both"/>
        <w:rPr>
          <w:szCs w:val="26"/>
          <w:lang w:val="de-DE"/>
        </w:rPr>
      </w:pPr>
      <w:r>
        <w:rPr>
          <w:szCs w:val="26"/>
          <w:lang w:val="de-DE"/>
        </w:rPr>
        <w:t>2.2. Đào tạo nhân viên thường xuyên.</w:t>
      </w:r>
    </w:p>
    <w:p>
      <w:pPr>
        <w:spacing w:before="40" w:after="40" w:line="264" w:lineRule="auto"/>
        <w:rPr>
          <w:b/>
          <w:bCs/>
          <w:szCs w:val="26"/>
          <w:lang w:val="de-DE"/>
        </w:rPr>
      </w:pPr>
      <w:r>
        <w:rPr>
          <w:b/>
          <w:bCs/>
          <w:szCs w:val="26"/>
          <w:lang w:val="de-DE"/>
        </w:rPr>
        <w:t>Ch</w:t>
      </w:r>
      <w:r>
        <w:rPr>
          <w:b/>
          <w:bCs/>
          <w:szCs w:val="26"/>
          <w:lang w:val="de-DE"/>
        </w:rPr>
        <w:softHyphen/>
      </w:r>
      <w:r>
        <w:rPr>
          <w:b/>
          <w:bCs/>
          <w:szCs w:val="26"/>
          <w:lang w:val="de-DE"/>
        </w:rPr>
        <w:t>ương 6: Đánh giá thành tích công tác</w:t>
      </w:r>
      <w:r>
        <w:rPr>
          <w:b/>
          <w:bCs/>
          <w:szCs w:val="26"/>
          <w:lang w:val="de-DE"/>
        </w:rPr>
        <w:tab/>
      </w:r>
      <w:r>
        <w:rPr>
          <w:b/>
          <w:bCs/>
          <w:szCs w:val="26"/>
          <w:lang w:val="de-DE"/>
        </w:rPr>
        <w:tab/>
      </w:r>
      <w:r>
        <w:rPr>
          <w:b/>
          <w:bCs/>
          <w:szCs w:val="26"/>
          <w:lang w:val="de-DE"/>
        </w:rPr>
        <w:tab/>
      </w:r>
      <w:r>
        <w:rPr>
          <w:b/>
          <w:bCs/>
          <w:szCs w:val="26"/>
          <w:lang w:val="de-DE"/>
        </w:rPr>
        <w:tab/>
      </w:r>
      <w:r>
        <w:rPr>
          <w:i/>
          <w:iCs/>
          <w:szCs w:val="26"/>
          <w:lang w:val="de-DE"/>
        </w:rPr>
        <w:t xml:space="preserve"> Thời gian: 7 giờ</w:t>
      </w:r>
    </w:p>
    <w:p>
      <w:pPr>
        <w:spacing w:before="40" w:after="40" w:line="264" w:lineRule="auto"/>
        <w:jc w:val="both"/>
        <w:rPr>
          <w:szCs w:val="26"/>
          <w:lang w:val="de-DE"/>
        </w:rPr>
      </w:pPr>
      <w:r>
        <w:rPr>
          <w:iCs/>
          <w:szCs w:val="26"/>
          <w:lang w:val="de-DE"/>
        </w:rPr>
        <w:t xml:space="preserve">1. Mục tiêu: </w:t>
      </w:r>
      <w:r>
        <w:rPr>
          <w:szCs w:val="26"/>
          <w:lang w:val="de-DE"/>
        </w:rPr>
        <w:t>Học xong chương này, người học có khả năng:</w:t>
      </w:r>
    </w:p>
    <w:p>
      <w:pPr>
        <w:spacing w:before="40" w:after="40" w:line="264" w:lineRule="auto"/>
        <w:rPr>
          <w:szCs w:val="26"/>
          <w:lang w:val="de-DE"/>
        </w:rPr>
      </w:pPr>
      <w:r>
        <w:rPr>
          <w:szCs w:val="26"/>
          <w:lang w:val="de-DE"/>
        </w:rPr>
        <w:t>- Trình bày được quy trình đánh giá thành tích công tác của nhân viên;</w:t>
      </w:r>
    </w:p>
    <w:p>
      <w:pPr>
        <w:spacing w:before="40" w:after="40" w:line="264" w:lineRule="auto"/>
        <w:rPr>
          <w:szCs w:val="26"/>
          <w:lang w:val="de-DE"/>
        </w:rPr>
      </w:pPr>
      <w:r>
        <w:rPr>
          <w:szCs w:val="26"/>
          <w:lang w:val="de-DE"/>
        </w:rPr>
        <w:t xml:space="preserve">- Mô tả được các phương pháp đánh giá; các ưu nhược điểm của từng phương pháp; </w:t>
      </w:r>
    </w:p>
    <w:p>
      <w:pPr>
        <w:spacing w:before="40" w:after="40" w:line="264" w:lineRule="auto"/>
        <w:jc w:val="both"/>
        <w:rPr>
          <w:szCs w:val="26"/>
          <w:lang w:val="de-DE"/>
        </w:rPr>
      </w:pPr>
      <w:r>
        <w:rPr>
          <w:iCs/>
          <w:szCs w:val="26"/>
          <w:lang w:val="de-DE"/>
        </w:rPr>
        <w:t>-</w:t>
      </w:r>
      <w:r>
        <w:rPr>
          <w:szCs w:val="26"/>
          <w:lang w:val="de-DE"/>
        </w:rPr>
        <w:t xml:space="preserve"> Thực hiện được việc đánh giá bằng phương pháp phù hợp</w:t>
      </w:r>
    </w:p>
    <w:p>
      <w:pPr>
        <w:spacing w:before="40" w:after="40" w:line="264" w:lineRule="auto"/>
        <w:jc w:val="both"/>
        <w:rPr>
          <w:iCs/>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jc w:val="both"/>
        <w:rPr>
          <w:szCs w:val="26"/>
          <w:lang w:val="de-DE"/>
        </w:rPr>
      </w:pPr>
      <w:r>
        <w:rPr>
          <w:szCs w:val="26"/>
          <w:lang w:val="de-DE"/>
        </w:rPr>
        <w:t>2.1. Các phương pháp đánh giá thành tích công tác .</w:t>
      </w:r>
    </w:p>
    <w:p>
      <w:pPr>
        <w:spacing w:before="40" w:after="40" w:line="264" w:lineRule="auto"/>
        <w:jc w:val="both"/>
        <w:rPr>
          <w:szCs w:val="26"/>
          <w:lang w:val="de-DE"/>
        </w:rPr>
      </w:pPr>
      <w:r>
        <w:rPr>
          <w:szCs w:val="26"/>
          <w:lang w:val="de-DE"/>
        </w:rPr>
        <w:t xml:space="preserve">2.2. Quy trình đánh giá thành tích công tác </w:t>
      </w:r>
    </w:p>
    <w:p>
      <w:pPr>
        <w:spacing w:before="40" w:after="40" w:line="264" w:lineRule="auto"/>
        <w:jc w:val="both"/>
        <w:rPr>
          <w:iCs/>
          <w:szCs w:val="26"/>
          <w:lang w:val="de-DE"/>
        </w:rPr>
      </w:pPr>
      <w:r>
        <w:rPr>
          <w:szCs w:val="26"/>
          <w:lang w:val="de-DE"/>
        </w:rPr>
        <w:t>2.3. Tiến hành đánh giá bằng cách cho điểm theo mẫu</w:t>
      </w:r>
    </w:p>
    <w:p>
      <w:pPr>
        <w:spacing w:before="40" w:after="40" w:line="264" w:lineRule="auto"/>
        <w:rPr>
          <w:b/>
          <w:bCs/>
          <w:szCs w:val="26"/>
          <w:lang w:val="de-DE"/>
        </w:rPr>
      </w:pPr>
      <w:r>
        <w:rPr>
          <w:b/>
          <w:bCs/>
          <w:szCs w:val="26"/>
          <w:lang w:val="de-DE"/>
        </w:rPr>
        <w:t>Chư</w:t>
      </w:r>
      <w:r>
        <w:rPr>
          <w:b/>
          <w:bCs/>
          <w:szCs w:val="26"/>
          <w:lang w:val="de-DE"/>
        </w:rPr>
        <w:softHyphen/>
      </w:r>
      <w:r>
        <w:rPr>
          <w:b/>
          <w:bCs/>
          <w:szCs w:val="26"/>
          <w:lang w:val="de-DE"/>
        </w:rPr>
        <w:t>ơng 7: Phân bổ và quản lý thời gian biểu làm việc</w:t>
      </w:r>
      <w:r>
        <w:rPr>
          <w:b/>
          <w:bCs/>
          <w:szCs w:val="26"/>
          <w:lang w:val="de-DE"/>
        </w:rPr>
        <w:tab/>
      </w:r>
      <w:r>
        <w:rPr>
          <w:b/>
          <w:bCs/>
          <w:szCs w:val="26"/>
          <w:lang w:val="de-DE"/>
        </w:rPr>
        <w:tab/>
      </w:r>
      <w:r>
        <w:rPr>
          <w:i/>
          <w:iCs/>
          <w:szCs w:val="26"/>
          <w:lang w:val="de-DE"/>
        </w:rPr>
        <w:t xml:space="preserve"> Thời gian: 7 giờ</w:t>
      </w:r>
    </w:p>
    <w:p>
      <w:pPr>
        <w:spacing w:before="40" w:after="40" w:line="264" w:lineRule="auto"/>
        <w:jc w:val="both"/>
        <w:rPr>
          <w:szCs w:val="26"/>
          <w:lang w:val="de-DE"/>
        </w:rPr>
      </w:pPr>
      <w:r>
        <w:rPr>
          <w:iCs/>
          <w:szCs w:val="26"/>
          <w:lang w:val="de-DE"/>
        </w:rPr>
        <w:t xml:space="preserve">1. Mục tiêu: </w:t>
      </w:r>
      <w:r>
        <w:rPr>
          <w:szCs w:val="26"/>
          <w:lang w:val="de-DE"/>
        </w:rPr>
        <w:t>Học xong chương này, người học có khả năng:</w:t>
      </w:r>
    </w:p>
    <w:p>
      <w:pPr>
        <w:spacing w:before="40" w:after="40" w:line="264" w:lineRule="auto"/>
        <w:rPr>
          <w:szCs w:val="26"/>
          <w:lang w:val="de-DE"/>
        </w:rPr>
      </w:pPr>
      <w:r>
        <w:rPr>
          <w:szCs w:val="26"/>
          <w:lang w:val="de-DE"/>
        </w:rPr>
        <w:t>- Xây dựng kế hoạch phân công lao động.</w:t>
      </w:r>
    </w:p>
    <w:p>
      <w:pPr>
        <w:spacing w:before="40" w:after="40" w:line="264" w:lineRule="auto"/>
        <w:rPr>
          <w:szCs w:val="26"/>
          <w:lang w:val="de-DE"/>
        </w:rPr>
      </w:pPr>
      <w:r>
        <w:rPr>
          <w:szCs w:val="26"/>
          <w:lang w:val="de-DE"/>
        </w:rPr>
        <w:t>- Thực hiện được việc giám sát bằng phương pháp phù hợp</w:t>
      </w:r>
    </w:p>
    <w:p>
      <w:pPr>
        <w:spacing w:before="40" w:after="40" w:line="264" w:lineRule="auto"/>
        <w:jc w:val="both"/>
        <w:rPr>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jc w:val="both"/>
        <w:rPr>
          <w:szCs w:val="26"/>
          <w:lang w:val="de-DE"/>
        </w:rPr>
      </w:pPr>
      <w:r>
        <w:rPr>
          <w:szCs w:val="26"/>
          <w:lang w:val="de-DE"/>
        </w:rPr>
        <w:t>2.1. Xây dựng kế hoạch phân công lao động.</w:t>
      </w:r>
    </w:p>
    <w:p>
      <w:pPr>
        <w:spacing w:before="40" w:after="40" w:line="264" w:lineRule="auto"/>
        <w:jc w:val="both"/>
        <w:rPr>
          <w:szCs w:val="26"/>
          <w:lang w:val="de-DE"/>
        </w:rPr>
      </w:pPr>
      <w:r>
        <w:rPr>
          <w:szCs w:val="26"/>
          <w:lang w:val="de-DE"/>
        </w:rPr>
        <w:t>2.2. Giám sát việc thực hiện thời gian biểu.</w:t>
      </w:r>
      <w:r>
        <w:rPr>
          <w:szCs w:val="26"/>
          <w:lang w:val="de-DE"/>
        </w:rPr>
        <w:tab/>
      </w:r>
    </w:p>
    <w:p>
      <w:pPr>
        <w:spacing w:before="40" w:after="40" w:line="264" w:lineRule="auto"/>
        <w:jc w:val="both"/>
        <w:rPr>
          <w:b/>
          <w:bCs/>
          <w:szCs w:val="26"/>
          <w:lang w:val="de-DE"/>
        </w:rPr>
      </w:pPr>
      <w:r>
        <w:rPr>
          <w:b/>
          <w:bCs/>
          <w:szCs w:val="26"/>
          <w:lang w:val="de-DE"/>
        </w:rPr>
        <w:t>Ch</w:t>
      </w:r>
      <w:r>
        <w:rPr>
          <w:b/>
          <w:bCs/>
          <w:szCs w:val="26"/>
          <w:lang w:val="de-DE"/>
        </w:rPr>
        <w:softHyphen/>
      </w:r>
      <w:r>
        <w:rPr>
          <w:b/>
          <w:bCs/>
          <w:szCs w:val="26"/>
          <w:lang w:val="de-DE"/>
        </w:rPr>
        <w:t>ương 8: Xây dựng chính sách tiền lương, thư</w:t>
      </w:r>
      <w:r>
        <w:rPr>
          <w:b/>
          <w:bCs/>
          <w:szCs w:val="26"/>
          <w:lang w:val="de-DE"/>
        </w:rPr>
        <w:softHyphen/>
      </w:r>
      <w:r>
        <w:rPr>
          <w:b/>
          <w:bCs/>
          <w:szCs w:val="26"/>
          <w:lang w:val="de-DE"/>
        </w:rPr>
        <w:t xml:space="preserve">ởng, phúc lợi    </w:t>
      </w:r>
      <w:r>
        <w:rPr>
          <w:i/>
          <w:iCs/>
          <w:szCs w:val="26"/>
          <w:lang w:val="de-DE"/>
        </w:rPr>
        <w:t xml:space="preserve"> Thời gian: 3 giờ</w:t>
      </w:r>
    </w:p>
    <w:p>
      <w:pPr>
        <w:spacing w:before="40" w:after="40" w:line="264" w:lineRule="auto"/>
        <w:jc w:val="both"/>
        <w:rPr>
          <w:szCs w:val="26"/>
          <w:lang w:val="de-DE"/>
        </w:rPr>
      </w:pPr>
      <w:r>
        <w:rPr>
          <w:iCs/>
          <w:szCs w:val="26"/>
          <w:lang w:val="de-DE"/>
        </w:rPr>
        <w:t xml:space="preserve">1. Mục tiêu: </w:t>
      </w:r>
      <w:r>
        <w:rPr>
          <w:szCs w:val="26"/>
          <w:lang w:val="de-DE"/>
        </w:rPr>
        <w:t>Học xong chương này, người học có khả năng:</w:t>
      </w:r>
    </w:p>
    <w:p>
      <w:pPr>
        <w:spacing w:before="40" w:after="40" w:line="264" w:lineRule="auto"/>
        <w:jc w:val="both"/>
        <w:rPr>
          <w:iCs/>
          <w:szCs w:val="26"/>
          <w:lang w:val="de-DE"/>
        </w:rPr>
      </w:pPr>
      <w:r>
        <w:rPr>
          <w:szCs w:val="26"/>
          <w:lang w:val="de-DE"/>
        </w:rPr>
        <w:t>- Trình bày được các biện pháp khuyến khích vật chất và phi vật chất được áp dụng tại khách sạn.</w:t>
      </w:r>
      <w:r>
        <w:rPr>
          <w:iCs/>
          <w:szCs w:val="26"/>
          <w:lang w:val="de-DE"/>
        </w:rPr>
        <w:tab/>
      </w:r>
    </w:p>
    <w:p>
      <w:pPr>
        <w:spacing w:before="40" w:after="40" w:line="264" w:lineRule="auto"/>
        <w:jc w:val="both"/>
        <w:rPr>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jc w:val="both"/>
        <w:rPr>
          <w:szCs w:val="26"/>
          <w:lang w:val="de-DE"/>
        </w:rPr>
      </w:pPr>
      <w:r>
        <w:rPr>
          <w:szCs w:val="26"/>
          <w:lang w:val="de-DE"/>
        </w:rPr>
        <w:t>2.1. Chính sách khuyến khích vật chất lương, thưởng, phúc lợi</w:t>
      </w:r>
    </w:p>
    <w:p>
      <w:pPr>
        <w:spacing w:before="40" w:after="40" w:line="264" w:lineRule="auto"/>
        <w:jc w:val="both"/>
        <w:rPr>
          <w:szCs w:val="26"/>
          <w:lang w:val="de-DE"/>
        </w:rPr>
      </w:pPr>
      <w:r>
        <w:rPr>
          <w:szCs w:val="26"/>
          <w:lang w:val="de-DE"/>
        </w:rPr>
        <w:t>2.2. Chính sách khuyến khích phi vật chất</w:t>
      </w:r>
    </w:p>
    <w:p>
      <w:pPr>
        <w:tabs>
          <w:tab w:val="left" w:pos="0"/>
        </w:tabs>
        <w:spacing w:before="40" w:after="40" w:line="264" w:lineRule="auto"/>
        <w:jc w:val="both"/>
        <w:rPr>
          <w:b/>
          <w:bCs/>
          <w:szCs w:val="26"/>
          <w:lang w:val="de-DE"/>
        </w:rPr>
      </w:pPr>
      <w:r>
        <w:rPr>
          <w:b/>
          <w:bCs/>
          <w:szCs w:val="26"/>
          <w:lang w:val="de-DE"/>
        </w:rPr>
        <w:t>IV. Điều kiện thực hiện:</w:t>
      </w:r>
    </w:p>
    <w:p>
      <w:pPr>
        <w:spacing w:before="40" w:after="40" w:line="264" w:lineRule="auto"/>
        <w:jc w:val="both"/>
        <w:rPr>
          <w:szCs w:val="26"/>
          <w:lang w:val="de-DE"/>
        </w:rPr>
      </w:pPr>
      <w:r>
        <w:rPr>
          <w:szCs w:val="26"/>
          <w:lang w:val="de-DE"/>
        </w:rPr>
        <w:tab/>
      </w:r>
      <w:r>
        <w:rPr>
          <w:szCs w:val="26"/>
          <w:lang w:val="de-DE"/>
        </w:rPr>
        <w:t>1. Phòng học chuyên môn/ nhà xưởng: Phòng học lý thuyết sạch sẽ, ngăn lắp, đủ ánh sáng.</w:t>
      </w:r>
    </w:p>
    <w:p>
      <w:pPr>
        <w:spacing w:before="40" w:after="40" w:line="264" w:lineRule="auto"/>
        <w:jc w:val="both"/>
        <w:rPr>
          <w:szCs w:val="26"/>
          <w:lang w:val="de-DE"/>
        </w:rPr>
      </w:pPr>
      <w:r>
        <w:rPr>
          <w:szCs w:val="26"/>
          <w:lang w:val="de-DE"/>
        </w:rPr>
        <w:t>2. Trang thiết bị máy móc: Máy tính, máy chiếu, màn hứng, loa trợ giảng.</w:t>
      </w:r>
    </w:p>
    <w:p>
      <w:pPr>
        <w:spacing w:before="40" w:after="40" w:line="264" w:lineRule="auto"/>
        <w:jc w:val="both"/>
        <w:rPr>
          <w:szCs w:val="26"/>
          <w:lang w:val="de-DE"/>
        </w:rPr>
      </w:pPr>
      <w:r>
        <w:rPr>
          <w:szCs w:val="26"/>
          <w:lang w:val="de-DE"/>
        </w:rPr>
        <w:t>3. Học liệu, dụng cụ, nguyên vật liệu</w:t>
      </w:r>
    </w:p>
    <w:p>
      <w:pPr>
        <w:spacing w:before="40" w:after="40" w:line="264" w:lineRule="auto"/>
        <w:jc w:val="both"/>
        <w:rPr>
          <w:szCs w:val="26"/>
          <w:lang w:val="de-DE"/>
        </w:rPr>
      </w:pPr>
      <w:r>
        <w:rPr>
          <w:szCs w:val="26"/>
          <w:lang w:val="de-DE"/>
        </w:rPr>
        <w:tab/>
      </w:r>
      <w:r>
        <w:rPr>
          <w:szCs w:val="26"/>
          <w:lang w:val="de-DE"/>
        </w:rPr>
        <w:t xml:space="preserve">- Giáo án, tư liệu, tài liệu minh họa, </w:t>
      </w:r>
    </w:p>
    <w:p>
      <w:pPr>
        <w:spacing w:before="40" w:after="40" w:line="264" w:lineRule="auto"/>
        <w:jc w:val="both"/>
        <w:rPr>
          <w:szCs w:val="26"/>
          <w:lang w:val="de-DE"/>
        </w:rPr>
      </w:pPr>
      <w:r>
        <w:rPr>
          <w:szCs w:val="26"/>
          <w:lang w:val="de-DE"/>
        </w:rPr>
        <w:t>4. Các điều kiện khác:</w:t>
      </w:r>
    </w:p>
    <w:p>
      <w:pPr>
        <w:spacing w:before="40" w:after="40" w:line="264" w:lineRule="auto"/>
        <w:jc w:val="both"/>
        <w:rPr>
          <w:szCs w:val="26"/>
          <w:lang w:val="de-DE"/>
        </w:rPr>
      </w:pPr>
      <w:r>
        <w:rPr>
          <w:szCs w:val="26"/>
          <w:lang w:val="de-DE"/>
        </w:rPr>
        <w:tab/>
      </w:r>
      <w:r>
        <w:rPr>
          <w:szCs w:val="26"/>
          <w:lang w:val="de-DE"/>
        </w:rPr>
        <w:t>- Điều kiện tự học tập.</w:t>
      </w:r>
    </w:p>
    <w:p>
      <w:pPr>
        <w:spacing w:before="40" w:after="40" w:line="264" w:lineRule="auto"/>
        <w:jc w:val="both"/>
        <w:rPr>
          <w:szCs w:val="26"/>
          <w:lang w:val="de-DE"/>
        </w:rPr>
      </w:pPr>
      <w:r>
        <w:rPr>
          <w:szCs w:val="26"/>
          <w:lang w:val="de-DE"/>
        </w:rPr>
        <w:tab/>
      </w:r>
      <w:r>
        <w:rPr>
          <w:szCs w:val="26"/>
          <w:lang w:val="de-DE"/>
        </w:rPr>
        <w:t>+ Thư viện nhà trường.</w:t>
      </w:r>
    </w:p>
    <w:p>
      <w:pPr>
        <w:spacing w:before="40" w:after="40" w:line="264" w:lineRule="auto"/>
        <w:jc w:val="both"/>
        <w:rPr>
          <w:szCs w:val="26"/>
          <w:lang w:val="de-DE"/>
        </w:rPr>
      </w:pPr>
      <w:r>
        <w:rPr>
          <w:szCs w:val="26"/>
          <w:lang w:val="de-DE"/>
        </w:rPr>
        <w:tab/>
      </w:r>
      <w:r>
        <w:rPr>
          <w:szCs w:val="26"/>
          <w:lang w:val="de-DE"/>
        </w:rPr>
        <w:t>- Điều kiện kiểm tra hết môn học:</w:t>
      </w:r>
      <w:r>
        <w:rPr>
          <w:rFonts w:eastAsia="Times New Roman"/>
          <w:szCs w:val="26"/>
          <w:lang w:val="de-DE"/>
        </w:rPr>
        <w:t>Theo Quy định hiện hành của nhà trường</w:t>
      </w:r>
    </w:p>
    <w:p>
      <w:pPr>
        <w:spacing w:before="40" w:after="40" w:line="264" w:lineRule="auto"/>
        <w:jc w:val="both"/>
        <w:rPr>
          <w:b/>
          <w:bCs/>
          <w:szCs w:val="26"/>
          <w:lang w:val="de-DE"/>
        </w:rPr>
      </w:pPr>
      <w:r>
        <w:rPr>
          <w:b/>
          <w:bCs/>
          <w:szCs w:val="26"/>
          <w:lang w:val="de-DE"/>
        </w:rPr>
        <w:t xml:space="preserve">V. Nội dung và phương pháp, đánh giá: </w:t>
      </w:r>
    </w:p>
    <w:p>
      <w:pPr>
        <w:spacing w:before="40" w:after="40" w:line="264" w:lineRule="auto"/>
        <w:jc w:val="both"/>
        <w:rPr>
          <w:szCs w:val="26"/>
          <w:lang w:val="de-DE"/>
        </w:rPr>
      </w:pPr>
      <w:r>
        <w:rPr>
          <w:szCs w:val="26"/>
          <w:lang w:val="de-DE"/>
        </w:rPr>
        <w:t>1. Nội dung:</w:t>
      </w:r>
    </w:p>
    <w:p>
      <w:pPr>
        <w:spacing w:before="40" w:after="40" w:line="264" w:lineRule="auto"/>
        <w:jc w:val="both"/>
        <w:rPr>
          <w:szCs w:val="26"/>
          <w:lang w:val="de-DE"/>
        </w:rPr>
      </w:pPr>
      <w:r>
        <w:rPr>
          <w:szCs w:val="26"/>
          <w:lang w:val="de-DE"/>
        </w:rPr>
        <w:t>- Kiến thức:</w:t>
      </w:r>
    </w:p>
    <w:p>
      <w:pPr>
        <w:spacing w:before="40" w:after="40" w:line="264" w:lineRule="auto"/>
        <w:jc w:val="both"/>
        <w:rPr>
          <w:szCs w:val="26"/>
          <w:lang w:val="de-DE"/>
        </w:rPr>
      </w:pPr>
      <w:r>
        <w:rPr>
          <w:szCs w:val="26"/>
          <w:lang w:val="de-DE"/>
        </w:rPr>
        <w:t>+ Trình bày được khái niệm, chức năng, vai trò của Quản trị nguồn nhân lực và các học thuyết cơ bản về quản trị nguồn nhân lực;</w:t>
      </w:r>
    </w:p>
    <w:p>
      <w:pPr>
        <w:spacing w:before="40" w:after="40" w:line="264" w:lineRule="auto"/>
        <w:jc w:val="both"/>
        <w:rPr>
          <w:szCs w:val="26"/>
          <w:lang w:val="de-DE"/>
        </w:rPr>
      </w:pPr>
      <w:r>
        <w:rPr>
          <w:szCs w:val="26"/>
          <w:lang w:val="de-DE"/>
        </w:rPr>
        <w:t>+ Mô tả được quy trình lập kế hoạch nhân lực và vận dụng được lý thuyết để lập kế hoạch nhân lực cho một khách sạn hoặc bộ phận;</w:t>
      </w:r>
    </w:p>
    <w:p>
      <w:pPr>
        <w:spacing w:before="40" w:after="40" w:line="264" w:lineRule="auto"/>
        <w:jc w:val="both"/>
        <w:rPr>
          <w:szCs w:val="26"/>
          <w:lang w:val="de-DE"/>
        </w:rPr>
      </w:pPr>
      <w:r>
        <w:rPr>
          <w:szCs w:val="26"/>
          <w:lang w:val="de-DE"/>
        </w:rPr>
        <w:t>- Kỹ năng:</w:t>
      </w:r>
    </w:p>
    <w:p>
      <w:pPr>
        <w:spacing w:before="40" w:after="40" w:line="264" w:lineRule="auto"/>
        <w:jc w:val="both"/>
        <w:rPr>
          <w:szCs w:val="26"/>
          <w:lang w:val="de-DE"/>
        </w:rPr>
      </w:pPr>
      <w:r>
        <w:rPr>
          <w:szCs w:val="26"/>
          <w:lang w:val="de-DE"/>
        </w:rPr>
        <w:t>+ Trình bày được đề cương của một bản mô tả công việc và quy trình xây dựng bản mô tả công việc, thực hiện việc xây dựng bản mô tả công việc cho một chức danh cụ thể của khách sạn;</w:t>
      </w:r>
    </w:p>
    <w:p>
      <w:pPr>
        <w:spacing w:before="40" w:after="40" w:line="264" w:lineRule="auto"/>
        <w:jc w:val="both"/>
        <w:rPr>
          <w:szCs w:val="26"/>
          <w:lang w:val="de-DE"/>
        </w:rPr>
      </w:pPr>
      <w:r>
        <w:rPr>
          <w:szCs w:val="26"/>
          <w:lang w:val="de-DE"/>
        </w:rPr>
        <w:t>+ Trình bày được quy trình tuyển chọn nhân viên, biểu diễn được các kỹ năng phỏng vấn, đánh giá, tuyển chọn nhân viên;</w:t>
      </w:r>
    </w:p>
    <w:p>
      <w:pPr>
        <w:spacing w:before="40" w:after="40" w:line="264" w:lineRule="auto"/>
        <w:jc w:val="both"/>
        <w:rPr>
          <w:szCs w:val="26"/>
          <w:lang w:val="de-DE"/>
        </w:rPr>
      </w:pPr>
      <w:r>
        <w:rPr>
          <w:szCs w:val="26"/>
          <w:lang w:val="de-DE"/>
        </w:rPr>
        <w:t>+ Trình bày được nội dung, quy trình đào tạo nhân viên mới. Lập được kế hoạch đào tạo nhân viên;</w:t>
      </w:r>
    </w:p>
    <w:p>
      <w:pPr>
        <w:spacing w:before="40" w:after="40" w:line="264" w:lineRule="auto"/>
        <w:jc w:val="both"/>
        <w:rPr>
          <w:szCs w:val="26"/>
          <w:lang w:val="de-DE"/>
        </w:rPr>
      </w:pPr>
      <w:r>
        <w:rPr>
          <w:szCs w:val="26"/>
          <w:lang w:val="de-DE"/>
        </w:rPr>
        <w:t>- Năng lực tự chủ và trách nhiệm:</w:t>
      </w:r>
    </w:p>
    <w:p>
      <w:pPr>
        <w:spacing w:before="40" w:after="40" w:line="264" w:lineRule="auto"/>
        <w:jc w:val="both"/>
        <w:rPr>
          <w:szCs w:val="26"/>
          <w:lang w:val="de-DE"/>
        </w:rPr>
      </w:pPr>
      <w:r>
        <w:rPr>
          <w:szCs w:val="26"/>
          <w:lang w:val="de-DE"/>
        </w:rPr>
        <w:t>+ Trình bày và vận dụng được các phương pháp đánh giá nhân viên;</w:t>
      </w:r>
    </w:p>
    <w:p>
      <w:pPr>
        <w:spacing w:before="40" w:after="40" w:line="264" w:lineRule="auto"/>
        <w:jc w:val="both"/>
        <w:rPr>
          <w:szCs w:val="26"/>
          <w:lang w:val="de-DE"/>
        </w:rPr>
      </w:pPr>
      <w:r>
        <w:rPr>
          <w:szCs w:val="26"/>
          <w:lang w:val="de-DE"/>
        </w:rPr>
        <w:t>+ Trình bày được các biện pháp khuyến khích vật chất và phi vật chất được áp dụng tại khách sạn.</w:t>
      </w:r>
    </w:p>
    <w:p>
      <w:pPr>
        <w:spacing w:before="40" w:after="40" w:line="264" w:lineRule="auto"/>
        <w:rPr>
          <w:szCs w:val="26"/>
          <w:lang w:val="nb-NO"/>
        </w:rPr>
      </w:pPr>
      <w:r>
        <w:rPr>
          <w:szCs w:val="26"/>
          <w:lang w:val="de-DE"/>
        </w:rPr>
        <w:t xml:space="preserve">2. Phương pháp: </w:t>
      </w:r>
      <w:r>
        <w:rPr>
          <w:szCs w:val="26"/>
          <w:lang w:val="nb-NO"/>
        </w:rPr>
        <w:t>Kiểm tra kết thúc môn học: hình thức kiểm tra viết hoặc trắc nghiệm.</w:t>
      </w:r>
    </w:p>
    <w:p>
      <w:pPr>
        <w:spacing w:before="40" w:after="40" w:line="264" w:lineRule="auto"/>
        <w:jc w:val="both"/>
        <w:rPr>
          <w:b/>
          <w:bCs/>
          <w:szCs w:val="26"/>
          <w:lang w:val="de-DE"/>
        </w:rPr>
      </w:pPr>
      <w:r>
        <w:rPr>
          <w:b/>
          <w:bCs/>
          <w:szCs w:val="26"/>
          <w:lang w:val="de-DE"/>
        </w:rPr>
        <w:t xml:space="preserve">VI. Hướng dẫn thực hiện: </w:t>
      </w:r>
    </w:p>
    <w:p>
      <w:pPr>
        <w:spacing w:before="40" w:after="40" w:line="264" w:lineRule="auto"/>
        <w:jc w:val="both"/>
        <w:rPr>
          <w:szCs w:val="26"/>
          <w:lang w:val="de-DE"/>
        </w:rPr>
      </w:pPr>
      <w:r>
        <w:rPr>
          <w:szCs w:val="26"/>
          <w:lang w:val="de-DE"/>
        </w:rPr>
        <w:t>1. Phạm vi áp dụng chương trình: Chương trình áp dụng cho người họcCao đẳng.</w:t>
      </w:r>
    </w:p>
    <w:p>
      <w:pPr>
        <w:spacing w:before="40" w:after="40" w:line="264" w:lineRule="auto"/>
        <w:jc w:val="both"/>
        <w:rPr>
          <w:szCs w:val="26"/>
          <w:lang w:val="de-DE"/>
        </w:rPr>
      </w:pPr>
      <w:r>
        <w:rPr>
          <w:szCs w:val="26"/>
          <w:lang w:val="de-DE"/>
        </w:rPr>
        <w:t xml:space="preserve">2. Hướng dẫn một số điểm chính về phương pháp giảng dạy môn học: </w:t>
      </w:r>
    </w:p>
    <w:p>
      <w:pPr>
        <w:spacing w:before="40" w:after="40" w:line="264" w:lineRule="auto"/>
        <w:jc w:val="both"/>
        <w:rPr>
          <w:szCs w:val="26"/>
          <w:lang w:val="de-DE"/>
        </w:rPr>
      </w:pPr>
      <w:r>
        <w:rPr>
          <w:szCs w:val="26"/>
          <w:lang w:val="de-DE"/>
        </w:rPr>
        <w:t xml:space="preserve">- </w:t>
      </w:r>
      <w:r>
        <w:rPr>
          <w:spacing w:val="-6"/>
          <w:szCs w:val="26"/>
          <w:lang w:val="de-DE"/>
        </w:rPr>
        <w:t>Phương pháp giảng dạy môn học này gồm</w:t>
      </w:r>
      <w:r>
        <w:rPr>
          <w:szCs w:val="26"/>
          <w:lang w:val="de-DE"/>
        </w:rPr>
        <w:t>: lý thuyết kết hợp với thảo luận nhóm, thực hành viết bản mô tả công việc, phỏng vấn nhân viên, lập kế hoạch đào tạo.</w:t>
      </w:r>
    </w:p>
    <w:p>
      <w:pPr>
        <w:tabs>
          <w:tab w:val="left" w:pos="0"/>
        </w:tabs>
        <w:spacing w:before="40" w:after="40" w:line="264" w:lineRule="auto"/>
        <w:jc w:val="both"/>
        <w:rPr>
          <w:i/>
          <w:iCs/>
          <w:szCs w:val="26"/>
          <w:lang w:val="de-DE"/>
        </w:rPr>
      </w:pPr>
      <w:r>
        <w:rPr>
          <w:i/>
          <w:iCs/>
          <w:szCs w:val="26"/>
          <w:lang w:val="de-DE"/>
        </w:rPr>
        <w:t>- Đối với giáo viên:</w:t>
      </w:r>
    </w:p>
    <w:p>
      <w:pPr>
        <w:tabs>
          <w:tab w:val="left" w:pos="0"/>
        </w:tabs>
        <w:spacing w:before="40" w:after="40" w:line="264" w:lineRule="auto"/>
        <w:jc w:val="both"/>
        <w:rPr>
          <w:szCs w:val="26"/>
          <w:lang w:val="de-DE"/>
        </w:rPr>
      </w:pPr>
      <w:r>
        <w:rPr>
          <w:szCs w:val="26"/>
          <w:lang w:val="de-DE"/>
        </w:rPr>
        <w:t>+ Có kiến thức về quản trị kinh doanh du lịch - khách sạn, có kinh nghiệm trong quản trị nhân sự</w:t>
      </w:r>
    </w:p>
    <w:p>
      <w:pPr>
        <w:tabs>
          <w:tab w:val="left" w:pos="0"/>
        </w:tabs>
        <w:spacing w:before="40" w:after="40" w:line="264" w:lineRule="auto"/>
        <w:jc w:val="both"/>
        <w:rPr>
          <w:szCs w:val="26"/>
          <w:lang w:val="de-DE"/>
        </w:rPr>
      </w:pPr>
      <w:r>
        <w:rPr>
          <w:szCs w:val="26"/>
          <w:lang w:val="de-DE"/>
        </w:rPr>
        <w:t xml:space="preserve">+ </w:t>
      </w:r>
      <w:r>
        <w:rPr>
          <w:spacing w:val="-6"/>
          <w:szCs w:val="26"/>
          <w:lang w:val="de-DE"/>
        </w:rPr>
        <w:t xml:space="preserve">Có khả năng điều hành hội thảo, khuyến khích sự tham gia tích cực của </w:t>
      </w:r>
      <w:r>
        <w:rPr>
          <w:szCs w:val="26"/>
          <w:lang w:val="de-DE"/>
        </w:rPr>
        <w:t xml:space="preserve">người học </w:t>
      </w:r>
    </w:p>
    <w:p>
      <w:pPr>
        <w:tabs>
          <w:tab w:val="left" w:pos="0"/>
        </w:tabs>
        <w:spacing w:before="40" w:after="40" w:line="264" w:lineRule="auto"/>
        <w:jc w:val="both"/>
        <w:rPr>
          <w:spacing w:val="-6"/>
          <w:szCs w:val="26"/>
          <w:lang w:val="de-DE"/>
        </w:rPr>
      </w:pPr>
      <w:r>
        <w:rPr>
          <w:szCs w:val="26"/>
          <w:lang w:val="de-DE"/>
        </w:rPr>
        <w:t xml:space="preserve">+ </w:t>
      </w:r>
      <w:r>
        <w:rPr>
          <w:spacing w:val="-6"/>
          <w:szCs w:val="26"/>
          <w:lang w:val="de-DE"/>
        </w:rPr>
        <w:t>Chuẩn bị sưu tầm các tình huống thực tế và xây dựng bài tập tình huống để người học thực hành và rèn luyện kỹ năng xử lý tình huống.</w:t>
      </w:r>
    </w:p>
    <w:p>
      <w:pPr>
        <w:tabs>
          <w:tab w:val="left" w:pos="0"/>
        </w:tabs>
        <w:spacing w:before="40" w:after="40" w:line="264" w:lineRule="auto"/>
        <w:jc w:val="both"/>
        <w:rPr>
          <w:i/>
          <w:iCs/>
          <w:szCs w:val="26"/>
          <w:lang w:val="de-DE"/>
        </w:rPr>
      </w:pPr>
      <w:r>
        <w:rPr>
          <w:i/>
          <w:iCs/>
          <w:szCs w:val="26"/>
          <w:lang w:val="de-DE"/>
        </w:rPr>
        <w:t>- Đối với người học:</w:t>
      </w:r>
    </w:p>
    <w:p>
      <w:pPr>
        <w:tabs>
          <w:tab w:val="left" w:pos="0"/>
        </w:tabs>
        <w:spacing w:before="40" w:after="40" w:line="264" w:lineRule="auto"/>
        <w:jc w:val="both"/>
        <w:rPr>
          <w:szCs w:val="26"/>
          <w:lang w:val="de-DE"/>
        </w:rPr>
      </w:pPr>
      <w:r>
        <w:rPr>
          <w:szCs w:val="26"/>
          <w:lang w:val="de-DE"/>
        </w:rPr>
        <w:t>+ Người học phải nghiên cứu tài liệu tham khảo, tích cực tham gia xây dựng bài giảng, làm bài tập do giáo viên đưa ra và thực hành các kỹ năng theo yêu cầu của giáo viên.</w:t>
      </w:r>
    </w:p>
    <w:p>
      <w:pPr>
        <w:tabs>
          <w:tab w:val="left" w:pos="0"/>
        </w:tabs>
        <w:spacing w:before="40" w:after="40" w:line="264" w:lineRule="auto"/>
        <w:jc w:val="both"/>
        <w:rPr>
          <w:szCs w:val="26"/>
          <w:lang w:val="de-DE"/>
        </w:rPr>
      </w:pPr>
      <w:r>
        <w:rPr>
          <w:szCs w:val="26"/>
          <w:lang w:val="de-DE"/>
        </w:rPr>
        <w:t xml:space="preserve">+ Tự quan sát, chủ động vận dụng những kiến thức đã học, trong thực tế để  từng bước hình thành các kỹ năng trong quản trị.  </w:t>
      </w:r>
    </w:p>
    <w:p>
      <w:pPr>
        <w:spacing w:before="40" w:after="40" w:line="264" w:lineRule="auto"/>
        <w:jc w:val="both"/>
        <w:rPr>
          <w:szCs w:val="26"/>
          <w:lang w:val="de-DE"/>
        </w:rPr>
      </w:pPr>
      <w:r>
        <w:rPr>
          <w:szCs w:val="26"/>
          <w:lang w:val="de-DE"/>
        </w:rPr>
        <w:t>3. Những chương cần chú ý: Chương 2,3,4,5 và 7</w:t>
      </w:r>
    </w:p>
    <w:p>
      <w:pPr>
        <w:spacing w:before="40" w:after="40" w:line="264" w:lineRule="auto"/>
        <w:jc w:val="both"/>
        <w:rPr>
          <w:szCs w:val="26"/>
          <w:lang w:val="de-DE"/>
        </w:rPr>
      </w:pPr>
      <w:r>
        <w:rPr>
          <w:szCs w:val="26"/>
          <w:lang w:val="de-DE"/>
        </w:rPr>
        <w:t xml:space="preserve">4. Tài liệu cần tham khảo: </w:t>
      </w:r>
    </w:p>
    <w:p>
      <w:pPr>
        <w:spacing w:before="40" w:after="40" w:line="264" w:lineRule="auto"/>
        <w:jc w:val="both"/>
        <w:rPr>
          <w:szCs w:val="26"/>
        </w:rPr>
      </w:pPr>
      <w:r>
        <w:rPr>
          <w:szCs w:val="26"/>
        </w:rPr>
        <w:t>- Go Monachello Baum – Human Resource management in the Hospitality</w:t>
      </w:r>
    </w:p>
    <w:p>
      <w:pPr>
        <w:spacing w:before="40" w:after="40" w:line="264" w:lineRule="auto"/>
        <w:jc w:val="both"/>
        <w:rPr>
          <w:szCs w:val="26"/>
        </w:rPr>
      </w:pPr>
      <w:r>
        <w:rPr>
          <w:szCs w:val="26"/>
        </w:rPr>
        <w:t>- Trần Kim Dung- Quản trị nguồn nhân lực, NXB Giáo dục, 2001</w:t>
      </w:r>
    </w:p>
    <w:p>
      <w:pPr>
        <w:spacing w:before="40" w:after="40" w:line="264" w:lineRule="auto"/>
        <w:jc w:val="both"/>
        <w:rPr>
          <w:szCs w:val="26"/>
          <w:lang w:val="nb-NO"/>
        </w:rPr>
      </w:pPr>
      <w:r>
        <w:rPr>
          <w:szCs w:val="26"/>
          <w:lang w:val="nb-NO"/>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szCs w:val="26"/>
          <w:lang w:val="sv-SE"/>
        </w:rPr>
      </w:pPr>
    </w:p>
    <w:p>
      <w:pPr>
        <w:spacing w:before="40" w:after="40" w:line="264" w:lineRule="auto"/>
        <w:jc w:val="center"/>
        <w:rPr>
          <w:b/>
          <w:szCs w:val="26"/>
          <w:lang w:val="sv-SE"/>
        </w:rPr>
      </w:pPr>
      <w:r>
        <w:rPr>
          <w:rFonts w:eastAsia="Times New Roman"/>
          <w:b/>
          <w:szCs w:val="26"/>
          <w:lang w:val="sv-SE"/>
        </w:rPr>
        <w:br w:type="page"/>
      </w:r>
    </w:p>
    <w:p>
      <w:pPr>
        <w:tabs>
          <w:tab w:val="center" w:pos="7088"/>
        </w:tabs>
        <w:spacing w:before="40" w:after="40" w:line="264" w:lineRule="auto"/>
        <w:jc w:val="center"/>
        <w:rPr>
          <w:b/>
          <w:szCs w:val="26"/>
          <w:lang w:val="sv-SE"/>
        </w:rPr>
      </w:pPr>
      <w:r>
        <w:rPr>
          <w:b/>
          <w:szCs w:val="26"/>
          <w:lang w:val="sv-SE"/>
        </w:rPr>
        <w:t>CHƯƠNG TRÌNH MÔN HỌC</w:t>
      </w:r>
    </w:p>
    <w:p>
      <w:pPr>
        <w:spacing w:before="40" w:after="40" w:line="264" w:lineRule="auto"/>
        <w:jc w:val="both"/>
        <w:rPr>
          <w:szCs w:val="26"/>
          <w:lang w:val="sv-SE"/>
        </w:rPr>
      </w:pPr>
      <w:r>
        <w:rPr>
          <w:b/>
          <w:szCs w:val="26"/>
          <w:lang w:val="sv-SE"/>
        </w:rPr>
        <w:t>Tên môn học:Nghiệp vụ lễ tân</w:t>
      </w:r>
    </w:p>
    <w:tbl>
      <w:tblPr>
        <w:tblStyle w:val="49"/>
        <w:tblW w:w="9856" w:type="dxa"/>
        <w:tblInd w:w="0" w:type="dxa"/>
        <w:tblLayout w:type="autofit"/>
        <w:tblCellMar>
          <w:top w:w="0" w:type="dxa"/>
          <w:left w:w="108" w:type="dxa"/>
          <w:bottom w:w="0" w:type="dxa"/>
          <w:right w:w="108" w:type="dxa"/>
        </w:tblCellMar>
      </w:tblPr>
      <w:tblGrid>
        <w:gridCol w:w="4779"/>
        <w:gridCol w:w="5077"/>
      </w:tblGrid>
      <w:tr>
        <w:tblPrEx>
          <w:tblCellMar>
            <w:top w:w="0" w:type="dxa"/>
            <w:left w:w="108" w:type="dxa"/>
            <w:bottom w:w="0" w:type="dxa"/>
            <w:right w:w="108" w:type="dxa"/>
          </w:tblCellMar>
        </w:tblPrEx>
        <w:trPr>
          <w:trHeight w:val="388" w:hRule="atLeast"/>
        </w:trPr>
        <w:tc>
          <w:tcPr>
            <w:tcW w:w="4779" w:type="dxa"/>
          </w:tcPr>
          <w:p>
            <w:pPr>
              <w:spacing w:before="40" w:after="40" w:line="264" w:lineRule="auto"/>
              <w:jc w:val="both"/>
              <w:rPr>
                <w:rFonts w:eastAsia="MS Mincho"/>
                <w:szCs w:val="26"/>
                <w:lang w:eastAsia="ja-JP"/>
              </w:rPr>
            </w:pPr>
            <w:r>
              <w:rPr>
                <w:b/>
                <w:szCs w:val="26"/>
              </w:rPr>
              <w:t>Mã môn học:KTC1251</w:t>
            </w:r>
          </w:p>
        </w:tc>
        <w:tc>
          <w:tcPr>
            <w:tcW w:w="5077" w:type="dxa"/>
          </w:tcPr>
          <w:p>
            <w:pPr>
              <w:spacing w:before="40" w:after="40" w:line="264" w:lineRule="auto"/>
              <w:jc w:val="both"/>
              <w:rPr>
                <w:rFonts w:eastAsia="MS Mincho"/>
                <w:szCs w:val="26"/>
              </w:rPr>
            </w:pPr>
          </w:p>
        </w:tc>
      </w:tr>
    </w:tbl>
    <w:p>
      <w:pPr>
        <w:tabs>
          <w:tab w:val="left" w:pos="3969"/>
          <w:tab w:val="left" w:pos="5103"/>
          <w:tab w:val="center" w:pos="6946"/>
        </w:tabs>
        <w:spacing w:before="40" w:after="40" w:line="264" w:lineRule="auto"/>
        <w:jc w:val="both"/>
        <w:rPr>
          <w:b/>
          <w:szCs w:val="26"/>
          <w:lang w:val="pt-BR"/>
        </w:rPr>
      </w:pPr>
      <w:r>
        <w:rPr>
          <w:b/>
          <w:bCs/>
          <w:szCs w:val="26"/>
          <w:lang w:val="pt-BR"/>
        </w:rPr>
        <w:t>Thời gian thực hiện môn học: 90 giờ</w:t>
      </w:r>
      <w:r>
        <w:rPr>
          <w:rFonts w:hint="default"/>
          <w:b/>
          <w:bCs/>
          <w:szCs w:val="26"/>
          <w:lang w:val="en-US"/>
        </w:rPr>
        <w:t xml:space="preserve"> </w:t>
      </w:r>
      <w:r>
        <w:rPr>
          <w:b/>
          <w:bCs/>
          <w:szCs w:val="26"/>
          <w:lang w:val="pt-BR"/>
        </w:rPr>
        <w:t>(</w:t>
      </w:r>
      <w:r>
        <w:rPr>
          <w:bCs/>
          <w:szCs w:val="26"/>
          <w:lang w:val="pt-BR"/>
        </w:rPr>
        <w:t xml:space="preserve">Lý thuyết: </w:t>
      </w:r>
      <w:r>
        <w:rPr>
          <w:rFonts w:hint="default"/>
          <w:bCs/>
          <w:szCs w:val="26"/>
          <w:lang w:val="en-US"/>
        </w:rPr>
        <w:t>30</w:t>
      </w:r>
      <w:r>
        <w:rPr>
          <w:bCs/>
          <w:szCs w:val="26"/>
          <w:lang w:val="pt-BR"/>
        </w:rPr>
        <w:t xml:space="preserve"> giờ; Thực hành, thí nghiệm, thảo luận, bài tập: </w:t>
      </w:r>
      <w:r>
        <w:rPr>
          <w:rFonts w:hint="default"/>
          <w:bCs/>
          <w:szCs w:val="26"/>
          <w:lang w:val="en-US"/>
        </w:rPr>
        <w:t>58</w:t>
      </w:r>
      <w:r>
        <w:rPr>
          <w:bCs/>
          <w:szCs w:val="26"/>
          <w:lang w:val="pt-BR"/>
        </w:rPr>
        <w:t xml:space="preserve"> giờ;</w:t>
      </w:r>
      <w:r>
        <w:rPr>
          <w:szCs w:val="26"/>
          <w:lang w:val="pt-BR"/>
        </w:rPr>
        <w:t xml:space="preserve"> Kiểm tra: 2 giờ</w:t>
      </w:r>
      <w:r>
        <w:rPr>
          <w:bCs/>
          <w:szCs w:val="26"/>
          <w:lang w:val="pt-BR"/>
        </w:rPr>
        <w:t>)</w:t>
      </w:r>
    </w:p>
    <w:p>
      <w:pPr>
        <w:spacing w:before="40" w:after="40" w:line="264" w:lineRule="auto"/>
        <w:jc w:val="both"/>
        <w:rPr>
          <w:b/>
          <w:szCs w:val="26"/>
          <w:lang w:val="pt-BR"/>
        </w:rPr>
      </w:pPr>
      <w:r>
        <w:rPr>
          <w:b/>
          <w:szCs w:val="26"/>
          <w:lang w:val="pt-BR"/>
        </w:rPr>
        <w:t xml:space="preserve">I. Vị trí, tính chất của môn học: </w:t>
      </w:r>
    </w:p>
    <w:p>
      <w:pPr>
        <w:spacing w:before="40" w:after="40" w:line="264" w:lineRule="auto"/>
        <w:jc w:val="both"/>
        <w:rPr>
          <w:szCs w:val="26"/>
          <w:lang w:val="pt-BR"/>
        </w:rPr>
      </w:pPr>
      <w:r>
        <w:rPr>
          <w:szCs w:val="26"/>
          <w:lang w:val="pt-BR"/>
        </w:rPr>
        <w:t>- Vị trí: Nghiệp vụ lễ tân là môn học thuộc nhóm các môn học chuyên ngành trong chương trình đào tạo.</w:t>
      </w:r>
    </w:p>
    <w:p>
      <w:pPr>
        <w:spacing w:before="40" w:after="40" w:line="264" w:lineRule="auto"/>
        <w:jc w:val="both"/>
        <w:rPr>
          <w:szCs w:val="26"/>
          <w:lang w:val="pt-BR"/>
        </w:rPr>
      </w:pPr>
      <w:r>
        <w:rPr>
          <w:szCs w:val="26"/>
          <w:lang w:val="pt-BR"/>
        </w:rPr>
        <w:t>- Tính chất:</w:t>
      </w:r>
    </w:p>
    <w:p>
      <w:pPr>
        <w:spacing w:before="40" w:after="40" w:line="264" w:lineRule="auto"/>
        <w:jc w:val="both"/>
        <w:rPr>
          <w:b/>
          <w:szCs w:val="26"/>
          <w:lang w:val="pt-BR"/>
        </w:rPr>
      </w:pPr>
      <w:r>
        <w:rPr>
          <w:szCs w:val="26"/>
          <w:lang w:val="pt-BR"/>
        </w:rPr>
        <w:t>+ Nghiệp vụ lễ tân là môn học tích hợp</w:t>
      </w:r>
    </w:p>
    <w:p>
      <w:pPr>
        <w:spacing w:before="40" w:after="40" w:line="264" w:lineRule="auto"/>
        <w:jc w:val="both"/>
        <w:rPr>
          <w:szCs w:val="26"/>
          <w:lang w:val="it-IT"/>
        </w:rPr>
      </w:pPr>
      <w:r>
        <w:rPr>
          <w:szCs w:val="26"/>
          <w:lang w:val="it-IT"/>
        </w:rPr>
        <w:t>+ Đánh giá kết thúc môn học bằng hình thức thi kết thúc hết môn học.</w:t>
      </w:r>
    </w:p>
    <w:p>
      <w:pPr>
        <w:spacing w:before="40" w:after="40" w:line="264" w:lineRule="auto"/>
        <w:rPr>
          <w:b/>
          <w:szCs w:val="26"/>
          <w:lang w:val="it-IT"/>
        </w:rPr>
      </w:pPr>
      <w:r>
        <w:rPr>
          <w:b/>
          <w:szCs w:val="26"/>
          <w:lang w:val="it-IT"/>
        </w:rPr>
        <w:t xml:space="preserve">II. Mục tiêu môn học: </w:t>
      </w:r>
    </w:p>
    <w:p>
      <w:pPr>
        <w:spacing w:before="40" w:after="40" w:line="264" w:lineRule="auto"/>
        <w:rPr>
          <w:b/>
          <w:i/>
          <w:szCs w:val="26"/>
          <w:lang w:val="it-IT"/>
        </w:rPr>
      </w:pPr>
      <w:r>
        <w:rPr>
          <w:b/>
          <w:i/>
          <w:szCs w:val="26"/>
          <w:lang w:val="it-IT"/>
        </w:rPr>
        <w:t>- Kiến thức:</w:t>
      </w:r>
    </w:p>
    <w:p>
      <w:pPr>
        <w:spacing w:before="40" w:after="40" w:line="264" w:lineRule="auto"/>
        <w:jc w:val="both"/>
        <w:rPr>
          <w:szCs w:val="26"/>
          <w:lang w:val="it-IT"/>
        </w:rPr>
      </w:pPr>
      <w:r>
        <w:rPr>
          <w:szCs w:val="26"/>
          <w:lang w:val="da-DK"/>
        </w:rPr>
        <w:t xml:space="preserve">+ </w:t>
      </w:r>
      <w:r>
        <w:rPr>
          <w:szCs w:val="26"/>
          <w:lang w:val="it-IT"/>
        </w:rPr>
        <w:t>Trình bày được các kiến thức về dịch vụ buồng ngủ, các nguồn đặt buồng, phương thức nhận đặt buồng và phương pháp chào bán dịch vụ buồng</w:t>
      </w:r>
    </w:p>
    <w:p>
      <w:pPr>
        <w:spacing w:before="40" w:after="40" w:line="264" w:lineRule="auto"/>
        <w:jc w:val="both"/>
        <w:rPr>
          <w:szCs w:val="26"/>
          <w:lang w:val="it-IT"/>
        </w:rPr>
      </w:pPr>
      <w:r>
        <w:rPr>
          <w:szCs w:val="26"/>
          <w:lang w:val="it-IT"/>
        </w:rPr>
        <w:t>+ Phân biệt đặt buồng bảo đảm và không bảo đảm</w:t>
      </w:r>
    </w:p>
    <w:p>
      <w:pPr>
        <w:spacing w:before="40" w:after="40" w:line="264" w:lineRule="auto"/>
        <w:jc w:val="both"/>
        <w:rPr>
          <w:szCs w:val="26"/>
          <w:lang w:val="it-IT"/>
        </w:rPr>
      </w:pPr>
      <w:r>
        <w:rPr>
          <w:szCs w:val="26"/>
          <w:lang w:val="it-IT"/>
        </w:rPr>
        <w:t>+ Trình bày được các phương thức thanh toán tại bộ phận lễ tân và những công việc trước, sau khi thanh toán cho khách</w:t>
      </w:r>
    </w:p>
    <w:p>
      <w:pPr>
        <w:spacing w:before="40" w:after="40" w:line="264" w:lineRule="auto"/>
        <w:jc w:val="both"/>
        <w:rPr>
          <w:szCs w:val="26"/>
          <w:lang w:val="it-IT"/>
        </w:rPr>
      </w:pPr>
      <w:r>
        <w:rPr>
          <w:szCs w:val="26"/>
          <w:lang w:val="it-IT"/>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pPr>
        <w:spacing w:before="40" w:after="40" w:line="264" w:lineRule="auto"/>
        <w:jc w:val="both"/>
        <w:rPr>
          <w:szCs w:val="26"/>
          <w:lang w:val="it-IT"/>
        </w:rPr>
      </w:pPr>
      <w:r>
        <w:rPr>
          <w:szCs w:val="26"/>
          <w:lang w:val="it-IT"/>
        </w:rPr>
        <w:t>+ Trình bày được các công việc cần thiết trong quá trình nhận và bàn giao ca.</w:t>
      </w:r>
    </w:p>
    <w:p>
      <w:pPr>
        <w:spacing w:before="40" w:after="40" w:line="264" w:lineRule="auto"/>
        <w:rPr>
          <w:b/>
          <w:i/>
          <w:szCs w:val="26"/>
          <w:lang w:val="it-IT"/>
        </w:rPr>
      </w:pPr>
      <w:r>
        <w:rPr>
          <w:b/>
          <w:i/>
          <w:szCs w:val="26"/>
          <w:lang w:val="it-IT"/>
        </w:rPr>
        <w:t>- Kỹ năng:</w:t>
      </w:r>
    </w:p>
    <w:p>
      <w:pPr>
        <w:widowControl w:val="0"/>
        <w:spacing w:before="40" w:after="40" w:line="264" w:lineRule="auto"/>
        <w:jc w:val="both"/>
        <w:rPr>
          <w:szCs w:val="26"/>
          <w:lang w:val="it-IT"/>
        </w:rPr>
      </w:pPr>
      <w:r>
        <w:rPr>
          <w:szCs w:val="26"/>
          <w:lang w:val="it-IT"/>
        </w:rPr>
        <w:tab/>
      </w:r>
      <w:r>
        <w:rPr>
          <w:szCs w:val="26"/>
          <w:lang w:val="it-IT"/>
        </w:rPr>
        <w:t>+ Thực hiện thành thạo các công việc chuẩn bị làm việc như: vệ sinh cá nhân, vệ sinh khu vực làm việc, nhận ca</w:t>
      </w:r>
    </w:p>
    <w:p>
      <w:pPr>
        <w:spacing w:before="40" w:after="40" w:line="264" w:lineRule="auto"/>
        <w:jc w:val="both"/>
        <w:rPr>
          <w:bCs/>
          <w:szCs w:val="26"/>
          <w:lang w:val="da-DK"/>
        </w:rPr>
      </w:pPr>
      <w:r>
        <w:rPr>
          <w:szCs w:val="26"/>
          <w:lang w:val="da-DK"/>
        </w:rPr>
        <w:t>+ Tiếp nhận yêu cầu đặt buồng</w:t>
      </w:r>
      <w:r>
        <w:rPr>
          <w:b/>
          <w:szCs w:val="26"/>
          <w:lang w:val="da-DK"/>
        </w:rPr>
        <w:t xml:space="preserve">, </w:t>
      </w:r>
      <w:r>
        <w:rPr>
          <w:szCs w:val="26"/>
          <w:lang w:val="da-DK"/>
        </w:rPr>
        <w:t>chỉnh sửa, huỷ đặt buồng, đón tiếp và đăng</w:t>
      </w:r>
      <w:r>
        <w:rPr>
          <w:bCs/>
          <w:szCs w:val="26"/>
          <w:lang w:val="da-DK"/>
        </w:rPr>
        <w:t xml:space="preserve"> ký khách lưu trú, trả buồng và thanh toán theo </w:t>
      </w:r>
      <w:r>
        <w:rPr>
          <w:szCs w:val="26"/>
          <w:lang w:val="it-IT"/>
        </w:rPr>
        <w:t>theo đúng trình tự và tiêu chuẩn</w:t>
      </w:r>
    </w:p>
    <w:p>
      <w:pPr>
        <w:spacing w:before="40" w:after="40" w:line="264" w:lineRule="auto"/>
        <w:jc w:val="both"/>
        <w:rPr>
          <w:szCs w:val="26"/>
          <w:lang w:val="it-IT"/>
        </w:rPr>
      </w:pPr>
      <w:r>
        <w:rPr>
          <w:szCs w:val="26"/>
          <w:lang w:val="da-DK"/>
        </w:rPr>
        <w:t xml:space="preserve">+ Tiếp nhận và xử lý các yêu cầu về dịch vụ của khách hàng trong quá trình lưu trú, </w:t>
      </w:r>
      <w:r>
        <w:rPr>
          <w:bCs/>
          <w:szCs w:val="26"/>
          <w:lang w:val="da-DK"/>
        </w:rPr>
        <w:t>xử lý phàn nàn của khách</w:t>
      </w:r>
      <w:r>
        <w:rPr>
          <w:szCs w:val="26"/>
          <w:lang w:val="da-DK"/>
        </w:rPr>
        <w:t xml:space="preserve"> theo đúng </w:t>
      </w:r>
      <w:r>
        <w:rPr>
          <w:szCs w:val="26"/>
          <w:lang w:val="it-IT"/>
        </w:rPr>
        <w:t>trình tự và tiêu chuẩn</w:t>
      </w:r>
    </w:p>
    <w:p>
      <w:pPr>
        <w:spacing w:before="40" w:after="40" w:line="264" w:lineRule="auto"/>
        <w:jc w:val="both"/>
        <w:rPr>
          <w:szCs w:val="26"/>
          <w:lang w:val="da-DK"/>
        </w:rPr>
      </w:pPr>
      <w:r>
        <w:rPr>
          <w:szCs w:val="26"/>
          <w:lang w:val="it-IT"/>
        </w:rPr>
        <w:t>+ Làm thành thạo công việc kiểm toán đêm</w:t>
      </w:r>
    </w:p>
    <w:p>
      <w:pPr>
        <w:spacing w:before="40" w:after="40" w:line="264" w:lineRule="auto"/>
        <w:jc w:val="both"/>
        <w:rPr>
          <w:szCs w:val="26"/>
          <w:lang w:val="da-DK"/>
        </w:rPr>
      </w:pPr>
      <w:r>
        <w:rPr>
          <w:szCs w:val="26"/>
          <w:lang w:val="da-DK"/>
        </w:rPr>
        <w:t>+ Sử dụng thành thạo và an toàn các loại thiết bị tại bộ phận lễ tân. Ghi sổ sách, mẫu biểu, hóa đơn chính xác, đầy đủ</w:t>
      </w:r>
    </w:p>
    <w:p>
      <w:pPr>
        <w:spacing w:before="40" w:after="40" w:line="264" w:lineRule="auto"/>
        <w:jc w:val="both"/>
        <w:rPr>
          <w:szCs w:val="26"/>
          <w:lang w:val="da-DK"/>
        </w:rPr>
      </w:pPr>
      <w:r>
        <w:rPr>
          <w:szCs w:val="26"/>
          <w:lang w:val="da-DK"/>
        </w:rPr>
        <w:t>+ Giao tiếp và ứng xử hiệu quả với khách hàng</w:t>
      </w:r>
    </w:p>
    <w:p>
      <w:pPr>
        <w:spacing w:before="40" w:after="40" w:line="264" w:lineRule="auto"/>
        <w:jc w:val="both"/>
        <w:rPr>
          <w:bCs/>
          <w:szCs w:val="26"/>
          <w:lang w:val="da-DK"/>
        </w:rPr>
      </w:pPr>
      <w:r>
        <w:rPr>
          <w:szCs w:val="26"/>
          <w:lang w:val="it-IT"/>
        </w:rPr>
        <w:t xml:space="preserve">+ </w:t>
      </w:r>
      <w:r>
        <w:rPr>
          <w:szCs w:val="26"/>
          <w:lang w:val="es-ES"/>
        </w:rPr>
        <w:t xml:space="preserve">Giải quyết các tình huống phát sinh </w:t>
      </w:r>
      <w:r>
        <w:rPr>
          <w:szCs w:val="26"/>
          <w:lang w:val="da-DK"/>
        </w:rPr>
        <w:t>trong khi đặt giữ buồng</w:t>
      </w:r>
      <w:r>
        <w:rPr>
          <w:b/>
          <w:szCs w:val="26"/>
          <w:lang w:val="da-DK"/>
        </w:rPr>
        <w:t xml:space="preserve">, </w:t>
      </w:r>
      <w:r>
        <w:rPr>
          <w:szCs w:val="26"/>
          <w:lang w:val="da-DK"/>
        </w:rPr>
        <w:t>đón tiếp và đăng</w:t>
      </w:r>
      <w:r>
        <w:rPr>
          <w:bCs/>
          <w:szCs w:val="26"/>
          <w:lang w:val="da-DK"/>
        </w:rPr>
        <w:t xml:space="preserve"> ký khách lưu trú, </w:t>
      </w:r>
      <w:r>
        <w:rPr>
          <w:szCs w:val="26"/>
          <w:lang w:val="da-DK"/>
        </w:rPr>
        <w:t>phục vụ khách hàng trong quá trình lưu trú</w:t>
      </w:r>
      <w:r>
        <w:rPr>
          <w:bCs/>
          <w:szCs w:val="26"/>
          <w:lang w:val="da-DK"/>
        </w:rPr>
        <w:t xml:space="preserve">, trả buồng và thanh toán </w:t>
      </w:r>
      <w:r>
        <w:rPr>
          <w:szCs w:val="26"/>
          <w:lang w:val="es-ES"/>
        </w:rPr>
        <w:t>theo đúng quy trình, khách hài lòng</w:t>
      </w:r>
    </w:p>
    <w:p>
      <w:pPr>
        <w:widowControl w:val="0"/>
        <w:spacing w:before="40" w:after="40" w:line="264" w:lineRule="auto"/>
        <w:jc w:val="both"/>
        <w:rPr>
          <w:szCs w:val="26"/>
          <w:lang w:val="it-IT"/>
        </w:rPr>
      </w:pPr>
      <w:r>
        <w:rPr>
          <w:szCs w:val="26"/>
          <w:lang w:val="es-ES"/>
        </w:rPr>
        <w:t xml:space="preserve">+ </w:t>
      </w:r>
      <w:r>
        <w:rPr>
          <w:szCs w:val="26"/>
          <w:lang w:val="da-DK"/>
        </w:rPr>
        <w:t>Bàn giao ca theo đúng quy định</w:t>
      </w:r>
    </w:p>
    <w:p>
      <w:pPr>
        <w:spacing w:before="40" w:after="40" w:line="264" w:lineRule="auto"/>
        <w:rPr>
          <w:b/>
          <w:i/>
          <w:szCs w:val="26"/>
          <w:lang w:val="it-IT"/>
        </w:rPr>
      </w:pPr>
      <w:r>
        <w:rPr>
          <w:b/>
          <w:i/>
          <w:szCs w:val="26"/>
          <w:lang w:val="it-IT"/>
        </w:rPr>
        <w:t>- Năng lực tự chủ và trách nhiệm:</w:t>
      </w:r>
    </w:p>
    <w:p>
      <w:pPr>
        <w:spacing w:before="40" w:after="40" w:line="264" w:lineRule="auto"/>
        <w:jc w:val="both"/>
        <w:rPr>
          <w:szCs w:val="26"/>
          <w:lang w:val="es-ES"/>
        </w:rPr>
      </w:pPr>
      <w:r>
        <w:rPr>
          <w:szCs w:val="26"/>
          <w:lang w:val="it-IT"/>
        </w:rPr>
        <w:tab/>
      </w:r>
      <w:r>
        <w:rPr>
          <w:szCs w:val="26"/>
          <w:lang w:val="it-IT"/>
        </w:rPr>
        <w:t xml:space="preserve">+ </w:t>
      </w:r>
      <w:r>
        <w:rPr>
          <w:szCs w:val="26"/>
          <w:lang w:val="es-ES"/>
        </w:rPr>
        <w:t>Quan tâm, chăm sóc khách hàng với thái độ lịch sự, thân thiện</w:t>
      </w:r>
    </w:p>
    <w:p>
      <w:pPr>
        <w:spacing w:before="40" w:after="40" w:line="264" w:lineRule="auto"/>
        <w:jc w:val="both"/>
        <w:rPr>
          <w:szCs w:val="26"/>
          <w:lang w:val="es-ES"/>
        </w:rPr>
      </w:pPr>
      <w:r>
        <w:rPr>
          <w:szCs w:val="26"/>
          <w:lang w:val="es-ES"/>
        </w:rPr>
        <w:tab/>
      </w:r>
      <w:r>
        <w:rPr>
          <w:szCs w:val="26"/>
          <w:lang w:val="es-ES"/>
        </w:rPr>
        <w:t>+ Có ý thức trách nhiệm trong việc sử dụng, bảo quản tài sản trong khách sạn</w:t>
      </w:r>
    </w:p>
    <w:p>
      <w:pPr>
        <w:spacing w:before="40" w:after="40" w:line="264" w:lineRule="auto"/>
        <w:jc w:val="both"/>
        <w:rPr>
          <w:rFonts w:eastAsia="MS Mincho"/>
          <w:szCs w:val="26"/>
          <w:lang w:val="it-IT"/>
        </w:rPr>
      </w:pPr>
      <w:r>
        <w:rPr>
          <w:rFonts w:eastAsia="MS Mincho"/>
          <w:szCs w:val="26"/>
          <w:lang w:val="it-IT"/>
        </w:rPr>
        <w:tab/>
      </w:r>
      <w:r>
        <w:rPr>
          <w:rFonts w:eastAsia="MS Mincho"/>
          <w:szCs w:val="26"/>
          <w:lang w:val="it-IT"/>
        </w:rPr>
        <w:t>+ Tự giác học tập, rèn luyện nâng cao trình độ chuyên môn</w:t>
      </w:r>
    </w:p>
    <w:p>
      <w:pPr>
        <w:spacing w:before="40" w:after="40" w:line="264" w:lineRule="auto"/>
        <w:jc w:val="both"/>
        <w:rPr>
          <w:rFonts w:eastAsia="MS Mincho"/>
          <w:szCs w:val="26"/>
          <w:lang w:val="it-IT"/>
        </w:rPr>
      </w:pPr>
      <w:r>
        <w:rPr>
          <w:rFonts w:eastAsia="MS Mincho"/>
          <w:b/>
          <w:i/>
          <w:szCs w:val="26"/>
          <w:lang w:val="it-IT"/>
        </w:rPr>
        <w:tab/>
      </w:r>
      <w:r>
        <w:rPr>
          <w:rFonts w:eastAsia="MS Mincho"/>
          <w:szCs w:val="26"/>
          <w:lang w:val="it-IT"/>
        </w:rPr>
        <w:t>+ Làm việc độc lập, làm việc theo nhóm</w:t>
      </w:r>
    </w:p>
    <w:p>
      <w:pPr>
        <w:spacing w:before="40" w:after="40" w:line="264" w:lineRule="auto"/>
        <w:jc w:val="both"/>
        <w:rPr>
          <w:rFonts w:eastAsia="MS Mincho"/>
          <w:szCs w:val="26"/>
          <w:lang w:val="it-IT"/>
        </w:rPr>
      </w:pPr>
      <w:r>
        <w:rPr>
          <w:rFonts w:eastAsia="MS Mincho"/>
          <w:b/>
          <w:i/>
          <w:szCs w:val="26"/>
          <w:lang w:val="it-IT"/>
        </w:rPr>
        <w:tab/>
      </w:r>
      <w:r>
        <w:rPr>
          <w:rFonts w:eastAsia="MS Mincho"/>
          <w:spacing w:val="-18"/>
          <w:szCs w:val="26"/>
          <w:lang w:val="it-IT"/>
        </w:rPr>
        <w:t xml:space="preserve">+ </w:t>
      </w:r>
      <w:r>
        <w:rPr>
          <w:rFonts w:eastAsia="MS Mincho"/>
          <w:szCs w:val="26"/>
          <w:lang w:val="it-IT"/>
        </w:rPr>
        <w:t>Hợp tác với đồng nghiệp để thực hiện tốt các nhiệm vụ được giao</w:t>
      </w:r>
    </w:p>
    <w:p>
      <w:pPr>
        <w:spacing w:before="40" w:after="40" w:line="264" w:lineRule="auto"/>
        <w:rPr>
          <w:rFonts w:eastAsia="MS Mincho"/>
          <w:szCs w:val="26"/>
          <w:lang w:val="it-IT"/>
        </w:rPr>
      </w:pPr>
      <w:r>
        <w:rPr>
          <w:rFonts w:eastAsia="MS Mincho"/>
          <w:szCs w:val="26"/>
          <w:lang w:val="it-IT"/>
        </w:rPr>
        <w:tab/>
      </w:r>
      <w:r>
        <w:rPr>
          <w:rFonts w:eastAsia="MS Mincho"/>
          <w:szCs w:val="26"/>
          <w:lang w:val="it-IT"/>
        </w:rPr>
        <w:t xml:space="preserve">+ Tuân thủ các quy định về  kinh doanh  lưu trú </w:t>
      </w:r>
    </w:p>
    <w:p>
      <w:pPr>
        <w:widowControl w:val="0"/>
        <w:spacing w:before="40" w:after="40" w:line="264" w:lineRule="auto"/>
        <w:rPr>
          <w:b/>
          <w:szCs w:val="26"/>
          <w:lang w:val="it-IT"/>
        </w:rPr>
      </w:pPr>
      <w:r>
        <w:rPr>
          <w:b/>
          <w:szCs w:val="26"/>
          <w:lang w:val="it-IT"/>
        </w:rPr>
        <w:t xml:space="preserve">III. Nội dung môn học: </w:t>
      </w:r>
    </w:p>
    <w:p>
      <w:pPr>
        <w:spacing w:before="40" w:after="40" w:line="264" w:lineRule="auto"/>
        <w:rPr>
          <w:b/>
          <w:iCs/>
          <w:szCs w:val="26"/>
          <w:lang w:val="it-IT"/>
        </w:rPr>
      </w:pPr>
      <w:r>
        <w:rPr>
          <w:b/>
          <w:iCs/>
          <w:szCs w:val="26"/>
          <w:lang w:val="it-IT"/>
        </w:rPr>
        <w:t xml:space="preserve">1. Nội dung tổng quát và phân bổ thời gian: </w:t>
      </w:r>
    </w:p>
    <w:tbl>
      <w:tblPr>
        <w:tblStyle w:val="49"/>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4185"/>
        <w:gridCol w:w="954"/>
        <w:gridCol w:w="1058"/>
        <w:gridCol w:w="1985"/>
        <w:gridCol w:w="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jc w:val="center"/>
        </w:trPr>
        <w:tc>
          <w:tcPr>
            <w:tcW w:w="685"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SốTT</w:t>
            </w:r>
          </w:p>
        </w:tc>
        <w:tc>
          <w:tcPr>
            <w:tcW w:w="41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Tên các chương trong môn học</w:t>
            </w:r>
          </w:p>
        </w:tc>
        <w:tc>
          <w:tcPr>
            <w:tcW w:w="4915"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blHeader/>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p>
        </w:tc>
        <w:tc>
          <w:tcPr>
            <w:tcW w:w="41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Lý thuyết</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 xml:space="preserve">Chương mở đầu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1</w:t>
            </w: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1: Chuẩn bị trước ca làm việc</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4</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3</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1. Chuẩn bị cá nhân</w:t>
            </w:r>
          </w:p>
          <w:p>
            <w:pPr>
              <w:spacing w:before="40" w:after="40" w:line="264" w:lineRule="auto"/>
              <w:jc w:val="both"/>
              <w:rPr>
                <w:szCs w:val="26"/>
                <w:lang w:val="de-DE"/>
              </w:rPr>
            </w:pPr>
            <w:r>
              <w:rPr>
                <w:szCs w:val="26"/>
                <w:lang w:val="de-DE"/>
              </w:rPr>
              <w:t>1.1. Xác định thời gian làm việc</w:t>
            </w:r>
          </w:p>
          <w:p>
            <w:pPr>
              <w:spacing w:before="40" w:after="40" w:line="264" w:lineRule="auto"/>
              <w:jc w:val="both"/>
              <w:rPr>
                <w:szCs w:val="26"/>
                <w:lang w:val="de-DE"/>
              </w:rPr>
            </w:pPr>
            <w:r>
              <w:rPr>
                <w:szCs w:val="26"/>
                <w:lang w:val="de-DE"/>
              </w:rPr>
              <w:t>1.2. Chuẩn bị đồng phục</w:t>
            </w:r>
          </w:p>
          <w:p>
            <w:pPr>
              <w:spacing w:before="40" w:after="40" w:line="264" w:lineRule="auto"/>
              <w:jc w:val="both"/>
              <w:rPr>
                <w:szCs w:val="26"/>
                <w:lang w:val="de-DE"/>
              </w:rPr>
            </w:pPr>
            <w:r>
              <w:rPr>
                <w:szCs w:val="26"/>
                <w:lang w:val="de-DE"/>
              </w:rPr>
              <w:t>1.3. Vệ sinh chung (Tóc, trang điểm, các yêu cầu khác...)</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2. Nhận ca</w:t>
            </w:r>
          </w:p>
          <w:p>
            <w:pPr>
              <w:spacing w:before="40" w:after="40" w:line="264" w:lineRule="auto"/>
              <w:jc w:val="both"/>
              <w:rPr>
                <w:szCs w:val="26"/>
                <w:lang w:val="de-DE"/>
              </w:rPr>
            </w:pPr>
            <w:r>
              <w:rPr>
                <w:szCs w:val="26"/>
                <w:lang w:val="de-DE"/>
              </w:rPr>
              <w:t>2.1. Đọc sổ ghi chép</w:t>
            </w:r>
          </w:p>
          <w:p>
            <w:pPr>
              <w:spacing w:before="40" w:after="40" w:line="264" w:lineRule="auto"/>
              <w:jc w:val="both"/>
              <w:rPr>
                <w:szCs w:val="26"/>
                <w:lang w:val="de-DE"/>
              </w:rPr>
            </w:pPr>
            <w:r>
              <w:rPr>
                <w:szCs w:val="26"/>
                <w:lang w:val="de-DE"/>
              </w:rPr>
              <w:t>2.2. Nhận nội dung bàn giao</w:t>
            </w:r>
          </w:p>
          <w:p>
            <w:pPr>
              <w:spacing w:before="40" w:after="40" w:line="264" w:lineRule="auto"/>
              <w:jc w:val="both"/>
              <w:rPr>
                <w:szCs w:val="26"/>
                <w:lang w:val="de-DE"/>
              </w:rPr>
            </w:pPr>
            <w:r>
              <w:rPr>
                <w:szCs w:val="26"/>
                <w:lang w:val="de-DE"/>
              </w:rPr>
              <w:t>2.3. Sắp xếp khu vực làm việc</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rFonts w:eastAsia="MS Mincho"/>
                <w:b/>
                <w:szCs w:val="26"/>
                <w:lang w:val="de-DE"/>
              </w:rPr>
              <w:t>2</w:t>
            </w: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2: Đặt giữ buồng</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32</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rFonts w:hint="default"/>
                <w:b/>
                <w:szCs w:val="26"/>
                <w:lang w:val="en-US"/>
              </w:rPr>
              <w:t>10</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rFonts w:hint="default"/>
                <w:b/>
                <w:szCs w:val="26"/>
                <w:lang w:val="en-US"/>
              </w:rPr>
              <w:t>21</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 xml:space="preserve">1. Giới thiệu về dịch vụ buồng ngủ                                                    </w:t>
            </w:r>
          </w:p>
          <w:p>
            <w:pPr>
              <w:pStyle w:val="13"/>
              <w:spacing w:before="40" w:after="40" w:line="264" w:lineRule="auto"/>
              <w:jc w:val="both"/>
              <w:rPr>
                <w:rFonts w:ascii="Times New Roman" w:hAnsi="Times New Roman"/>
                <w:lang w:val="de-DE"/>
              </w:rPr>
            </w:pPr>
            <w:r>
              <w:rPr>
                <w:rFonts w:ascii="Times New Roman" w:hAnsi="Times New Roman"/>
                <w:lang w:val="de-DE"/>
              </w:rPr>
              <w:t>1.1. Các hạng buồng</w:t>
            </w:r>
          </w:p>
          <w:p>
            <w:pPr>
              <w:pStyle w:val="13"/>
              <w:spacing w:before="40" w:after="40" w:line="264" w:lineRule="auto"/>
              <w:jc w:val="both"/>
              <w:rPr>
                <w:rFonts w:ascii="Times New Roman" w:hAnsi="Times New Roman"/>
                <w:lang w:val="de-DE"/>
              </w:rPr>
            </w:pPr>
            <w:r>
              <w:rPr>
                <w:rFonts w:ascii="Times New Roman" w:hAnsi="Times New Roman"/>
                <w:lang w:val="de-DE"/>
              </w:rPr>
              <w:t>1.2. Các loại buồng</w:t>
            </w:r>
          </w:p>
          <w:p>
            <w:pPr>
              <w:pStyle w:val="13"/>
              <w:spacing w:before="40" w:after="40" w:line="264" w:lineRule="auto"/>
              <w:jc w:val="both"/>
              <w:rPr>
                <w:rFonts w:ascii="Times New Roman" w:hAnsi="Times New Roman"/>
                <w:lang w:val="de-DE"/>
              </w:rPr>
            </w:pPr>
            <w:r>
              <w:rPr>
                <w:rFonts w:ascii="Times New Roman" w:hAnsi="Times New Roman"/>
                <w:lang w:val="de-DE"/>
              </w:rPr>
              <w:t>1.3. Các loại giường</w:t>
            </w:r>
          </w:p>
          <w:p>
            <w:pPr>
              <w:pStyle w:val="13"/>
              <w:spacing w:before="40" w:after="40" w:line="264" w:lineRule="auto"/>
              <w:jc w:val="both"/>
              <w:rPr>
                <w:rFonts w:ascii="Times New Roman" w:hAnsi="Times New Roman"/>
                <w:lang w:val="de-DE"/>
              </w:rPr>
            </w:pPr>
            <w:r>
              <w:rPr>
                <w:rFonts w:ascii="Times New Roman" w:hAnsi="Times New Roman"/>
                <w:lang w:val="de-DE"/>
              </w:rPr>
              <w:t>1.4. Vị trí của buồng</w:t>
            </w:r>
          </w:p>
          <w:p>
            <w:pPr>
              <w:spacing w:before="40" w:after="40" w:line="264" w:lineRule="auto"/>
              <w:jc w:val="both"/>
              <w:rPr>
                <w:szCs w:val="26"/>
              </w:rPr>
            </w:pPr>
            <w:r>
              <w:rPr>
                <w:szCs w:val="26"/>
              </w:rPr>
              <w:t>1.5. Giá buồng</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2. Sử dụng điện thoại</w:t>
            </w:r>
          </w:p>
          <w:p>
            <w:pPr>
              <w:spacing w:before="40" w:after="40" w:line="264" w:lineRule="auto"/>
              <w:jc w:val="both"/>
              <w:rPr>
                <w:szCs w:val="26"/>
                <w:lang w:val="de-DE"/>
              </w:rPr>
            </w:pPr>
            <w:r>
              <w:rPr>
                <w:szCs w:val="26"/>
                <w:lang w:val="de-DE"/>
              </w:rPr>
              <w:t xml:space="preserve">2.1. Nhận và trả lời các cuộc gọi từ bên ngoài khách sạn </w:t>
            </w:r>
          </w:p>
          <w:p>
            <w:pPr>
              <w:spacing w:before="40" w:after="40" w:line="264" w:lineRule="auto"/>
              <w:jc w:val="both"/>
              <w:rPr>
                <w:szCs w:val="26"/>
                <w:lang w:val="de-DE"/>
              </w:rPr>
            </w:pPr>
            <w:r>
              <w:rPr>
                <w:szCs w:val="26"/>
                <w:lang w:val="de-DE"/>
              </w:rPr>
              <w:t>2.2. Nhận và trả lời các cuộc gọi từ buồng khách và các bộ phận</w:t>
            </w:r>
          </w:p>
          <w:p>
            <w:pPr>
              <w:spacing w:before="40" w:after="40" w:line="264" w:lineRule="auto"/>
              <w:jc w:val="both"/>
              <w:rPr>
                <w:szCs w:val="26"/>
                <w:lang w:val="de-DE"/>
              </w:rPr>
            </w:pPr>
            <w:r>
              <w:rPr>
                <w:szCs w:val="26"/>
                <w:lang w:val="de-DE"/>
              </w:rPr>
              <w:t>2.3. Tiếp nhận và chuyển cuộc gọi</w:t>
            </w:r>
          </w:p>
          <w:p>
            <w:pPr>
              <w:spacing w:before="40" w:after="40" w:line="264" w:lineRule="auto"/>
              <w:jc w:val="both"/>
              <w:rPr>
                <w:szCs w:val="26"/>
                <w:lang w:val="de-DE"/>
              </w:rPr>
            </w:pPr>
            <w:r>
              <w:rPr>
                <w:szCs w:val="26"/>
                <w:lang w:val="de-DE"/>
              </w:rPr>
              <w:t>2.4. Đặt cuộc gọi ở chế độ chờ</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pStyle w:val="13"/>
              <w:spacing w:before="40" w:after="40" w:line="264" w:lineRule="auto"/>
              <w:rPr>
                <w:rFonts w:ascii="Times New Roman" w:hAnsi="Times New Roman"/>
                <w:lang w:val="pt-BR"/>
              </w:rPr>
            </w:pPr>
            <w:r>
              <w:rPr>
                <w:rFonts w:ascii="Times New Roman" w:hAnsi="Times New Roman"/>
                <w:lang w:val="pt-BR"/>
              </w:rPr>
              <w:t>3. Các nguồn đặt buồng, phương thức nhận đặt buồng và các hình thức đặt buồng                                                   3.1. Các nguồn đặt buồng</w:t>
            </w:r>
          </w:p>
          <w:p>
            <w:pPr>
              <w:pStyle w:val="13"/>
              <w:spacing w:before="40" w:after="40" w:line="264" w:lineRule="auto"/>
              <w:jc w:val="both"/>
              <w:rPr>
                <w:rFonts w:ascii="Times New Roman" w:hAnsi="Times New Roman"/>
                <w:lang w:val="pt-BR"/>
              </w:rPr>
            </w:pPr>
            <w:r>
              <w:rPr>
                <w:rFonts w:ascii="Times New Roman" w:hAnsi="Times New Roman"/>
                <w:lang w:val="pt-BR"/>
              </w:rPr>
              <w:t>3.2. Phương thức nhận đặt buồng</w:t>
            </w:r>
          </w:p>
          <w:p>
            <w:pPr>
              <w:spacing w:before="40" w:after="40" w:line="264" w:lineRule="auto"/>
              <w:jc w:val="both"/>
              <w:rPr>
                <w:szCs w:val="26"/>
                <w:lang w:val="pt-BR"/>
              </w:rPr>
            </w:pPr>
            <w:r>
              <w:rPr>
                <w:szCs w:val="26"/>
                <w:lang w:val="pt-BR"/>
              </w:rPr>
              <w:t xml:space="preserve">3.3. Các hình thức đặt buồng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pt-BR"/>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pt-BR"/>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pStyle w:val="13"/>
              <w:spacing w:before="40" w:after="40" w:line="264" w:lineRule="auto"/>
              <w:jc w:val="both"/>
              <w:rPr>
                <w:rFonts w:ascii="Times New Roman" w:hAnsi="Times New Roman"/>
                <w:lang w:val="pt-BR"/>
              </w:rPr>
            </w:pPr>
            <w:r>
              <w:rPr>
                <w:rFonts w:ascii="Times New Roman" w:hAnsi="Times New Roman"/>
                <w:lang w:val="pt-BR"/>
              </w:rPr>
              <w:t>4. Phương pháp chào bán dịch vụ buồng</w:t>
            </w:r>
          </w:p>
          <w:p>
            <w:pPr>
              <w:pStyle w:val="13"/>
              <w:spacing w:before="40" w:after="40" w:line="264" w:lineRule="auto"/>
              <w:jc w:val="both"/>
              <w:rPr>
                <w:rFonts w:ascii="Times New Roman" w:hAnsi="Times New Roman"/>
                <w:lang w:val="pt-BR"/>
              </w:rPr>
            </w:pPr>
            <w:r>
              <w:rPr>
                <w:rFonts w:ascii="Times New Roman" w:hAnsi="Times New Roman"/>
                <w:lang w:val="pt-BR"/>
              </w:rPr>
              <w:t>4.1. Chào bán buồng từ giá thấp đến giá cao</w:t>
            </w:r>
          </w:p>
          <w:p>
            <w:pPr>
              <w:pStyle w:val="13"/>
              <w:spacing w:before="40" w:after="40" w:line="264" w:lineRule="auto"/>
              <w:jc w:val="both"/>
              <w:rPr>
                <w:rFonts w:ascii="Times New Roman" w:hAnsi="Times New Roman"/>
                <w:lang w:val="pt-BR"/>
              </w:rPr>
            </w:pPr>
            <w:r>
              <w:rPr>
                <w:rFonts w:ascii="Times New Roman" w:hAnsi="Times New Roman"/>
                <w:lang w:val="pt-BR"/>
              </w:rPr>
              <w:t>4.2. Chào bán buồng từ giá cao đến giá cao</w:t>
            </w:r>
          </w:p>
          <w:p>
            <w:pPr>
              <w:pStyle w:val="13"/>
              <w:spacing w:before="40" w:after="40" w:line="264" w:lineRule="auto"/>
              <w:jc w:val="both"/>
              <w:rPr>
                <w:rFonts w:ascii="Times New Roman" w:hAnsi="Times New Roman"/>
                <w:lang w:val="pt-BR"/>
              </w:rPr>
            </w:pPr>
            <w:r>
              <w:rPr>
                <w:rFonts w:ascii="Times New Roman" w:hAnsi="Times New Roman"/>
                <w:lang w:val="pt-BR"/>
              </w:rPr>
              <w:t>4.3. Chào bán cùng một lúc các loại buồng của khách sạn</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pt-BR"/>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pt-BR"/>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pt-BR"/>
              </w:rPr>
            </w:pPr>
            <w:r>
              <w:rPr>
                <w:szCs w:val="26"/>
                <w:lang w:val="pt-BR"/>
              </w:rPr>
              <w:t>5. Nhận đặt buồng cho các đối tượng khách</w:t>
            </w:r>
          </w:p>
          <w:p>
            <w:pPr>
              <w:spacing w:before="40" w:after="40" w:line="264" w:lineRule="auto"/>
              <w:jc w:val="both"/>
              <w:rPr>
                <w:szCs w:val="26"/>
                <w:lang w:val="pt-BR"/>
              </w:rPr>
            </w:pPr>
            <w:r>
              <w:rPr>
                <w:szCs w:val="26"/>
                <w:lang w:val="pt-BR"/>
              </w:rPr>
              <w:t>5.1. Nhận đặt buồng cho khách lẻ</w:t>
            </w:r>
          </w:p>
          <w:p>
            <w:pPr>
              <w:spacing w:before="40" w:after="40" w:line="264" w:lineRule="auto"/>
              <w:jc w:val="both"/>
              <w:rPr>
                <w:szCs w:val="26"/>
                <w:lang w:val="pt-BR"/>
              </w:rPr>
            </w:pPr>
            <w:r>
              <w:rPr>
                <w:szCs w:val="26"/>
                <w:lang w:val="pt-BR"/>
              </w:rPr>
              <w:t>5.2. Nhận đặt buồng cho khách đoàn</w:t>
            </w:r>
          </w:p>
          <w:p>
            <w:pPr>
              <w:spacing w:before="40" w:after="40" w:line="264" w:lineRule="auto"/>
              <w:jc w:val="both"/>
              <w:rPr>
                <w:szCs w:val="26"/>
                <w:lang w:val="pt-BR"/>
              </w:rPr>
            </w:pPr>
            <w:r>
              <w:rPr>
                <w:szCs w:val="26"/>
                <w:lang w:val="pt-BR"/>
              </w:rPr>
              <w:t>5.3. Nhận đặt buồng cho khách  quan trọng</w:t>
            </w:r>
          </w:p>
          <w:p>
            <w:pPr>
              <w:spacing w:before="40" w:after="40" w:line="264" w:lineRule="auto"/>
              <w:jc w:val="both"/>
              <w:rPr>
                <w:szCs w:val="26"/>
                <w:lang w:val="pt-BR"/>
              </w:rPr>
            </w:pPr>
            <w:r>
              <w:rPr>
                <w:szCs w:val="26"/>
                <w:lang w:val="pt-BR"/>
              </w:rPr>
              <w:t>5.4. Nhận đặt buồng đưa vào danh sách chờ</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pt-BR"/>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pt-BR"/>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pt-BR"/>
              </w:rPr>
            </w:pPr>
            <w:r>
              <w:rPr>
                <w:szCs w:val="26"/>
                <w:lang w:val="pt-BR"/>
              </w:rPr>
              <w:t>6. Chỉnh sửa và hủy đặt buồng</w:t>
            </w:r>
          </w:p>
          <w:p>
            <w:pPr>
              <w:spacing w:before="40" w:after="40" w:line="264" w:lineRule="auto"/>
              <w:jc w:val="both"/>
              <w:rPr>
                <w:szCs w:val="26"/>
                <w:lang w:val="pt-BR"/>
              </w:rPr>
            </w:pPr>
            <w:r>
              <w:rPr>
                <w:szCs w:val="26"/>
                <w:lang w:val="pt-BR"/>
              </w:rPr>
              <w:t xml:space="preserve">6.1. Chỉnh sửa đặt buồng </w:t>
            </w:r>
          </w:p>
          <w:p>
            <w:pPr>
              <w:spacing w:before="40" w:after="40" w:line="264" w:lineRule="auto"/>
              <w:jc w:val="both"/>
              <w:rPr>
                <w:szCs w:val="26"/>
                <w:lang w:val="pt-BR"/>
              </w:rPr>
            </w:pPr>
            <w:r>
              <w:rPr>
                <w:szCs w:val="26"/>
                <w:lang w:val="pt-BR"/>
              </w:rPr>
              <w:t xml:space="preserve">6.2. Hủy đặt buồng </w:t>
            </w:r>
          </w:p>
          <w:p>
            <w:pPr>
              <w:spacing w:before="40" w:after="40" w:line="264" w:lineRule="auto"/>
              <w:jc w:val="both"/>
              <w:rPr>
                <w:szCs w:val="26"/>
                <w:lang w:val="pt-BR"/>
              </w:rPr>
            </w:pPr>
            <w:r>
              <w:rPr>
                <w:szCs w:val="26"/>
                <w:lang w:val="pt-BR"/>
              </w:rPr>
              <w:t xml:space="preserve">6.3. Nhận đặt lại buồng đã huỷ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pt-BR"/>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pt-BR"/>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pt-BR"/>
              </w:rPr>
            </w:pPr>
            <w:r>
              <w:rPr>
                <w:szCs w:val="26"/>
                <w:lang w:val="pt-BR"/>
              </w:rPr>
              <w:t>7. Một số tình huống liên quan đến nhận đặt buồng, chỉnh sửa và hủy đặt buồng</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pt-BR"/>
              </w:rPr>
            </w:pPr>
            <w:r>
              <w:rPr>
                <w:szCs w:val="26"/>
                <w:lang w:val="de-DE"/>
              </w:rPr>
              <w:t xml:space="preserve">Kiểm tra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rFonts w:eastAsia="MS Mincho"/>
                <w:b/>
                <w:szCs w:val="26"/>
                <w:lang w:val="de-DE"/>
              </w:rPr>
              <w:t>3</w:t>
            </w: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3: Đón tiếp và đăng ký khách lưu trú</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22</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6</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15</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vi-VN"/>
              </w:rPr>
            </w:pPr>
            <w:r>
              <w:rPr>
                <w:szCs w:val="26"/>
                <w:lang w:val="vi-VN"/>
              </w:rPr>
              <w:t xml:space="preserve">1. Chào đón khách đến khách sạn </w:t>
            </w:r>
          </w:p>
          <w:p>
            <w:pPr>
              <w:spacing w:before="40" w:after="40" w:line="264" w:lineRule="auto"/>
              <w:jc w:val="both"/>
              <w:rPr>
                <w:szCs w:val="26"/>
                <w:lang w:val="vi-VN"/>
              </w:rPr>
            </w:pPr>
            <w:r>
              <w:rPr>
                <w:szCs w:val="26"/>
                <w:lang w:val="vi-VN"/>
              </w:rPr>
              <w:t xml:space="preserve">1.1. Chuẩn bị </w:t>
            </w:r>
          </w:p>
          <w:p>
            <w:pPr>
              <w:spacing w:before="40" w:after="40" w:line="264" w:lineRule="auto"/>
              <w:jc w:val="both"/>
              <w:rPr>
                <w:szCs w:val="26"/>
                <w:lang w:val="vi-VN"/>
              </w:rPr>
            </w:pPr>
            <w:r>
              <w:rPr>
                <w:szCs w:val="26"/>
                <w:lang w:val="vi-VN"/>
              </w:rPr>
              <w:t>1.2. Các mẫu câu chào đón khách đến khách sạn</w:t>
            </w:r>
          </w:p>
          <w:p>
            <w:pPr>
              <w:spacing w:before="40" w:after="40" w:line="264" w:lineRule="auto"/>
              <w:jc w:val="both"/>
              <w:rPr>
                <w:szCs w:val="26"/>
                <w:lang w:val="vi-VN"/>
              </w:rPr>
            </w:pPr>
            <w:r>
              <w:rPr>
                <w:szCs w:val="26"/>
                <w:lang w:val="vi-VN"/>
              </w:rPr>
              <w:t>2. Nguyên tắc chấp nhận cho khách thuê buồng và nguyên tắc bố trí buồng cho khách</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vi-VN"/>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vi-VN"/>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3. Đăng ký khách sạn cho các đối tượng khách</w:t>
            </w:r>
          </w:p>
          <w:p>
            <w:pPr>
              <w:spacing w:before="40" w:after="40" w:line="264" w:lineRule="auto"/>
              <w:jc w:val="both"/>
              <w:rPr>
                <w:szCs w:val="26"/>
                <w:lang w:val="de-DE"/>
              </w:rPr>
            </w:pPr>
            <w:r>
              <w:rPr>
                <w:szCs w:val="26"/>
                <w:lang w:val="de-DE"/>
              </w:rPr>
              <w:t>3.1. Quy trình đăng ký khách sạn cho khách lẻ đã đặt buồng</w:t>
            </w:r>
          </w:p>
          <w:p>
            <w:pPr>
              <w:spacing w:before="40" w:after="40" w:line="264" w:lineRule="auto"/>
              <w:jc w:val="both"/>
              <w:rPr>
                <w:szCs w:val="26"/>
                <w:lang w:val="de-DE"/>
              </w:rPr>
            </w:pPr>
            <w:r>
              <w:rPr>
                <w:szCs w:val="26"/>
                <w:lang w:val="de-DE"/>
              </w:rPr>
              <w:t>3.2. Quy trình đăng ký khách sạn cho khách lẻ chưa đặt buồng</w:t>
            </w:r>
          </w:p>
          <w:p>
            <w:pPr>
              <w:spacing w:before="40" w:after="40" w:line="264" w:lineRule="auto"/>
              <w:jc w:val="both"/>
              <w:rPr>
                <w:szCs w:val="26"/>
                <w:lang w:val="de-DE"/>
              </w:rPr>
            </w:pPr>
            <w:r>
              <w:rPr>
                <w:szCs w:val="26"/>
                <w:lang w:val="de-DE"/>
              </w:rPr>
              <w:t>3.3. Quy trình đăng ký khách sạn cho khách đoàn</w:t>
            </w:r>
          </w:p>
          <w:p>
            <w:pPr>
              <w:spacing w:before="40" w:after="40" w:line="264" w:lineRule="auto"/>
              <w:jc w:val="both"/>
              <w:rPr>
                <w:szCs w:val="26"/>
                <w:lang w:val="de-DE"/>
              </w:rPr>
            </w:pPr>
            <w:r>
              <w:rPr>
                <w:szCs w:val="26"/>
                <w:lang w:val="de-DE"/>
              </w:rPr>
              <w:t>3.4. Quy trình đăng ký khách sạn cho khách quan trọng</w:t>
            </w:r>
          </w:p>
          <w:p>
            <w:pPr>
              <w:spacing w:before="40" w:after="40" w:line="264" w:lineRule="auto"/>
              <w:jc w:val="both"/>
              <w:rPr>
                <w:szCs w:val="26"/>
              </w:rPr>
            </w:pPr>
            <w:r>
              <w:rPr>
                <w:szCs w:val="26"/>
              </w:rPr>
              <w:t>3.5. Khai báo tạm trú</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 xml:space="preserve">4. </w:t>
            </w:r>
            <w:r>
              <w:rPr>
                <w:szCs w:val="26"/>
                <w:lang w:val="pt-BR"/>
              </w:rPr>
              <w:t xml:space="preserve">Một số tình huống liên quan đến </w:t>
            </w:r>
            <w:r>
              <w:rPr>
                <w:szCs w:val="26"/>
                <w:lang w:val="de-DE"/>
              </w:rPr>
              <w:t>đăng ký khách sạn cho các đối tượng khách</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pt-BR"/>
              </w:rPr>
            </w:pPr>
            <w:r>
              <w:rPr>
                <w:szCs w:val="26"/>
                <w:lang w:val="de-DE"/>
              </w:rPr>
              <w:t xml:space="preserve">Kiểm tra </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rFonts w:eastAsia="MS Mincho"/>
                <w:b/>
                <w:szCs w:val="26"/>
                <w:lang w:val="de-DE"/>
              </w:rPr>
              <w:t>4</w:t>
            </w:r>
          </w:p>
        </w:tc>
        <w:tc>
          <w:tcPr>
            <w:tcW w:w="41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4: Phục vụ khách lưu trú</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13</w:t>
            </w: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3</w:t>
            </w: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10</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1. Các dịch vụ khách hàng</w:t>
            </w:r>
          </w:p>
          <w:p>
            <w:pPr>
              <w:widowControl w:val="0"/>
              <w:spacing w:before="40" w:after="40" w:line="264" w:lineRule="auto"/>
              <w:jc w:val="both"/>
              <w:rPr>
                <w:szCs w:val="26"/>
                <w:lang w:val="it-IT"/>
              </w:rPr>
            </w:pPr>
            <w:r>
              <w:rPr>
                <w:szCs w:val="26"/>
                <w:lang w:val="it-IT"/>
              </w:rPr>
              <w:t>1.1. Tiếp nhận yêu cầu về dịch vụ điện thoại</w:t>
            </w:r>
          </w:p>
          <w:p>
            <w:pPr>
              <w:widowControl w:val="0"/>
              <w:spacing w:before="40" w:after="40" w:line="264" w:lineRule="auto"/>
              <w:jc w:val="both"/>
              <w:rPr>
                <w:szCs w:val="26"/>
                <w:lang w:val="it-IT"/>
              </w:rPr>
            </w:pPr>
            <w:r>
              <w:rPr>
                <w:szCs w:val="26"/>
                <w:lang w:val="it-IT"/>
              </w:rPr>
              <w:t>1.2. Tiếp nhận yêu cầu về dịch vụ văn phòng</w:t>
            </w:r>
          </w:p>
          <w:p>
            <w:pPr>
              <w:widowControl w:val="0"/>
              <w:spacing w:before="40" w:after="40" w:line="264" w:lineRule="auto"/>
              <w:jc w:val="both"/>
              <w:rPr>
                <w:szCs w:val="26"/>
                <w:lang w:val="it-IT"/>
              </w:rPr>
            </w:pPr>
            <w:r>
              <w:rPr>
                <w:szCs w:val="26"/>
                <w:lang w:val="it-IT"/>
              </w:rPr>
              <w:t>1.3. Tiếp nhận yêu cầu về các dịch vụ khác</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it-IT"/>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Cs/>
                <w:szCs w:val="26"/>
                <w:lang w:val="de-DE"/>
              </w:rPr>
            </w:pPr>
            <w:r>
              <w:rPr>
                <w:iCs/>
                <w:szCs w:val="26"/>
                <w:lang w:val="de-DE"/>
              </w:rPr>
              <w:t>2. Tiếp nhận và xử lý phàn nàn</w:t>
            </w:r>
          </w:p>
          <w:p>
            <w:pPr>
              <w:spacing w:before="40" w:after="40" w:line="264" w:lineRule="auto"/>
              <w:jc w:val="both"/>
              <w:rPr>
                <w:szCs w:val="26"/>
                <w:lang w:val="fr-FR"/>
              </w:rPr>
            </w:pPr>
            <w:r>
              <w:rPr>
                <w:szCs w:val="26"/>
                <w:lang w:val="fr-FR"/>
              </w:rPr>
              <w:t xml:space="preserve">2.1. </w:t>
            </w:r>
            <w:r>
              <w:rPr>
                <w:szCs w:val="26"/>
                <w:lang w:val="vi-VN"/>
              </w:rPr>
              <w:t xml:space="preserve">Qui trình xử lý phàn nàn </w:t>
            </w:r>
          </w:p>
          <w:p>
            <w:pPr>
              <w:spacing w:before="40" w:after="40" w:line="264" w:lineRule="auto"/>
              <w:jc w:val="both"/>
              <w:rPr>
                <w:szCs w:val="26"/>
                <w:lang w:val="fr-FR"/>
              </w:rPr>
            </w:pPr>
            <w:r>
              <w:rPr>
                <w:szCs w:val="26"/>
                <w:lang w:val="fr-FR"/>
              </w:rPr>
              <w:t>2.2.</w:t>
            </w:r>
            <w:r>
              <w:rPr>
                <w:szCs w:val="26"/>
                <w:lang w:val="vi-VN"/>
              </w:rPr>
              <w:t xml:space="preserve"> Một số tình huống khách thường phàn nàn</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widowControl w:val="0"/>
              <w:tabs>
                <w:tab w:val="left" w:pos="1189"/>
              </w:tabs>
              <w:spacing w:before="40" w:after="40" w:line="264" w:lineRule="auto"/>
              <w:jc w:val="both"/>
              <w:rPr>
                <w:szCs w:val="26"/>
                <w:lang w:val="it-IT"/>
              </w:rPr>
            </w:pPr>
            <w:r>
              <w:rPr>
                <w:szCs w:val="26"/>
                <w:lang w:val="it-IT"/>
              </w:rPr>
              <w:t>3. Kiểm toán đêm</w:t>
            </w:r>
          </w:p>
          <w:p>
            <w:pPr>
              <w:widowControl w:val="0"/>
              <w:tabs>
                <w:tab w:val="left" w:pos="1189"/>
              </w:tabs>
              <w:spacing w:before="40" w:after="40" w:line="264" w:lineRule="auto"/>
              <w:jc w:val="both"/>
              <w:rPr>
                <w:szCs w:val="26"/>
                <w:lang w:val="it-IT"/>
              </w:rPr>
            </w:pPr>
            <w:r>
              <w:rPr>
                <w:szCs w:val="26"/>
                <w:lang w:val="it-IT"/>
              </w:rPr>
              <w:t xml:space="preserve">3.1. </w:t>
            </w:r>
            <w:r>
              <w:rPr>
                <w:szCs w:val="26"/>
                <w:lang w:val="nl-NL" w:eastAsia="vi-VN"/>
              </w:rPr>
              <w:t>Hoàn thành các công việc cuối ngày</w:t>
            </w:r>
          </w:p>
          <w:p>
            <w:pPr>
              <w:spacing w:before="40" w:after="40" w:line="264" w:lineRule="auto"/>
              <w:jc w:val="both"/>
              <w:rPr>
                <w:bCs/>
                <w:szCs w:val="26"/>
                <w:lang w:val="nl-NL" w:eastAsia="vi-VN"/>
              </w:rPr>
            </w:pPr>
            <w:r>
              <w:rPr>
                <w:bCs/>
                <w:szCs w:val="26"/>
                <w:lang w:val="nl-NL" w:eastAsia="vi-VN"/>
              </w:rPr>
              <w:t>3.2. Đóng tất các các điểm giao dịch</w:t>
            </w:r>
          </w:p>
          <w:p>
            <w:pPr>
              <w:spacing w:before="40" w:after="40" w:line="264" w:lineRule="auto"/>
              <w:jc w:val="both"/>
              <w:rPr>
                <w:bCs/>
                <w:szCs w:val="26"/>
                <w:lang w:val="nl-NL" w:eastAsia="vi-VN"/>
              </w:rPr>
            </w:pPr>
            <w:r>
              <w:rPr>
                <w:bCs/>
                <w:szCs w:val="26"/>
                <w:lang w:val="nl-NL" w:eastAsia="vi-VN"/>
              </w:rPr>
              <w:t>3.3. Chuẩn bị báo cáo của nhân viên kiểm toán đêm</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rFonts w:eastAsia="MS Mincho"/>
                <w:b/>
                <w:szCs w:val="26"/>
                <w:lang w:val="de-DE"/>
              </w:rPr>
              <w:t>5</w:t>
            </w:r>
          </w:p>
        </w:tc>
        <w:tc>
          <w:tcPr>
            <w:tcW w:w="41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5: Trả buồng và thanh toán</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16</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6</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10</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vi-VN"/>
              </w:rPr>
            </w:pPr>
            <w:r>
              <w:rPr>
                <w:szCs w:val="26"/>
                <w:lang w:val="vi-VN"/>
              </w:rPr>
              <w:t>1. Các phương thức thanh toán</w:t>
            </w:r>
          </w:p>
          <w:p>
            <w:pPr>
              <w:spacing w:before="40" w:after="40" w:line="264" w:lineRule="auto"/>
              <w:jc w:val="both"/>
              <w:rPr>
                <w:szCs w:val="26"/>
                <w:lang w:val="vi-VN"/>
              </w:rPr>
            </w:pPr>
            <w:r>
              <w:rPr>
                <w:szCs w:val="26"/>
                <w:lang w:val="vi-VN"/>
              </w:rPr>
              <w:t>1.1. Tiền mặt</w:t>
            </w:r>
          </w:p>
          <w:p>
            <w:pPr>
              <w:spacing w:before="40" w:after="40" w:line="264" w:lineRule="auto"/>
              <w:jc w:val="both"/>
              <w:rPr>
                <w:szCs w:val="26"/>
                <w:lang w:val="vi-VN"/>
              </w:rPr>
            </w:pPr>
            <w:r>
              <w:rPr>
                <w:szCs w:val="26"/>
                <w:lang w:val="vi-VN"/>
              </w:rPr>
              <w:t>1.2. Thẻ tín dụng</w:t>
            </w:r>
          </w:p>
          <w:p>
            <w:pPr>
              <w:spacing w:before="40" w:after="40" w:line="264" w:lineRule="auto"/>
              <w:jc w:val="both"/>
              <w:rPr>
                <w:szCs w:val="26"/>
                <w:lang w:val="vi-VN"/>
              </w:rPr>
            </w:pPr>
            <w:r>
              <w:rPr>
                <w:szCs w:val="26"/>
                <w:lang w:val="vi-VN"/>
              </w:rPr>
              <w:t>1.3. Tài khoản ngân hàng</w:t>
            </w:r>
          </w:p>
          <w:p>
            <w:pPr>
              <w:spacing w:before="40" w:after="40" w:line="264" w:lineRule="auto"/>
              <w:jc w:val="both"/>
              <w:rPr>
                <w:szCs w:val="26"/>
                <w:lang w:val="vi-VN"/>
              </w:rPr>
            </w:pPr>
            <w:r>
              <w:rPr>
                <w:szCs w:val="26"/>
                <w:lang w:val="vi-VN"/>
              </w:rPr>
              <w:t>1.4. Phiếu thanh toán dịch vụ của đại lý du lịch (voucher)</w:t>
            </w:r>
          </w:p>
          <w:p>
            <w:pPr>
              <w:spacing w:before="40" w:after="40" w:line="264" w:lineRule="auto"/>
              <w:jc w:val="both"/>
              <w:rPr>
                <w:szCs w:val="26"/>
              </w:rPr>
            </w:pPr>
            <w:r>
              <w:rPr>
                <w:szCs w:val="26"/>
                <w:lang w:val="vi-VN"/>
              </w:rPr>
              <w:t>1.5. Séc du lịch</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vi-VN"/>
              </w:rPr>
            </w:pPr>
            <w:r>
              <w:rPr>
                <w:szCs w:val="26"/>
                <w:lang w:val="vi-VN"/>
              </w:rPr>
              <w:t>2. Hệ thống hóa đơn khách hàng</w:t>
            </w:r>
          </w:p>
          <w:p>
            <w:pPr>
              <w:spacing w:before="40" w:after="40" w:line="264" w:lineRule="auto"/>
              <w:jc w:val="both"/>
              <w:rPr>
                <w:szCs w:val="26"/>
                <w:lang w:val="vi-VN"/>
              </w:rPr>
            </w:pPr>
            <w:r>
              <w:rPr>
                <w:szCs w:val="26"/>
                <w:lang w:val="vi-VN"/>
              </w:rPr>
              <w:t>2.1. Hóa đơn dịch vụ</w:t>
            </w:r>
          </w:p>
          <w:p>
            <w:pPr>
              <w:spacing w:before="40" w:after="40" w:line="264" w:lineRule="auto"/>
              <w:jc w:val="both"/>
              <w:rPr>
                <w:szCs w:val="26"/>
                <w:lang w:val="vi-VN"/>
              </w:rPr>
            </w:pPr>
            <w:r>
              <w:rPr>
                <w:szCs w:val="26"/>
                <w:lang w:val="vi-VN"/>
              </w:rPr>
              <w:t>2.2. Hóa đơn tổng hợp chi phí</w:t>
            </w:r>
          </w:p>
          <w:p>
            <w:pPr>
              <w:widowControl w:val="0"/>
              <w:spacing w:before="40" w:after="40" w:line="264" w:lineRule="auto"/>
              <w:jc w:val="both"/>
              <w:rPr>
                <w:szCs w:val="26"/>
                <w:lang w:val="it-IT"/>
              </w:rPr>
            </w:pPr>
            <w:r>
              <w:rPr>
                <w:szCs w:val="26"/>
                <w:lang w:val="vi-VN"/>
              </w:rPr>
              <w:t>2.3. Hóa đơn giá trị gia tăng</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it-IT"/>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vi-VN"/>
              </w:rPr>
            </w:pPr>
            <w:r>
              <w:rPr>
                <w:szCs w:val="26"/>
                <w:lang w:val="vi-VN"/>
              </w:rPr>
              <w:t xml:space="preserve">3. Quy trình trả buồng </w:t>
            </w:r>
            <w:r>
              <w:rPr>
                <w:szCs w:val="26"/>
                <w:lang w:val="de-DE"/>
              </w:rPr>
              <w:t xml:space="preserve">và thanh toán </w:t>
            </w:r>
            <w:r>
              <w:rPr>
                <w:szCs w:val="26"/>
                <w:lang w:val="vi-VN"/>
              </w:rPr>
              <w:t xml:space="preserve">cho khách        </w:t>
            </w:r>
          </w:p>
          <w:p>
            <w:pPr>
              <w:spacing w:before="40" w:after="40" w:line="264" w:lineRule="auto"/>
              <w:jc w:val="both"/>
              <w:rPr>
                <w:szCs w:val="26"/>
                <w:lang w:val="vi-VN"/>
              </w:rPr>
            </w:pPr>
            <w:r>
              <w:rPr>
                <w:szCs w:val="26"/>
                <w:lang w:val="vi-VN"/>
              </w:rPr>
              <w:t>3.1. Chuẩn bị thanh toán</w:t>
            </w:r>
          </w:p>
          <w:p>
            <w:pPr>
              <w:spacing w:before="40" w:after="40" w:line="264" w:lineRule="auto"/>
              <w:jc w:val="both"/>
              <w:rPr>
                <w:szCs w:val="26"/>
                <w:lang w:val="vi-VN"/>
              </w:rPr>
            </w:pPr>
            <w:r>
              <w:rPr>
                <w:szCs w:val="26"/>
                <w:lang w:val="vi-VN"/>
              </w:rPr>
              <w:t>3.2. Quy trình trả buồng và thanh toán cho khách lẻ</w:t>
            </w:r>
          </w:p>
          <w:p>
            <w:pPr>
              <w:spacing w:before="40" w:after="40" w:line="264" w:lineRule="auto"/>
              <w:jc w:val="both"/>
              <w:rPr>
                <w:szCs w:val="26"/>
                <w:lang w:val="vi-VN"/>
              </w:rPr>
            </w:pPr>
            <w:r>
              <w:rPr>
                <w:szCs w:val="26"/>
                <w:lang w:val="vi-VN"/>
              </w:rPr>
              <w:t xml:space="preserve">3.3. Quy trình trả buồng và thanh toán cho khách đoàn      </w:t>
            </w:r>
          </w:p>
          <w:p>
            <w:pPr>
              <w:spacing w:before="40" w:after="40" w:line="264" w:lineRule="auto"/>
              <w:jc w:val="both"/>
              <w:rPr>
                <w:szCs w:val="26"/>
                <w:lang w:val="vi-VN"/>
              </w:rPr>
            </w:pPr>
            <w:r>
              <w:rPr>
                <w:szCs w:val="26"/>
                <w:lang w:val="vi-VN"/>
              </w:rPr>
              <w:t xml:space="preserve">3.4. Quy trình trả buồng và thanh toán cho khách quan trọng            </w:t>
            </w:r>
          </w:p>
        </w:tc>
        <w:tc>
          <w:tcPr>
            <w:tcW w:w="954"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4</w:t>
            </w:r>
            <w:r>
              <w:rPr>
                <w:szCs w:val="26"/>
                <w:lang w:val="vi-VN"/>
              </w:rPr>
              <w:t xml:space="preserve">. </w:t>
            </w:r>
            <w:r>
              <w:rPr>
                <w:szCs w:val="26"/>
                <w:lang w:val="pt-BR"/>
              </w:rPr>
              <w:t xml:space="preserve">Một số tình huống liên quan đến </w:t>
            </w:r>
            <w:r>
              <w:rPr>
                <w:szCs w:val="26"/>
                <w:lang w:val="de-DE"/>
              </w:rPr>
              <w:t>trả buồng và thanh toán cho khách</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vi-VN"/>
              </w:rPr>
            </w:pPr>
            <w:r>
              <w:rPr>
                <w:szCs w:val="26"/>
                <w:lang w:val="de-DE"/>
              </w:rPr>
              <w:t>5</w:t>
            </w:r>
            <w:r>
              <w:rPr>
                <w:szCs w:val="26"/>
                <w:lang w:val="vi-VN"/>
              </w:rPr>
              <w:t>. Những công việc sau khi thực hiện thanh toán</w:t>
            </w:r>
          </w:p>
          <w:p>
            <w:pPr>
              <w:spacing w:before="40" w:after="40" w:line="264" w:lineRule="auto"/>
              <w:jc w:val="both"/>
              <w:rPr>
                <w:bCs/>
                <w:szCs w:val="26"/>
                <w:lang w:val="pt-BR"/>
              </w:rPr>
            </w:pPr>
            <w:r>
              <w:rPr>
                <w:bCs/>
                <w:szCs w:val="26"/>
                <w:lang w:val="pt-BR"/>
              </w:rPr>
              <w:t>5.1. Cập nhật tình trạng buồng</w:t>
            </w:r>
          </w:p>
          <w:p>
            <w:pPr>
              <w:spacing w:before="40" w:after="40" w:line="264" w:lineRule="auto"/>
              <w:jc w:val="both"/>
              <w:rPr>
                <w:bCs/>
                <w:szCs w:val="26"/>
                <w:lang w:val="pt-BR"/>
              </w:rPr>
            </w:pPr>
            <w:r>
              <w:rPr>
                <w:bCs/>
                <w:szCs w:val="26"/>
                <w:lang w:val="pt-BR"/>
              </w:rPr>
              <w:t>5.2. Lập hồ sơ về khách hàng</w:t>
            </w:r>
          </w:p>
          <w:p>
            <w:pPr>
              <w:spacing w:before="40" w:after="40" w:line="264" w:lineRule="auto"/>
              <w:jc w:val="both"/>
              <w:rPr>
                <w:bCs/>
                <w:szCs w:val="26"/>
                <w:lang w:val="pt-BR"/>
              </w:rPr>
            </w:pPr>
            <w:r>
              <w:rPr>
                <w:bCs/>
                <w:szCs w:val="26"/>
                <w:lang w:val="pt-BR"/>
              </w:rPr>
              <w:t>5.3. Quyết toán tài khoản</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rFonts w:eastAsia="MS Mincho"/>
                <w:b/>
                <w:szCs w:val="26"/>
                <w:lang w:val="de-DE"/>
              </w:rPr>
              <w:t>6</w:t>
            </w:r>
          </w:p>
        </w:tc>
        <w:tc>
          <w:tcPr>
            <w:tcW w:w="4185"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6: Kết thúc ca làm việc</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3</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2</w:t>
            </w: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w:t>
            </w: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Cs/>
                <w:szCs w:val="26"/>
                <w:lang w:val="pt-BR"/>
              </w:rPr>
            </w:pPr>
            <w:r>
              <w:rPr>
                <w:bCs/>
                <w:szCs w:val="26"/>
                <w:lang w:val="pt-BR"/>
              </w:rPr>
              <w:t>1. Lập báo cáo bán hàng</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2. Bàn giao ca</w:t>
            </w:r>
          </w:p>
          <w:p>
            <w:pPr>
              <w:widowControl w:val="0"/>
              <w:spacing w:before="40" w:after="40" w:line="264" w:lineRule="auto"/>
              <w:jc w:val="both"/>
              <w:rPr>
                <w:bCs/>
                <w:szCs w:val="26"/>
                <w:lang w:val="de-DE"/>
              </w:rPr>
            </w:pPr>
            <w:r>
              <w:rPr>
                <w:bCs/>
                <w:szCs w:val="26"/>
                <w:lang w:val="de-DE"/>
              </w:rPr>
              <w:t>2.1. Ghi sổ giao ca</w:t>
            </w:r>
          </w:p>
          <w:p>
            <w:pPr>
              <w:widowControl w:val="0"/>
              <w:spacing w:before="40" w:after="40" w:line="264" w:lineRule="auto"/>
              <w:jc w:val="both"/>
              <w:rPr>
                <w:b/>
                <w:bCs/>
                <w:szCs w:val="26"/>
              </w:rPr>
            </w:pPr>
            <w:r>
              <w:rPr>
                <w:bCs/>
                <w:szCs w:val="26"/>
                <w:lang w:val="de-DE"/>
              </w:rPr>
              <w:t>2.2. Bàn giao công việc</w:t>
            </w:r>
          </w:p>
        </w:tc>
        <w:tc>
          <w:tcPr>
            <w:tcW w:w="95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05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c>
          <w:tcPr>
            <w:tcW w:w="19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1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Tổng cộng</w:t>
            </w:r>
          </w:p>
        </w:tc>
        <w:tc>
          <w:tcPr>
            <w:tcW w:w="954"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90</w:t>
            </w:r>
          </w:p>
        </w:tc>
        <w:tc>
          <w:tcPr>
            <w:tcW w:w="105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hint="default"/>
                <w:b/>
                <w:szCs w:val="26"/>
                <w:lang w:val="en-US"/>
              </w:rPr>
            </w:pPr>
            <w:r>
              <w:rPr>
                <w:rFonts w:hint="default"/>
                <w:b/>
                <w:szCs w:val="26"/>
                <w:lang w:val="en-US"/>
              </w:rPr>
              <w:t>30</w:t>
            </w:r>
          </w:p>
        </w:tc>
        <w:tc>
          <w:tcPr>
            <w:tcW w:w="19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hint="default"/>
                <w:b/>
                <w:szCs w:val="26"/>
                <w:lang w:val="en-US"/>
              </w:rPr>
            </w:pPr>
            <w:r>
              <w:rPr>
                <w:rFonts w:hint="default"/>
                <w:b/>
                <w:szCs w:val="26"/>
                <w:lang w:val="en-US"/>
              </w:rPr>
              <w:t>58</w:t>
            </w:r>
          </w:p>
        </w:tc>
        <w:tc>
          <w:tcPr>
            <w:tcW w:w="91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2</w:t>
            </w:r>
          </w:p>
        </w:tc>
      </w:tr>
    </w:tbl>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rPr>
          <w:i/>
          <w:iCs/>
          <w:szCs w:val="26"/>
          <w:lang w:val="it-IT"/>
        </w:rPr>
      </w:pPr>
      <w:r>
        <w:rPr>
          <w:b/>
          <w:szCs w:val="26"/>
          <w:lang w:val="it-IT"/>
        </w:rPr>
        <w:t>Chương mở đầu</w:t>
      </w:r>
      <w:r>
        <w:rPr>
          <w:i/>
          <w:iCs/>
          <w:szCs w:val="26"/>
          <w:lang w:val="it-IT"/>
        </w:rPr>
        <w:tab/>
      </w:r>
      <w:r>
        <w:rPr>
          <w:i/>
          <w:iCs/>
          <w:szCs w:val="26"/>
          <w:lang w:val="it-IT"/>
        </w:rPr>
        <w:tab/>
      </w:r>
      <w:r>
        <w:rPr>
          <w:i/>
          <w:iCs/>
          <w:szCs w:val="26"/>
          <w:lang w:val="it-IT"/>
        </w:rPr>
        <w:tab/>
      </w:r>
    </w:p>
    <w:p>
      <w:pPr>
        <w:widowControl w:val="0"/>
        <w:spacing w:before="40" w:after="40" w:line="264" w:lineRule="auto"/>
        <w:rPr>
          <w:b/>
          <w:szCs w:val="26"/>
          <w:lang w:val="it-IT"/>
        </w:rPr>
      </w:pPr>
      <w:r>
        <w:rPr>
          <w:b/>
          <w:bCs/>
          <w:szCs w:val="26"/>
          <w:lang w:val="de-DE"/>
        </w:rPr>
        <w:t>Chương</w:t>
      </w:r>
      <w:r>
        <w:rPr>
          <w:b/>
          <w:szCs w:val="26"/>
          <w:lang w:val="it-IT"/>
        </w:rPr>
        <w:t xml:space="preserve"> 1: </w:t>
      </w:r>
      <w:r>
        <w:rPr>
          <w:b/>
          <w:bCs/>
          <w:szCs w:val="26"/>
          <w:lang w:val="de-DE"/>
        </w:rPr>
        <w:t xml:space="preserve">Chuẩn bị trước ca làm việc                                       </w:t>
      </w:r>
      <w:r>
        <w:rPr>
          <w:i/>
          <w:iCs/>
          <w:szCs w:val="26"/>
          <w:lang w:val="it-IT"/>
        </w:rPr>
        <w:t xml:space="preserve"> Thời gian: 4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szCs w:val="26"/>
          <w:lang w:val="de-DE"/>
        </w:rPr>
      </w:pPr>
      <w:r>
        <w:rPr>
          <w:spacing w:val="-16"/>
          <w:szCs w:val="26"/>
          <w:lang w:val="es-ES"/>
        </w:rPr>
        <w:t xml:space="preserve">- </w:t>
      </w:r>
      <w:r>
        <w:rPr>
          <w:szCs w:val="26"/>
          <w:lang w:val="de-DE"/>
        </w:rPr>
        <w:t xml:space="preserve">Mô tảđược các công việc cần chuẩn bị trước ca làm việc </w:t>
      </w:r>
    </w:p>
    <w:p>
      <w:pPr>
        <w:spacing w:before="40" w:after="40" w:line="264" w:lineRule="auto"/>
        <w:jc w:val="both"/>
        <w:rPr>
          <w:szCs w:val="26"/>
          <w:lang w:val="de-DE"/>
        </w:rPr>
      </w:pPr>
      <w:r>
        <w:rPr>
          <w:szCs w:val="26"/>
          <w:lang w:val="de-DE"/>
        </w:rPr>
        <w:t>- Tuân thủ và đảm bảo vệ sinh, trang phục cá nhân, khu vực làm việc, nhận ca theo quy định.</w:t>
      </w:r>
    </w:p>
    <w:p>
      <w:pPr>
        <w:spacing w:before="40" w:after="40" w:line="264" w:lineRule="auto"/>
        <w:jc w:val="both"/>
        <w:rPr>
          <w:rFonts w:eastAsia="MS Mincho"/>
          <w:szCs w:val="26"/>
          <w:lang w:val="es-ES"/>
        </w:rPr>
      </w:pPr>
      <w:r>
        <w:rPr>
          <w:rFonts w:eastAsia="MS Mincho"/>
          <w:spacing w:val="-16"/>
          <w:szCs w:val="26"/>
          <w:lang w:val="es-ES"/>
        </w:rPr>
        <w:t xml:space="preserve">- </w:t>
      </w:r>
      <w:r>
        <w:rPr>
          <w:rFonts w:eastAsia="MS Mincho"/>
          <w:szCs w:val="26"/>
          <w:lang w:val="es-ES"/>
        </w:rPr>
        <w:t>Có ý thức trách nhiệm trong việc sử dụng, bảo quản tài sản trong khách sạn</w:t>
      </w:r>
    </w:p>
    <w:p>
      <w:pPr>
        <w:spacing w:before="40" w:after="40" w:line="264" w:lineRule="auto"/>
        <w:jc w:val="both"/>
        <w:rPr>
          <w:rFonts w:eastAsia="MS Mincho"/>
          <w:szCs w:val="26"/>
          <w:lang w:val="es-ES"/>
        </w:rPr>
      </w:pPr>
      <w:r>
        <w:rPr>
          <w:rFonts w:eastAsia="MS Mincho"/>
          <w:szCs w:val="26"/>
          <w:lang w:val="es-ES"/>
        </w:rPr>
        <w:t>- Hợp tác với đồng nghiệp để thực hiện tốt các nhiệm vụ được giao</w:t>
      </w:r>
    </w:p>
    <w:p>
      <w:pPr>
        <w:widowControl w:val="0"/>
        <w:spacing w:before="40" w:after="40" w:line="264" w:lineRule="auto"/>
        <w:rPr>
          <w:b/>
          <w:szCs w:val="26"/>
          <w:lang w:val="it-IT"/>
        </w:rPr>
      </w:pPr>
      <w:r>
        <w:rPr>
          <w:b/>
          <w:szCs w:val="26"/>
          <w:lang w:val="it-IT"/>
        </w:rPr>
        <w:t xml:space="preserve">2. Nội dung </w:t>
      </w:r>
      <w:r>
        <w:rPr>
          <w:b/>
          <w:bCs/>
          <w:szCs w:val="26"/>
          <w:lang w:val="de-DE"/>
        </w:rPr>
        <w:t>chương</w:t>
      </w:r>
      <w:r>
        <w:rPr>
          <w:b/>
          <w:szCs w:val="26"/>
          <w:lang w:val="it-IT"/>
        </w:rPr>
        <w:t>:</w:t>
      </w:r>
    </w:p>
    <w:p>
      <w:pPr>
        <w:spacing w:before="40" w:after="40" w:line="264" w:lineRule="auto"/>
        <w:jc w:val="both"/>
        <w:rPr>
          <w:szCs w:val="26"/>
          <w:lang w:val="de-DE"/>
        </w:rPr>
      </w:pPr>
      <w:r>
        <w:rPr>
          <w:szCs w:val="26"/>
          <w:lang w:val="de-DE"/>
        </w:rPr>
        <w:t>1. Chuẩn bị cá nhân</w:t>
      </w:r>
    </w:p>
    <w:p>
      <w:pPr>
        <w:spacing w:before="40" w:after="40" w:line="264" w:lineRule="auto"/>
        <w:jc w:val="both"/>
        <w:rPr>
          <w:szCs w:val="26"/>
          <w:lang w:val="de-DE"/>
        </w:rPr>
      </w:pPr>
      <w:r>
        <w:rPr>
          <w:szCs w:val="26"/>
          <w:lang w:val="de-DE"/>
        </w:rPr>
        <w:t>1.1. Xác định thời gian làm việc</w:t>
      </w:r>
    </w:p>
    <w:p>
      <w:pPr>
        <w:spacing w:before="40" w:after="40" w:line="264" w:lineRule="auto"/>
        <w:jc w:val="both"/>
        <w:rPr>
          <w:szCs w:val="26"/>
          <w:lang w:val="de-DE"/>
        </w:rPr>
      </w:pPr>
      <w:r>
        <w:rPr>
          <w:szCs w:val="26"/>
          <w:lang w:val="de-DE"/>
        </w:rPr>
        <w:t>1.2. Chuẩn bị đồng phục</w:t>
      </w:r>
    </w:p>
    <w:p>
      <w:pPr>
        <w:spacing w:before="40" w:after="40" w:line="264" w:lineRule="auto"/>
        <w:jc w:val="both"/>
        <w:rPr>
          <w:szCs w:val="26"/>
          <w:lang w:val="de-DE"/>
        </w:rPr>
      </w:pPr>
      <w:r>
        <w:rPr>
          <w:szCs w:val="26"/>
          <w:lang w:val="de-DE"/>
        </w:rPr>
        <w:t xml:space="preserve">1.3. Vệ sinh chung </w:t>
      </w:r>
    </w:p>
    <w:p>
      <w:pPr>
        <w:spacing w:before="40" w:after="40" w:line="264" w:lineRule="auto"/>
        <w:jc w:val="both"/>
        <w:rPr>
          <w:szCs w:val="26"/>
          <w:lang w:val="de-DE"/>
        </w:rPr>
      </w:pPr>
      <w:r>
        <w:rPr>
          <w:szCs w:val="26"/>
          <w:lang w:val="de-DE"/>
        </w:rPr>
        <w:t>2. Nhận ca</w:t>
      </w:r>
    </w:p>
    <w:p>
      <w:pPr>
        <w:spacing w:before="40" w:after="40" w:line="264" w:lineRule="auto"/>
        <w:jc w:val="both"/>
        <w:rPr>
          <w:szCs w:val="26"/>
          <w:lang w:val="de-DE"/>
        </w:rPr>
      </w:pPr>
      <w:r>
        <w:rPr>
          <w:szCs w:val="26"/>
          <w:lang w:val="de-DE"/>
        </w:rPr>
        <w:t>2.1. Đọc sổ ghi chép</w:t>
      </w:r>
    </w:p>
    <w:p>
      <w:pPr>
        <w:spacing w:before="40" w:after="40" w:line="264" w:lineRule="auto"/>
        <w:jc w:val="both"/>
        <w:rPr>
          <w:szCs w:val="26"/>
          <w:lang w:val="de-DE"/>
        </w:rPr>
      </w:pPr>
      <w:r>
        <w:rPr>
          <w:szCs w:val="26"/>
          <w:lang w:val="de-DE"/>
        </w:rPr>
        <w:t>2.2. Nhận nội dung bàn giao</w:t>
      </w:r>
    </w:p>
    <w:p>
      <w:pPr>
        <w:widowControl w:val="0"/>
        <w:spacing w:before="40" w:after="40" w:line="264" w:lineRule="auto"/>
        <w:jc w:val="both"/>
        <w:rPr>
          <w:szCs w:val="26"/>
          <w:lang w:val="it-IT"/>
        </w:rPr>
      </w:pPr>
      <w:r>
        <w:rPr>
          <w:szCs w:val="26"/>
          <w:lang w:val="de-DE"/>
        </w:rPr>
        <w:t>2.3. Sắp xếp khu vực làm việc</w:t>
      </w:r>
    </w:p>
    <w:p>
      <w:pPr>
        <w:widowControl w:val="0"/>
        <w:spacing w:before="40" w:after="40" w:line="264" w:lineRule="auto"/>
        <w:jc w:val="both"/>
        <w:rPr>
          <w:i/>
          <w:iCs/>
          <w:szCs w:val="26"/>
          <w:lang w:val="it-IT"/>
        </w:rPr>
      </w:pPr>
      <w:r>
        <w:rPr>
          <w:b/>
          <w:bCs/>
          <w:szCs w:val="26"/>
          <w:lang w:val="de-DE"/>
        </w:rPr>
        <w:t xml:space="preserve">Chương 2: Đặt giữ buồng                                                               </w:t>
      </w:r>
      <w:r>
        <w:rPr>
          <w:i/>
          <w:iCs/>
          <w:szCs w:val="26"/>
          <w:lang w:val="it-IT"/>
        </w:rPr>
        <w:t>Thời gian: 32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szCs w:val="26"/>
          <w:lang w:val="it-IT"/>
        </w:rPr>
      </w:pPr>
      <w:r>
        <w:rPr>
          <w:szCs w:val="26"/>
          <w:lang w:val="it-IT"/>
        </w:rPr>
        <w:t>- Liệt kê được các hạng buồng, loại buồng, loại giường, vị trí buồng trong khách sạn</w:t>
      </w:r>
    </w:p>
    <w:p>
      <w:pPr>
        <w:spacing w:before="40" w:after="40" w:line="264" w:lineRule="auto"/>
        <w:jc w:val="both"/>
        <w:rPr>
          <w:szCs w:val="26"/>
          <w:lang w:val="it-IT"/>
        </w:rPr>
      </w:pPr>
      <w:r>
        <w:rPr>
          <w:szCs w:val="26"/>
          <w:lang w:val="it-IT"/>
        </w:rPr>
        <w:t xml:space="preserve">- Trình bày được các nguồn đặt buồng, phương thức nhận đặt buồng và </w:t>
      </w:r>
      <w:r>
        <w:rPr>
          <w:szCs w:val="26"/>
          <w:lang w:val="pt-BR"/>
        </w:rPr>
        <w:t>phương pháp chào bán dịch vụ buồng</w:t>
      </w:r>
    </w:p>
    <w:p>
      <w:pPr>
        <w:spacing w:before="40" w:after="40" w:line="264" w:lineRule="auto"/>
        <w:jc w:val="both"/>
        <w:rPr>
          <w:szCs w:val="26"/>
          <w:lang w:val="it-IT"/>
        </w:rPr>
      </w:pPr>
      <w:r>
        <w:rPr>
          <w:szCs w:val="26"/>
          <w:lang w:val="it-IT"/>
        </w:rPr>
        <w:t>- Phân biệt đặt buồng bảo đảm và không bảo đảm</w:t>
      </w:r>
    </w:p>
    <w:p>
      <w:pPr>
        <w:pStyle w:val="13"/>
        <w:spacing w:before="40" w:after="40" w:line="264" w:lineRule="auto"/>
        <w:jc w:val="both"/>
        <w:rPr>
          <w:rFonts w:ascii="Times New Roman" w:hAnsi="Times New Roman"/>
          <w:lang w:val="pt-BR"/>
        </w:rPr>
      </w:pPr>
      <w:r>
        <w:rPr>
          <w:rFonts w:ascii="Times New Roman" w:hAnsi="Times New Roman"/>
          <w:lang w:val="it-IT"/>
        </w:rPr>
        <w:t>- Áp dụng hiệu quả c</w:t>
      </w:r>
      <w:r>
        <w:rPr>
          <w:rFonts w:ascii="Times New Roman" w:hAnsi="Times New Roman"/>
          <w:lang w:val="vi-VN"/>
        </w:rPr>
        <w:t xml:space="preserve">ác phương pháp </w:t>
      </w:r>
      <w:r>
        <w:rPr>
          <w:rFonts w:ascii="Times New Roman" w:hAnsi="Times New Roman"/>
          <w:lang w:val="pt-BR"/>
        </w:rPr>
        <w:t>chào bán dịch vụ buồng</w:t>
      </w:r>
    </w:p>
    <w:p>
      <w:pPr>
        <w:spacing w:before="40" w:after="40" w:line="264" w:lineRule="auto"/>
        <w:jc w:val="both"/>
        <w:rPr>
          <w:szCs w:val="26"/>
          <w:lang w:val="pt-BR"/>
        </w:rPr>
      </w:pPr>
      <w:r>
        <w:rPr>
          <w:szCs w:val="26"/>
          <w:lang w:val="pt-BR"/>
        </w:rPr>
        <w:t>- Mô tả được quy trình nhận đặt buồng, chỉnh sửa, huỷ đặt buồng cho khách</w:t>
      </w:r>
    </w:p>
    <w:p>
      <w:pPr>
        <w:spacing w:before="40" w:after="40" w:line="264" w:lineRule="auto"/>
        <w:jc w:val="both"/>
        <w:rPr>
          <w:szCs w:val="26"/>
          <w:lang w:val="pt-BR"/>
        </w:rPr>
      </w:pPr>
      <w:r>
        <w:rPr>
          <w:szCs w:val="26"/>
          <w:lang w:val="pt-BR"/>
        </w:rPr>
        <w:t>- Nhận đặt buồng, chỉnh sửa và  hủy đặt buồng, nhận đặt lại buồng đã huỷ cho khách theo đúng trình tự và tiêu chuẩn</w:t>
      </w:r>
    </w:p>
    <w:p>
      <w:pPr>
        <w:spacing w:before="40" w:after="40" w:line="264" w:lineRule="auto"/>
        <w:jc w:val="both"/>
        <w:rPr>
          <w:szCs w:val="26"/>
          <w:lang w:val="pt-BR"/>
        </w:rPr>
      </w:pPr>
      <w:r>
        <w:rPr>
          <w:szCs w:val="26"/>
          <w:lang w:val="pt-BR"/>
        </w:rPr>
        <w:t>- Giải quyết được một số tình huống liên quan đến nhận đặt buồng, chỉnh sửa và hủy đặt buồng cho các đối tượng khách;</w:t>
      </w:r>
    </w:p>
    <w:p>
      <w:pPr>
        <w:spacing w:before="40" w:after="40" w:line="264" w:lineRule="auto"/>
        <w:jc w:val="both"/>
        <w:rPr>
          <w:rFonts w:eastAsia="MS Mincho"/>
          <w:szCs w:val="26"/>
          <w:lang w:val="pt-BR"/>
        </w:rPr>
      </w:pPr>
      <w:r>
        <w:rPr>
          <w:szCs w:val="26"/>
          <w:lang w:val="pt-BR"/>
        </w:rPr>
        <w:t xml:space="preserve">- Nhanh nhẹn, nhiệt tình, chu đáo, lịch sự với khách hàng, hợp tác với đồng nghiệp để </w:t>
      </w:r>
      <w:r>
        <w:rPr>
          <w:rFonts w:eastAsia="MS Mincho"/>
          <w:szCs w:val="26"/>
          <w:lang w:val="pt-BR"/>
        </w:rPr>
        <w:t>thực hiện tốt các nhiệm vụ được giao</w:t>
      </w:r>
    </w:p>
    <w:p>
      <w:pPr>
        <w:widowControl w:val="0"/>
        <w:spacing w:before="40" w:after="40" w:line="264" w:lineRule="auto"/>
        <w:rPr>
          <w:b/>
          <w:szCs w:val="26"/>
          <w:lang w:val="it-IT"/>
        </w:rPr>
      </w:pPr>
      <w:r>
        <w:rPr>
          <w:b/>
          <w:szCs w:val="26"/>
          <w:lang w:val="it-IT"/>
        </w:rPr>
        <w:t xml:space="preserve">2. Nội dung </w:t>
      </w:r>
      <w:r>
        <w:rPr>
          <w:b/>
          <w:bCs/>
          <w:szCs w:val="26"/>
          <w:lang w:val="de-DE"/>
        </w:rPr>
        <w:t>chương</w:t>
      </w:r>
      <w:r>
        <w:rPr>
          <w:b/>
          <w:szCs w:val="26"/>
          <w:lang w:val="it-IT"/>
        </w:rPr>
        <w:t>:</w:t>
      </w:r>
    </w:p>
    <w:p>
      <w:pPr>
        <w:spacing w:before="40" w:after="40" w:line="264" w:lineRule="auto"/>
        <w:jc w:val="both"/>
        <w:rPr>
          <w:szCs w:val="26"/>
          <w:lang w:val="pt-BR"/>
        </w:rPr>
      </w:pPr>
      <w:r>
        <w:rPr>
          <w:szCs w:val="26"/>
          <w:lang w:val="pt-BR"/>
        </w:rPr>
        <w:t xml:space="preserve">1. Giới thiệu về dịch vụ buồng ngủ                                                    </w:t>
      </w:r>
    </w:p>
    <w:p>
      <w:pPr>
        <w:pStyle w:val="13"/>
        <w:spacing w:before="40" w:after="40" w:line="264" w:lineRule="auto"/>
        <w:jc w:val="both"/>
        <w:rPr>
          <w:rFonts w:ascii="Times New Roman" w:hAnsi="Times New Roman"/>
          <w:lang w:val="pt-BR"/>
        </w:rPr>
      </w:pPr>
      <w:r>
        <w:rPr>
          <w:rFonts w:ascii="Times New Roman" w:hAnsi="Times New Roman"/>
          <w:lang w:val="pt-BR"/>
        </w:rPr>
        <w:t>1.1. Các hạng buồng</w:t>
      </w:r>
    </w:p>
    <w:p>
      <w:pPr>
        <w:pStyle w:val="13"/>
        <w:spacing w:before="40" w:after="40" w:line="264" w:lineRule="auto"/>
        <w:jc w:val="both"/>
        <w:rPr>
          <w:rFonts w:ascii="Times New Roman" w:hAnsi="Times New Roman"/>
          <w:lang w:val="pt-BR"/>
        </w:rPr>
      </w:pPr>
      <w:r>
        <w:rPr>
          <w:rFonts w:ascii="Times New Roman" w:hAnsi="Times New Roman"/>
          <w:lang w:val="pt-BR"/>
        </w:rPr>
        <w:t>1.2. Các loại buồng</w:t>
      </w:r>
    </w:p>
    <w:p>
      <w:pPr>
        <w:pStyle w:val="13"/>
        <w:spacing w:before="40" w:after="40" w:line="264" w:lineRule="auto"/>
        <w:jc w:val="both"/>
        <w:rPr>
          <w:rFonts w:ascii="Times New Roman" w:hAnsi="Times New Roman"/>
          <w:lang w:val="pt-BR"/>
        </w:rPr>
      </w:pPr>
      <w:r>
        <w:rPr>
          <w:rFonts w:ascii="Times New Roman" w:hAnsi="Times New Roman"/>
          <w:lang w:val="pt-BR"/>
        </w:rPr>
        <w:t>1.3. Các loại giường</w:t>
      </w:r>
    </w:p>
    <w:p>
      <w:pPr>
        <w:pStyle w:val="13"/>
        <w:spacing w:before="40" w:after="40" w:line="264" w:lineRule="auto"/>
        <w:jc w:val="both"/>
        <w:rPr>
          <w:rFonts w:ascii="Times New Roman" w:hAnsi="Times New Roman"/>
          <w:lang w:val="pt-BR"/>
        </w:rPr>
      </w:pPr>
      <w:r>
        <w:rPr>
          <w:rFonts w:ascii="Times New Roman" w:hAnsi="Times New Roman"/>
          <w:lang w:val="pt-BR"/>
        </w:rPr>
        <w:t>1.4. Vị trí của buồng</w:t>
      </w:r>
    </w:p>
    <w:p>
      <w:pPr>
        <w:spacing w:before="40" w:after="40" w:line="264" w:lineRule="auto"/>
        <w:jc w:val="both"/>
        <w:rPr>
          <w:szCs w:val="26"/>
          <w:lang w:val="pt-BR"/>
        </w:rPr>
      </w:pPr>
      <w:r>
        <w:rPr>
          <w:szCs w:val="26"/>
          <w:lang w:val="pt-BR"/>
        </w:rPr>
        <w:t>1.5. Giá buồng</w:t>
      </w:r>
    </w:p>
    <w:p>
      <w:pPr>
        <w:spacing w:before="40" w:after="40" w:line="264" w:lineRule="auto"/>
        <w:jc w:val="both"/>
        <w:rPr>
          <w:szCs w:val="26"/>
          <w:lang w:val="pt-BR"/>
        </w:rPr>
      </w:pPr>
      <w:r>
        <w:rPr>
          <w:szCs w:val="26"/>
          <w:lang w:val="pt-BR"/>
        </w:rPr>
        <w:t>2. Sử dụng điện thoại</w:t>
      </w:r>
    </w:p>
    <w:p>
      <w:pPr>
        <w:spacing w:before="40" w:after="40" w:line="264" w:lineRule="auto"/>
        <w:jc w:val="both"/>
        <w:rPr>
          <w:szCs w:val="26"/>
          <w:lang w:val="pt-BR"/>
        </w:rPr>
      </w:pPr>
      <w:r>
        <w:rPr>
          <w:szCs w:val="26"/>
          <w:lang w:val="pt-BR"/>
        </w:rPr>
        <w:t xml:space="preserve">2.1. Nhận và trả lời các cuộc gọi từ bên ngoài khách sạn </w:t>
      </w:r>
    </w:p>
    <w:p>
      <w:pPr>
        <w:spacing w:before="40" w:after="40" w:line="264" w:lineRule="auto"/>
        <w:jc w:val="both"/>
        <w:rPr>
          <w:szCs w:val="26"/>
          <w:lang w:val="pt-BR"/>
        </w:rPr>
      </w:pPr>
      <w:r>
        <w:rPr>
          <w:szCs w:val="26"/>
          <w:lang w:val="pt-BR"/>
        </w:rPr>
        <w:t>2.2. Nhận và trả lời các cuộc gọi từ buồng khách và các bộ phận</w:t>
      </w:r>
    </w:p>
    <w:p>
      <w:pPr>
        <w:spacing w:before="40" w:after="40" w:line="264" w:lineRule="auto"/>
        <w:jc w:val="both"/>
        <w:rPr>
          <w:szCs w:val="26"/>
          <w:lang w:val="pt-BR"/>
        </w:rPr>
      </w:pPr>
      <w:r>
        <w:rPr>
          <w:szCs w:val="26"/>
          <w:lang w:val="pt-BR"/>
        </w:rPr>
        <w:t>2.3. Tiếp nhận và chuyển cuộc gọi</w:t>
      </w:r>
    </w:p>
    <w:p>
      <w:pPr>
        <w:spacing w:before="40" w:after="40" w:line="264" w:lineRule="auto"/>
        <w:jc w:val="both"/>
        <w:rPr>
          <w:szCs w:val="26"/>
          <w:lang w:val="pt-BR"/>
        </w:rPr>
      </w:pPr>
      <w:r>
        <w:rPr>
          <w:szCs w:val="26"/>
          <w:lang w:val="pt-BR"/>
        </w:rPr>
        <w:t>2.4. Đặt cuộc gọi ở chế độ chờ</w:t>
      </w:r>
    </w:p>
    <w:p>
      <w:pPr>
        <w:pStyle w:val="13"/>
        <w:spacing w:before="40" w:after="40" w:line="264" w:lineRule="auto"/>
        <w:jc w:val="both"/>
        <w:rPr>
          <w:rFonts w:ascii="Times New Roman" w:hAnsi="Times New Roman"/>
          <w:lang w:val="pt-BR"/>
        </w:rPr>
      </w:pPr>
      <w:r>
        <w:rPr>
          <w:rFonts w:ascii="Times New Roman" w:hAnsi="Times New Roman"/>
          <w:lang w:val="pt-BR"/>
        </w:rPr>
        <w:t xml:space="preserve">3. Các nguồn đặt buồng, phương thức nhận đặt buồng và các hình thức đặt buồng                                                   </w:t>
      </w:r>
    </w:p>
    <w:p>
      <w:pPr>
        <w:pStyle w:val="13"/>
        <w:spacing w:before="40" w:after="40" w:line="264" w:lineRule="auto"/>
        <w:rPr>
          <w:rFonts w:ascii="Times New Roman" w:hAnsi="Times New Roman"/>
          <w:lang w:val="pt-BR"/>
        </w:rPr>
      </w:pPr>
      <w:r>
        <w:rPr>
          <w:rFonts w:ascii="Times New Roman" w:hAnsi="Times New Roman"/>
          <w:lang w:val="pt-BR"/>
        </w:rPr>
        <w:t>3.1. Các nguồn đặt buồng</w:t>
      </w:r>
    </w:p>
    <w:p>
      <w:pPr>
        <w:pStyle w:val="13"/>
        <w:spacing w:before="40" w:after="40" w:line="264" w:lineRule="auto"/>
        <w:jc w:val="both"/>
        <w:rPr>
          <w:rFonts w:ascii="Times New Roman" w:hAnsi="Times New Roman"/>
          <w:lang w:val="pt-BR"/>
        </w:rPr>
      </w:pPr>
      <w:r>
        <w:rPr>
          <w:rFonts w:ascii="Times New Roman" w:hAnsi="Times New Roman"/>
          <w:lang w:val="pt-BR"/>
        </w:rPr>
        <w:t>3.2. Phương thức nhận đặt buồng</w:t>
      </w:r>
    </w:p>
    <w:p>
      <w:pPr>
        <w:spacing w:before="40" w:after="40" w:line="264" w:lineRule="auto"/>
        <w:jc w:val="both"/>
        <w:rPr>
          <w:szCs w:val="26"/>
          <w:lang w:val="pt-BR"/>
        </w:rPr>
      </w:pPr>
      <w:r>
        <w:rPr>
          <w:szCs w:val="26"/>
          <w:lang w:val="pt-BR"/>
        </w:rPr>
        <w:t xml:space="preserve">3.3. Các hình thức đặt buồng                                                   </w:t>
      </w:r>
    </w:p>
    <w:p>
      <w:pPr>
        <w:pStyle w:val="13"/>
        <w:spacing w:before="40" w:after="40" w:line="264" w:lineRule="auto"/>
        <w:jc w:val="both"/>
        <w:rPr>
          <w:rFonts w:ascii="Times New Roman" w:hAnsi="Times New Roman"/>
          <w:lang w:val="pt-BR"/>
        </w:rPr>
      </w:pPr>
      <w:r>
        <w:rPr>
          <w:rFonts w:ascii="Times New Roman" w:hAnsi="Times New Roman"/>
          <w:lang w:val="pt-BR"/>
        </w:rPr>
        <w:t>4. Phương pháp chào bán dịch vụ buồng</w:t>
      </w:r>
    </w:p>
    <w:p>
      <w:pPr>
        <w:pStyle w:val="13"/>
        <w:spacing w:before="40" w:after="40" w:line="264" w:lineRule="auto"/>
        <w:jc w:val="both"/>
        <w:rPr>
          <w:rFonts w:ascii="Times New Roman" w:hAnsi="Times New Roman"/>
          <w:lang w:val="pt-BR"/>
        </w:rPr>
      </w:pPr>
      <w:r>
        <w:rPr>
          <w:rFonts w:ascii="Times New Roman" w:hAnsi="Times New Roman"/>
          <w:lang w:val="pt-BR"/>
        </w:rPr>
        <w:t>4.1. Chào bán buồng từ giá thấp đến giá cao</w:t>
      </w:r>
    </w:p>
    <w:p>
      <w:pPr>
        <w:pStyle w:val="13"/>
        <w:spacing w:before="40" w:after="40" w:line="264" w:lineRule="auto"/>
        <w:jc w:val="both"/>
        <w:rPr>
          <w:rFonts w:ascii="Times New Roman" w:hAnsi="Times New Roman"/>
          <w:lang w:val="pt-BR"/>
        </w:rPr>
      </w:pPr>
      <w:r>
        <w:rPr>
          <w:rFonts w:ascii="Times New Roman" w:hAnsi="Times New Roman"/>
          <w:lang w:val="pt-BR"/>
        </w:rPr>
        <w:t>4.2. Chào bán buồng từ giá cao đến giá cao</w:t>
      </w:r>
    </w:p>
    <w:p>
      <w:pPr>
        <w:pStyle w:val="13"/>
        <w:spacing w:before="40" w:after="40" w:line="264" w:lineRule="auto"/>
        <w:jc w:val="both"/>
        <w:rPr>
          <w:rFonts w:ascii="Times New Roman" w:hAnsi="Times New Roman"/>
          <w:lang w:val="pt-BR"/>
        </w:rPr>
      </w:pPr>
      <w:r>
        <w:rPr>
          <w:rFonts w:ascii="Times New Roman" w:hAnsi="Times New Roman"/>
          <w:lang w:val="pt-BR"/>
        </w:rPr>
        <w:t>4.3. Chào bán cùng một lúc các loại buồng của khách sạn</w:t>
      </w:r>
    </w:p>
    <w:p>
      <w:pPr>
        <w:spacing w:before="40" w:after="40" w:line="264" w:lineRule="auto"/>
        <w:jc w:val="both"/>
        <w:rPr>
          <w:szCs w:val="26"/>
          <w:lang w:val="pt-BR"/>
        </w:rPr>
      </w:pPr>
      <w:r>
        <w:rPr>
          <w:szCs w:val="26"/>
          <w:lang w:val="pt-BR"/>
        </w:rPr>
        <w:t>5. Nhận đặt buồng cho các đối tượng khách</w:t>
      </w:r>
    </w:p>
    <w:p>
      <w:pPr>
        <w:spacing w:before="40" w:after="40" w:line="264" w:lineRule="auto"/>
        <w:jc w:val="both"/>
        <w:rPr>
          <w:szCs w:val="26"/>
          <w:lang w:val="pt-BR"/>
        </w:rPr>
      </w:pPr>
      <w:r>
        <w:rPr>
          <w:szCs w:val="26"/>
          <w:lang w:val="pt-BR"/>
        </w:rPr>
        <w:t>5.1. Nhận đặt buồng cho khách lẻ</w:t>
      </w:r>
    </w:p>
    <w:p>
      <w:pPr>
        <w:spacing w:before="40" w:after="40" w:line="264" w:lineRule="auto"/>
        <w:jc w:val="both"/>
        <w:rPr>
          <w:szCs w:val="26"/>
          <w:lang w:val="pt-BR"/>
        </w:rPr>
      </w:pPr>
      <w:r>
        <w:rPr>
          <w:szCs w:val="26"/>
          <w:lang w:val="pt-BR"/>
        </w:rPr>
        <w:t>5.2. Nhận đặt buồng cho khách đoàn</w:t>
      </w:r>
    </w:p>
    <w:p>
      <w:pPr>
        <w:spacing w:before="40" w:after="40" w:line="264" w:lineRule="auto"/>
        <w:jc w:val="both"/>
        <w:rPr>
          <w:szCs w:val="26"/>
          <w:lang w:val="pt-BR"/>
        </w:rPr>
      </w:pPr>
      <w:r>
        <w:rPr>
          <w:szCs w:val="26"/>
          <w:lang w:val="pt-BR"/>
        </w:rPr>
        <w:t>5.3. Nhận đặt buồng cho khách  quan trọng</w:t>
      </w:r>
    </w:p>
    <w:p>
      <w:pPr>
        <w:spacing w:before="40" w:after="40" w:line="264" w:lineRule="auto"/>
        <w:jc w:val="both"/>
        <w:rPr>
          <w:szCs w:val="26"/>
          <w:lang w:val="pt-BR"/>
        </w:rPr>
      </w:pPr>
      <w:r>
        <w:rPr>
          <w:szCs w:val="26"/>
          <w:lang w:val="pt-BR"/>
        </w:rPr>
        <w:t>5.4. Nhận đặt buồng đưa vào danh sách chờ</w:t>
      </w:r>
    </w:p>
    <w:p>
      <w:pPr>
        <w:spacing w:before="40" w:after="40" w:line="264" w:lineRule="auto"/>
        <w:jc w:val="both"/>
        <w:rPr>
          <w:szCs w:val="26"/>
          <w:lang w:val="pt-BR"/>
        </w:rPr>
      </w:pPr>
      <w:r>
        <w:rPr>
          <w:szCs w:val="26"/>
          <w:lang w:val="pt-BR"/>
        </w:rPr>
        <w:t>6. Chỉnh sửa và hủy đặt buồng</w:t>
      </w:r>
    </w:p>
    <w:p>
      <w:pPr>
        <w:spacing w:before="40" w:after="40" w:line="264" w:lineRule="auto"/>
        <w:jc w:val="both"/>
        <w:rPr>
          <w:szCs w:val="26"/>
          <w:lang w:val="pt-BR"/>
        </w:rPr>
      </w:pPr>
      <w:r>
        <w:rPr>
          <w:szCs w:val="26"/>
          <w:lang w:val="pt-BR"/>
        </w:rPr>
        <w:t xml:space="preserve">6.1. Chỉnh sửa đặt buồng </w:t>
      </w:r>
    </w:p>
    <w:p>
      <w:pPr>
        <w:spacing w:before="40" w:after="40" w:line="264" w:lineRule="auto"/>
        <w:jc w:val="both"/>
        <w:rPr>
          <w:szCs w:val="26"/>
          <w:lang w:val="pt-BR"/>
        </w:rPr>
      </w:pPr>
      <w:r>
        <w:rPr>
          <w:szCs w:val="26"/>
          <w:lang w:val="pt-BR"/>
        </w:rPr>
        <w:t xml:space="preserve">6.2.  Hủy đặt buồng </w:t>
      </w:r>
    </w:p>
    <w:p>
      <w:pPr>
        <w:spacing w:before="40" w:after="40" w:line="264" w:lineRule="auto"/>
        <w:jc w:val="both"/>
        <w:rPr>
          <w:szCs w:val="26"/>
          <w:lang w:val="pt-BR"/>
        </w:rPr>
      </w:pPr>
      <w:r>
        <w:rPr>
          <w:szCs w:val="26"/>
          <w:lang w:val="pt-BR"/>
        </w:rPr>
        <w:t xml:space="preserve">6.3. Nhận đặt lại buồng đã huỷ </w:t>
      </w:r>
    </w:p>
    <w:p>
      <w:pPr>
        <w:spacing w:before="40" w:after="40" w:line="264" w:lineRule="auto"/>
        <w:jc w:val="both"/>
        <w:rPr>
          <w:szCs w:val="26"/>
          <w:lang w:val="pt-BR"/>
        </w:rPr>
      </w:pPr>
      <w:r>
        <w:rPr>
          <w:szCs w:val="26"/>
          <w:lang w:val="pt-BR"/>
        </w:rPr>
        <w:t>7. Một số tình huống liên quan đến nhận đặt buồng, chỉnh sửa và hủy đặt buồng</w:t>
      </w:r>
    </w:p>
    <w:p>
      <w:pPr>
        <w:widowControl w:val="0"/>
        <w:spacing w:before="40" w:after="40" w:line="264" w:lineRule="auto"/>
        <w:jc w:val="both"/>
        <w:rPr>
          <w:iCs/>
          <w:szCs w:val="26"/>
          <w:lang w:val="pt-BR"/>
        </w:rPr>
      </w:pPr>
      <w:r>
        <w:rPr>
          <w:szCs w:val="26"/>
          <w:lang w:val="it-IT"/>
        </w:rPr>
        <w:t>Kiểm tra Chương số 2</w:t>
      </w:r>
    </w:p>
    <w:p>
      <w:pPr>
        <w:widowControl w:val="0"/>
        <w:spacing w:before="40" w:after="40" w:line="264" w:lineRule="auto"/>
        <w:jc w:val="both"/>
        <w:rPr>
          <w:b/>
          <w:bCs/>
          <w:szCs w:val="26"/>
          <w:lang w:val="de-DE"/>
        </w:rPr>
      </w:pPr>
      <w:r>
        <w:rPr>
          <w:b/>
          <w:bCs/>
          <w:szCs w:val="26"/>
          <w:lang w:val="de-DE"/>
        </w:rPr>
        <w:t xml:space="preserve">Chương 3: Đón tiếp và đăng ký khách lưu trú                         </w:t>
      </w:r>
      <w:r>
        <w:rPr>
          <w:i/>
          <w:iCs/>
          <w:szCs w:val="26"/>
          <w:lang w:val="it-IT"/>
        </w:rPr>
        <w:t>Thời gian:  22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szCs w:val="26"/>
          <w:lang w:val="de-DE"/>
        </w:rPr>
      </w:pPr>
      <w:r>
        <w:rPr>
          <w:szCs w:val="26"/>
          <w:lang w:val="de-DE"/>
        </w:rPr>
        <w:t>- Mô tả được công việc chuẩn bị đón tiếp khách</w:t>
      </w:r>
    </w:p>
    <w:p>
      <w:pPr>
        <w:spacing w:before="40" w:after="40" w:line="264" w:lineRule="auto"/>
        <w:jc w:val="both"/>
        <w:rPr>
          <w:szCs w:val="26"/>
          <w:lang w:val="de-DE"/>
        </w:rPr>
      </w:pPr>
      <w:r>
        <w:rPr>
          <w:szCs w:val="26"/>
          <w:lang w:val="vi-VN"/>
        </w:rPr>
        <w:t xml:space="preserve">- </w:t>
      </w:r>
      <w:r>
        <w:rPr>
          <w:szCs w:val="26"/>
          <w:lang w:val="de-DE"/>
        </w:rPr>
        <w:t>Trình bày</w:t>
      </w:r>
      <w:r>
        <w:rPr>
          <w:szCs w:val="26"/>
          <w:lang w:val="vi-VN"/>
        </w:rPr>
        <w:t xml:space="preserve"> được</w:t>
      </w:r>
      <w:r>
        <w:rPr>
          <w:szCs w:val="26"/>
          <w:lang w:val="de-DE"/>
        </w:rPr>
        <w:t xml:space="preserve"> quy trình đăng ký khách sạn cho các đối tượng khách</w:t>
      </w:r>
    </w:p>
    <w:p>
      <w:pPr>
        <w:spacing w:before="40" w:after="40" w:line="264" w:lineRule="auto"/>
        <w:jc w:val="both"/>
        <w:rPr>
          <w:szCs w:val="26"/>
          <w:lang w:val="de-DE"/>
        </w:rPr>
      </w:pPr>
      <w:r>
        <w:rPr>
          <w:szCs w:val="26"/>
          <w:lang w:val="vi-VN"/>
        </w:rPr>
        <w:t xml:space="preserve">- </w:t>
      </w:r>
      <w:r>
        <w:rPr>
          <w:szCs w:val="26"/>
          <w:lang w:val="de-DE"/>
        </w:rPr>
        <w:t>L</w:t>
      </w:r>
      <w:r>
        <w:rPr>
          <w:szCs w:val="26"/>
          <w:lang w:val="vi-VN"/>
        </w:rPr>
        <w:t xml:space="preserve">àm thủ tục </w:t>
      </w:r>
      <w:r>
        <w:rPr>
          <w:szCs w:val="26"/>
          <w:lang w:val="de-DE"/>
        </w:rPr>
        <w:t>đăng ký khách sạn cho các đối tượng khách</w:t>
      </w:r>
      <w:r>
        <w:rPr>
          <w:szCs w:val="26"/>
          <w:lang w:val="vi-VN"/>
        </w:rPr>
        <w:t xml:space="preserve"> theo </w:t>
      </w:r>
      <w:r>
        <w:rPr>
          <w:szCs w:val="26"/>
          <w:lang w:val="de-DE"/>
        </w:rPr>
        <w:t xml:space="preserve">đúng trình tự và </w:t>
      </w:r>
      <w:r>
        <w:rPr>
          <w:szCs w:val="26"/>
          <w:lang w:val="vi-VN"/>
        </w:rPr>
        <w:t>tiêu chuẩn</w:t>
      </w:r>
      <w:r>
        <w:rPr>
          <w:szCs w:val="26"/>
          <w:lang w:val="de-DE"/>
        </w:rPr>
        <w:t>, khai báo tạm trú theo đúng quy định</w:t>
      </w:r>
    </w:p>
    <w:p>
      <w:pPr>
        <w:widowControl w:val="0"/>
        <w:spacing w:before="40" w:after="40" w:line="264" w:lineRule="auto"/>
        <w:jc w:val="both"/>
        <w:rPr>
          <w:szCs w:val="26"/>
          <w:lang w:val="de-DE"/>
        </w:rPr>
      </w:pPr>
      <w:r>
        <w:rPr>
          <w:szCs w:val="26"/>
          <w:lang w:val="vi-VN"/>
        </w:rPr>
        <w:t xml:space="preserve">- Giải quyết được một số tình huống </w:t>
      </w:r>
      <w:r>
        <w:rPr>
          <w:szCs w:val="26"/>
          <w:lang w:val="pt-BR"/>
        </w:rPr>
        <w:t xml:space="preserve">liên quan đến </w:t>
      </w:r>
      <w:r>
        <w:rPr>
          <w:szCs w:val="26"/>
          <w:lang w:val="de-DE"/>
        </w:rPr>
        <w:t>đăng ký khách sạn cho khách</w:t>
      </w:r>
    </w:p>
    <w:p>
      <w:pPr>
        <w:spacing w:before="40" w:after="40" w:line="264" w:lineRule="auto"/>
        <w:jc w:val="both"/>
        <w:rPr>
          <w:rFonts w:eastAsia="MS Mincho"/>
          <w:szCs w:val="26"/>
          <w:lang w:val="de-DE"/>
        </w:rPr>
      </w:pPr>
      <w:r>
        <w:rPr>
          <w:szCs w:val="26"/>
          <w:lang w:val="vi-VN"/>
        </w:rPr>
        <w:t xml:space="preserve">- Nhanh nhẹn, nhiệt tình, chu đáo, lịch sự với khách hàng, hợp tác với </w:t>
      </w:r>
      <w:r>
        <w:rPr>
          <w:szCs w:val="26"/>
          <w:lang w:val="de-DE"/>
        </w:rPr>
        <w:t>đồng nghiệp</w:t>
      </w:r>
      <w:r>
        <w:rPr>
          <w:szCs w:val="26"/>
          <w:lang w:val="vi-VN"/>
        </w:rPr>
        <w:t xml:space="preserve"> để </w:t>
      </w:r>
      <w:r>
        <w:rPr>
          <w:rFonts w:eastAsia="MS Mincho"/>
          <w:szCs w:val="26"/>
          <w:lang w:val="de-DE"/>
        </w:rPr>
        <w:t>thực hiện tốt các nhiệm vụ được giao</w:t>
      </w:r>
    </w:p>
    <w:p>
      <w:pPr>
        <w:widowControl w:val="0"/>
        <w:spacing w:before="40" w:after="40" w:line="264" w:lineRule="auto"/>
        <w:rPr>
          <w:b/>
          <w:szCs w:val="26"/>
          <w:lang w:val="it-IT"/>
        </w:rPr>
      </w:pPr>
      <w:r>
        <w:rPr>
          <w:b/>
          <w:szCs w:val="26"/>
          <w:lang w:val="it-IT"/>
        </w:rPr>
        <w:t xml:space="preserve">2. Nội dung </w:t>
      </w:r>
      <w:r>
        <w:rPr>
          <w:b/>
          <w:bCs/>
          <w:szCs w:val="26"/>
          <w:lang w:val="de-DE"/>
        </w:rPr>
        <w:t>chương</w:t>
      </w:r>
      <w:r>
        <w:rPr>
          <w:b/>
          <w:szCs w:val="26"/>
          <w:lang w:val="it-IT"/>
        </w:rPr>
        <w:t>:</w:t>
      </w:r>
    </w:p>
    <w:p>
      <w:pPr>
        <w:spacing w:before="40" w:after="40" w:line="264" w:lineRule="auto"/>
        <w:jc w:val="both"/>
        <w:rPr>
          <w:szCs w:val="26"/>
          <w:lang w:val="vi-VN"/>
        </w:rPr>
      </w:pPr>
      <w:r>
        <w:rPr>
          <w:szCs w:val="26"/>
          <w:lang w:val="vi-VN"/>
        </w:rPr>
        <w:t xml:space="preserve">1. Chào đón khách đến khách sạn </w:t>
      </w:r>
    </w:p>
    <w:p>
      <w:pPr>
        <w:spacing w:before="40" w:after="40" w:line="264" w:lineRule="auto"/>
        <w:jc w:val="both"/>
        <w:rPr>
          <w:szCs w:val="26"/>
          <w:lang w:val="de-DE"/>
        </w:rPr>
      </w:pPr>
      <w:r>
        <w:rPr>
          <w:szCs w:val="26"/>
          <w:lang w:val="de-DE"/>
        </w:rPr>
        <w:t>1</w:t>
      </w:r>
      <w:r>
        <w:rPr>
          <w:szCs w:val="26"/>
          <w:lang w:val="vi-VN"/>
        </w:rPr>
        <w:t>.</w:t>
      </w:r>
      <w:r>
        <w:rPr>
          <w:szCs w:val="26"/>
          <w:lang w:val="de-DE"/>
        </w:rPr>
        <w:t>1</w:t>
      </w:r>
      <w:r>
        <w:rPr>
          <w:szCs w:val="26"/>
          <w:lang w:val="vi-VN"/>
        </w:rPr>
        <w:t xml:space="preserve">. </w:t>
      </w:r>
      <w:r>
        <w:rPr>
          <w:szCs w:val="26"/>
          <w:lang w:val="de-DE"/>
        </w:rPr>
        <w:t xml:space="preserve">Chuẩn bị </w:t>
      </w:r>
    </w:p>
    <w:p>
      <w:pPr>
        <w:spacing w:before="40" w:after="40" w:line="264" w:lineRule="auto"/>
        <w:jc w:val="both"/>
        <w:rPr>
          <w:szCs w:val="26"/>
          <w:lang w:val="de-DE"/>
        </w:rPr>
      </w:pPr>
      <w:r>
        <w:rPr>
          <w:szCs w:val="26"/>
          <w:lang w:val="de-DE"/>
        </w:rPr>
        <w:t>1.2. Các mẫu câu chào đón khách đến khách sạn</w:t>
      </w:r>
    </w:p>
    <w:p>
      <w:pPr>
        <w:spacing w:before="40" w:after="40" w:line="264" w:lineRule="auto"/>
        <w:jc w:val="both"/>
        <w:rPr>
          <w:szCs w:val="26"/>
          <w:lang w:val="de-DE"/>
        </w:rPr>
      </w:pPr>
      <w:r>
        <w:rPr>
          <w:szCs w:val="26"/>
          <w:lang w:val="de-DE"/>
        </w:rPr>
        <w:t>2. Nguyên tắc chấp nhận cho khách thuê buồng và nguyên tắc bố trí buồng cho khách</w:t>
      </w:r>
    </w:p>
    <w:p>
      <w:pPr>
        <w:spacing w:before="40" w:after="40" w:line="264" w:lineRule="auto"/>
        <w:jc w:val="both"/>
        <w:rPr>
          <w:szCs w:val="26"/>
          <w:lang w:val="de-DE"/>
        </w:rPr>
      </w:pPr>
      <w:r>
        <w:rPr>
          <w:szCs w:val="26"/>
          <w:lang w:val="de-DE"/>
        </w:rPr>
        <w:t>3. Đăng ký khách sạn cho các đối tượng khách</w:t>
      </w:r>
    </w:p>
    <w:p>
      <w:pPr>
        <w:spacing w:before="40" w:after="40" w:line="264" w:lineRule="auto"/>
        <w:jc w:val="both"/>
        <w:rPr>
          <w:szCs w:val="26"/>
          <w:lang w:val="de-DE"/>
        </w:rPr>
      </w:pPr>
      <w:r>
        <w:rPr>
          <w:szCs w:val="26"/>
          <w:lang w:val="de-DE"/>
        </w:rPr>
        <w:t>3.1. Đăng ký khách sạn cho khách lẻ đã đặt buồng</w:t>
      </w:r>
    </w:p>
    <w:p>
      <w:pPr>
        <w:spacing w:before="40" w:after="40" w:line="264" w:lineRule="auto"/>
        <w:jc w:val="both"/>
        <w:rPr>
          <w:szCs w:val="26"/>
          <w:lang w:val="de-DE"/>
        </w:rPr>
      </w:pPr>
      <w:r>
        <w:rPr>
          <w:szCs w:val="26"/>
          <w:lang w:val="de-DE"/>
        </w:rPr>
        <w:t>3.2. Đăng ký khách sạn cho khách lẻ chưa đặt buồng</w:t>
      </w:r>
    </w:p>
    <w:p>
      <w:pPr>
        <w:spacing w:before="40" w:after="40" w:line="264" w:lineRule="auto"/>
        <w:jc w:val="both"/>
        <w:rPr>
          <w:szCs w:val="26"/>
          <w:lang w:val="de-DE"/>
        </w:rPr>
      </w:pPr>
      <w:r>
        <w:rPr>
          <w:szCs w:val="26"/>
          <w:lang w:val="de-DE"/>
        </w:rPr>
        <w:t>3.3. Đăng ký khách sạn cho khách đoàn</w:t>
      </w:r>
    </w:p>
    <w:p>
      <w:pPr>
        <w:spacing w:before="40" w:after="40" w:line="264" w:lineRule="auto"/>
        <w:jc w:val="both"/>
        <w:rPr>
          <w:szCs w:val="26"/>
          <w:lang w:val="de-DE"/>
        </w:rPr>
      </w:pPr>
      <w:r>
        <w:rPr>
          <w:szCs w:val="26"/>
          <w:lang w:val="de-DE"/>
        </w:rPr>
        <w:t>3.4. Đăng ký khách sạn cho khách quan trọng</w:t>
      </w:r>
    </w:p>
    <w:p>
      <w:pPr>
        <w:spacing w:before="40" w:after="40" w:line="264" w:lineRule="auto"/>
        <w:jc w:val="both"/>
        <w:rPr>
          <w:szCs w:val="26"/>
          <w:lang w:val="de-DE"/>
        </w:rPr>
      </w:pPr>
      <w:r>
        <w:rPr>
          <w:szCs w:val="26"/>
          <w:lang w:val="de-DE"/>
        </w:rPr>
        <w:t>3.5. Khai báo tạm trú</w:t>
      </w:r>
    </w:p>
    <w:p>
      <w:pPr>
        <w:widowControl w:val="0"/>
        <w:spacing w:before="40" w:after="40" w:line="264" w:lineRule="auto"/>
        <w:jc w:val="both"/>
        <w:rPr>
          <w:szCs w:val="26"/>
          <w:lang w:val="de-DE"/>
        </w:rPr>
      </w:pPr>
      <w:r>
        <w:rPr>
          <w:szCs w:val="26"/>
          <w:lang w:val="de-DE"/>
        </w:rPr>
        <w:t xml:space="preserve">4. </w:t>
      </w:r>
      <w:r>
        <w:rPr>
          <w:szCs w:val="26"/>
          <w:lang w:val="pt-BR"/>
        </w:rPr>
        <w:t xml:space="preserve">Một số tình huống liên quan đến </w:t>
      </w:r>
      <w:r>
        <w:rPr>
          <w:szCs w:val="26"/>
          <w:lang w:val="de-DE"/>
        </w:rPr>
        <w:t>đăng ký khách sạn cho các đối tượng khách</w:t>
      </w:r>
    </w:p>
    <w:p>
      <w:pPr>
        <w:widowControl w:val="0"/>
        <w:spacing w:before="40" w:after="40" w:line="264" w:lineRule="auto"/>
        <w:jc w:val="both"/>
        <w:rPr>
          <w:iCs/>
          <w:szCs w:val="26"/>
          <w:lang w:val="de-DE"/>
        </w:rPr>
      </w:pPr>
      <w:r>
        <w:rPr>
          <w:szCs w:val="26"/>
          <w:lang w:val="it-IT"/>
        </w:rPr>
        <w:t>Kiểm tra Chương số 3</w:t>
      </w:r>
    </w:p>
    <w:p>
      <w:pPr>
        <w:widowControl w:val="0"/>
        <w:spacing w:before="40" w:after="40" w:line="264" w:lineRule="auto"/>
        <w:rPr>
          <w:b/>
          <w:bCs/>
          <w:szCs w:val="26"/>
          <w:lang w:val="de-DE"/>
        </w:rPr>
      </w:pPr>
      <w:r>
        <w:rPr>
          <w:b/>
          <w:bCs/>
          <w:szCs w:val="26"/>
          <w:lang w:val="de-DE"/>
        </w:rPr>
        <w:t xml:space="preserve">Chương 4: Phục vụ khách lưu trú                                            </w:t>
      </w:r>
      <w:r>
        <w:rPr>
          <w:i/>
          <w:iCs/>
          <w:szCs w:val="26"/>
          <w:lang w:val="it-IT"/>
        </w:rPr>
        <w:t>Thời gian:  13giờ</w:t>
      </w:r>
    </w:p>
    <w:p>
      <w:pPr>
        <w:widowControl w:val="0"/>
        <w:spacing w:before="40" w:after="40" w:line="264" w:lineRule="auto"/>
        <w:rPr>
          <w:b/>
          <w:szCs w:val="26"/>
          <w:lang w:val="it-IT"/>
        </w:rPr>
      </w:pPr>
      <w:r>
        <w:rPr>
          <w:b/>
          <w:szCs w:val="26"/>
          <w:lang w:val="it-IT"/>
        </w:rPr>
        <w:t xml:space="preserve">1. Mục tiêu: </w:t>
      </w:r>
    </w:p>
    <w:p>
      <w:pPr>
        <w:widowControl w:val="0"/>
        <w:spacing w:before="40" w:after="40" w:line="264" w:lineRule="auto"/>
        <w:jc w:val="both"/>
        <w:rPr>
          <w:szCs w:val="26"/>
          <w:lang w:val="it-IT"/>
        </w:rPr>
      </w:pPr>
      <w:r>
        <w:rPr>
          <w:szCs w:val="26"/>
          <w:lang w:val="it-IT"/>
        </w:rPr>
        <w:tab/>
      </w:r>
      <w:r>
        <w:rPr>
          <w:szCs w:val="26"/>
          <w:lang w:val="it-IT"/>
        </w:rPr>
        <w:t>- Trình bày được quy trình thực hiện các dịch vụ khách hàng trong thời gian lưu trú: dịch vụ điện thoại, dịch vụ văn phòng, các dịch vụ khác v.v...</w:t>
      </w:r>
    </w:p>
    <w:p>
      <w:pPr>
        <w:widowControl w:val="0"/>
        <w:spacing w:before="40" w:after="40" w:line="264" w:lineRule="auto"/>
        <w:jc w:val="both"/>
        <w:rPr>
          <w:iCs/>
          <w:szCs w:val="26"/>
          <w:lang w:val="it-IT"/>
        </w:rPr>
      </w:pPr>
      <w:r>
        <w:rPr>
          <w:szCs w:val="26"/>
          <w:lang w:val="it-IT"/>
        </w:rPr>
        <w:tab/>
      </w:r>
      <w:r>
        <w:rPr>
          <w:szCs w:val="26"/>
          <w:lang w:val="it-IT"/>
        </w:rPr>
        <w:t>- Trình bày được quy trình t</w:t>
      </w:r>
      <w:r>
        <w:rPr>
          <w:iCs/>
          <w:szCs w:val="26"/>
          <w:lang w:val="it-IT"/>
        </w:rPr>
        <w:t>iếp nhận và xử lý phàn nàn của khách</w:t>
      </w:r>
    </w:p>
    <w:p>
      <w:pPr>
        <w:widowControl w:val="0"/>
        <w:tabs>
          <w:tab w:val="left" w:pos="1189"/>
        </w:tabs>
        <w:spacing w:before="40" w:after="40" w:line="264" w:lineRule="auto"/>
        <w:jc w:val="both"/>
        <w:rPr>
          <w:szCs w:val="26"/>
          <w:lang w:val="it-IT"/>
        </w:rPr>
      </w:pPr>
      <w:r>
        <w:rPr>
          <w:szCs w:val="26"/>
          <w:lang w:val="it-IT"/>
        </w:rPr>
        <w:t xml:space="preserve">   - Mô tả được nội dung công việc kiểm toán đêm</w:t>
      </w:r>
    </w:p>
    <w:p>
      <w:pPr>
        <w:widowControl w:val="0"/>
        <w:spacing w:before="40" w:after="40" w:line="264" w:lineRule="auto"/>
        <w:jc w:val="both"/>
        <w:rPr>
          <w:szCs w:val="26"/>
          <w:lang w:val="it-IT"/>
        </w:rPr>
      </w:pPr>
      <w:r>
        <w:rPr>
          <w:szCs w:val="26"/>
          <w:lang w:val="it-IT"/>
        </w:rPr>
        <w:t>- Tiếp nhận và xử lý các yêu cầu về dịch vụ khách hàng trong thời gian khách lưu trú: dịch vụ điện thoại, dịch vụ văn phòng, các dịch vụ khác v.v...</w:t>
      </w:r>
    </w:p>
    <w:p>
      <w:pPr>
        <w:widowControl w:val="0"/>
        <w:tabs>
          <w:tab w:val="left" w:pos="1189"/>
        </w:tabs>
        <w:spacing w:before="40" w:after="40" w:line="264" w:lineRule="auto"/>
        <w:jc w:val="both"/>
        <w:rPr>
          <w:szCs w:val="26"/>
          <w:lang w:val="it-IT"/>
        </w:rPr>
      </w:pPr>
      <w:r>
        <w:rPr>
          <w:szCs w:val="26"/>
          <w:lang w:val="vi-VN"/>
        </w:rPr>
        <w:t xml:space="preserve">- Xử lý được một số tình huống khách thường phàn nàn trong thời gian lưu trú </w:t>
      </w:r>
      <w:r>
        <w:rPr>
          <w:szCs w:val="26"/>
          <w:lang w:val="it-IT"/>
        </w:rPr>
        <w:t>tại khách sạn</w:t>
      </w:r>
    </w:p>
    <w:p>
      <w:pPr>
        <w:widowControl w:val="0"/>
        <w:tabs>
          <w:tab w:val="left" w:pos="810"/>
        </w:tabs>
        <w:spacing w:before="40" w:after="40" w:line="264" w:lineRule="auto"/>
        <w:jc w:val="both"/>
        <w:rPr>
          <w:szCs w:val="26"/>
          <w:lang w:val="it-IT"/>
        </w:rPr>
      </w:pPr>
      <w:r>
        <w:rPr>
          <w:szCs w:val="26"/>
          <w:lang w:val="it-IT"/>
        </w:rPr>
        <w:t xml:space="preserve"> - Thực hiện thành thạo công việckiểm toán đêm</w:t>
      </w:r>
    </w:p>
    <w:p>
      <w:pPr>
        <w:widowControl w:val="0"/>
        <w:tabs>
          <w:tab w:val="left" w:pos="810"/>
        </w:tabs>
        <w:spacing w:before="40" w:after="40" w:line="264" w:lineRule="auto"/>
        <w:jc w:val="both"/>
        <w:rPr>
          <w:szCs w:val="26"/>
          <w:lang w:val="it-IT"/>
        </w:rPr>
      </w:pPr>
      <w:r>
        <w:rPr>
          <w:szCs w:val="26"/>
          <w:lang w:val="vi-VN"/>
        </w:rPr>
        <w:t xml:space="preserve">- Nhanh nhẹn, nhiệt tình, chu đáo, lịch sự với khách hàng, hợp tác với </w:t>
      </w:r>
      <w:r>
        <w:rPr>
          <w:rFonts w:eastAsia="MS Mincho"/>
          <w:szCs w:val="26"/>
          <w:lang w:val="it-IT"/>
        </w:rPr>
        <w:t>đồng nghiệp để thực hiện tốt các nhiệm vụ được giao</w:t>
      </w:r>
    </w:p>
    <w:p>
      <w:pPr>
        <w:widowControl w:val="0"/>
        <w:tabs>
          <w:tab w:val="left" w:pos="810"/>
        </w:tabs>
        <w:spacing w:before="40" w:after="40" w:line="264" w:lineRule="auto"/>
        <w:jc w:val="both"/>
        <w:rPr>
          <w:szCs w:val="26"/>
          <w:lang w:val="it-IT"/>
        </w:rPr>
      </w:pPr>
      <w:r>
        <w:rPr>
          <w:szCs w:val="26"/>
          <w:lang w:val="vi-VN"/>
        </w:rPr>
        <w:t>- Tuân thủ các quy định của khách sạn trong quá trình phục vụ khách.</w:t>
      </w:r>
    </w:p>
    <w:p>
      <w:pPr>
        <w:widowControl w:val="0"/>
        <w:spacing w:before="40" w:after="40" w:line="264" w:lineRule="auto"/>
        <w:rPr>
          <w:b/>
          <w:szCs w:val="26"/>
          <w:lang w:val="it-IT"/>
        </w:rPr>
      </w:pPr>
      <w:r>
        <w:rPr>
          <w:b/>
          <w:szCs w:val="26"/>
          <w:lang w:val="it-IT"/>
        </w:rPr>
        <w:t xml:space="preserve">2. Nội dung </w:t>
      </w:r>
      <w:r>
        <w:rPr>
          <w:b/>
          <w:bCs/>
          <w:szCs w:val="26"/>
          <w:lang w:val="de-DE"/>
        </w:rPr>
        <w:t>chương</w:t>
      </w:r>
      <w:r>
        <w:rPr>
          <w:b/>
          <w:szCs w:val="26"/>
          <w:lang w:val="it-IT"/>
        </w:rPr>
        <w:t>:</w:t>
      </w:r>
    </w:p>
    <w:p>
      <w:pPr>
        <w:widowControl w:val="0"/>
        <w:spacing w:before="40" w:after="40" w:line="264" w:lineRule="auto"/>
        <w:jc w:val="both"/>
        <w:rPr>
          <w:szCs w:val="26"/>
          <w:lang w:val="it-IT"/>
        </w:rPr>
      </w:pPr>
      <w:r>
        <w:rPr>
          <w:szCs w:val="26"/>
          <w:lang w:val="it-IT"/>
        </w:rPr>
        <w:t>1. Các dịch vụ khách hàng</w:t>
      </w:r>
    </w:p>
    <w:p>
      <w:pPr>
        <w:widowControl w:val="0"/>
        <w:spacing w:before="40" w:after="40" w:line="264" w:lineRule="auto"/>
        <w:jc w:val="both"/>
        <w:rPr>
          <w:szCs w:val="26"/>
          <w:lang w:val="it-IT"/>
        </w:rPr>
      </w:pPr>
      <w:r>
        <w:rPr>
          <w:szCs w:val="26"/>
          <w:lang w:val="it-IT"/>
        </w:rPr>
        <w:t>1.1. Tiếp nhận yêu cầu về dịch vụ điện thoại</w:t>
      </w:r>
    </w:p>
    <w:p>
      <w:pPr>
        <w:widowControl w:val="0"/>
        <w:spacing w:before="40" w:after="40" w:line="264" w:lineRule="auto"/>
        <w:jc w:val="both"/>
        <w:rPr>
          <w:szCs w:val="26"/>
          <w:lang w:val="it-IT"/>
        </w:rPr>
      </w:pPr>
      <w:r>
        <w:rPr>
          <w:szCs w:val="26"/>
          <w:lang w:val="it-IT"/>
        </w:rPr>
        <w:t>1.2. Tiếp nhận yêu cầu về dịch vụ văn phòng</w:t>
      </w:r>
    </w:p>
    <w:p>
      <w:pPr>
        <w:widowControl w:val="0"/>
        <w:spacing w:before="40" w:after="40" w:line="264" w:lineRule="auto"/>
        <w:jc w:val="both"/>
        <w:rPr>
          <w:szCs w:val="26"/>
          <w:lang w:val="it-IT"/>
        </w:rPr>
      </w:pPr>
      <w:r>
        <w:rPr>
          <w:szCs w:val="26"/>
          <w:lang w:val="it-IT"/>
        </w:rPr>
        <w:t>1.3. Tiếp nhận yêu cầu về các dịch vụ khác</w:t>
      </w:r>
    </w:p>
    <w:p>
      <w:pPr>
        <w:widowControl w:val="0"/>
        <w:spacing w:before="40" w:after="40" w:line="264" w:lineRule="auto"/>
        <w:jc w:val="both"/>
        <w:rPr>
          <w:iCs/>
          <w:szCs w:val="26"/>
          <w:lang w:val="it-IT"/>
        </w:rPr>
      </w:pPr>
      <w:r>
        <w:rPr>
          <w:iCs/>
          <w:szCs w:val="26"/>
          <w:lang w:val="it-IT"/>
        </w:rPr>
        <w:t>2. Tiếp nhận và xử lý phàn nàn</w:t>
      </w:r>
    </w:p>
    <w:p>
      <w:pPr>
        <w:spacing w:before="40" w:after="40" w:line="264" w:lineRule="auto"/>
        <w:jc w:val="both"/>
        <w:rPr>
          <w:szCs w:val="26"/>
          <w:lang w:val="fr-FR"/>
        </w:rPr>
      </w:pPr>
      <w:r>
        <w:rPr>
          <w:szCs w:val="26"/>
          <w:lang w:val="fr-FR"/>
        </w:rPr>
        <w:t xml:space="preserve">2.1. </w:t>
      </w:r>
      <w:r>
        <w:rPr>
          <w:szCs w:val="26"/>
          <w:lang w:val="vi-VN"/>
        </w:rPr>
        <w:t xml:space="preserve">Qui trình xử lý phàn nàn </w:t>
      </w:r>
    </w:p>
    <w:p>
      <w:pPr>
        <w:spacing w:before="40" w:after="40" w:line="264" w:lineRule="auto"/>
        <w:jc w:val="both"/>
        <w:rPr>
          <w:szCs w:val="26"/>
          <w:lang w:val="fr-FR"/>
        </w:rPr>
      </w:pPr>
      <w:r>
        <w:rPr>
          <w:szCs w:val="26"/>
          <w:lang w:val="fr-FR"/>
        </w:rPr>
        <w:t>2.2.</w:t>
      </w:r>
      <w:r>
        <w:rPr>
          <w:szCs w:val="26"/>
          <w:lang w:val="vi-VN"/>
        </w:rPr>
        <w:t xml:space="preserve"> Một số tình huống khách thường phàn nàn</w:t>
      </w:r>
    </w:p>
    <w:p>
      <w:pPr>
        <w:widowControl w:val="0"/>
        <w:tabs>
          <w:tab w:val="left" w:pos="1189"/>
        </w:tabs>
        <w:spacing w:before="40" w:after="40" w:line="264" w:lineRule="auto"/>
        <w:jc w:val="both"/>
        <w:rPr>
          <w:szCs w:val="26"/>
          <w:lang w:val="it-IT"/>
        </w:rPr>
      </w:pPr>
      <w:r>
        <w:rPr>
          <w:szCs w:val="26"/>
          <w:lang w:val="it-IT"/>
        </w:rPr>
        <w:t>3. Kiểm toán đêm</w:t>
      </w:r>
    </w:p>
    <w:p>
      <w:pPr>
        <w:widowControl w:val="0"/>
        <w:tabs>
          <w:tab w:val="left" w:pos="1189"/>
        </w:tabs>
        <w:spacing w:before="40" w:after="40" w:line="264" w:lineRule="auto"/>
        <w:jc w:val="both"/>
        <w:rPr>
          <w:szCs w:val="26"/>
          <w:lang w:val="it-IT"/>
        </w:rPr>
      </w:pPr>
      <w:r>
        <w:rPr>
          <w:szCs w:val="26"/>
          <w:lang w:val="it-IT"/>
        </w:rPr>
        <w:t xml:space="preserve">3.1. </w:t>
      </w:r>
      <w:r>
        <w:rPr>
          <w:szCs w:val="26"/>
          <w:lang w:val="nl-NL" w:eastAsia="vi-VN"/>
        </w:rPr>
        <w:t>Hoàn thành các công việc cuối ngày</w:t>
      </w:r>
    </w:p>
    <w:p>
      <w:pPr>
        <w:spacing w:before="40" w:after="40" w:line="264" w:lineRule="auto"/>
        <w:jc w:val="both"/>
        <w:rPr>
          <w:bCs/>
          <w:szCs w:val="26"/>
          <w:lang w:val="nl-NL" w:eastAsia="vi-VN"/>
        </w:rPr>
      </w:pPr>
      <w:r>
        <w:rPr>
          <w:bCs/>
          <w:szCs w:val="26"/>
          <w:lang w:val="nl-NL" w:eastAsia="vi-VN"/>
        </w:rPr>
        <w:t>3.2. Đóng tất các các điểm giao dịch</w:t>
      </w:r>
    </w:p>
    <w:p>
      <w:pPr>
        <w:widowControl w:val="0"/>
        <w:tabs>
          <w:tab w:val="left" w:pos="1189"/>
        </w:tabs>
        <w:spacing w:before="40" w:after="40" w:line="264" w:lineRule="auto"/>
        <w:jc w:val="both"/>
        <w:rPr>
          <w:szCs w:val="26"/>
          <w:lang w:val="it-IT"/>
        </w:rPr>
      </w:pPr>
      <w:r>
        <w:rPr>
          <w:bCs/>
          <w:szCs w:val="26"/>
          <w:lang w:val="nl-NL" w:eastAsia="vi-VN"/>
        </w:rPr>
        <w:t>3.3. Chuẩn bị báo cáo của nhân viên kiểm toán đêm</w:t>
      </w:r>
    </w:p>
    <w:p>
      <w:pPr>
        <w:widowControl w:val="0"/>
        <w:spacing w:before="40" w:after="40" w:line="264" w:lineRule="auto"/>
        <w:rPr>
          <w:b/>
          <w:bCs/>
          <w:szCs w:val="26"/>
          <w:lang w:val="de-DE"/>
        </w:rPr>
      </w:pPr>
      <w:r>
        <w:rPr>
          <w:b/>
          <w:bCs/>
          <w:szCs w:val="26"/>
          <w:lang w:val="de-DE"/>
        </w:rPr>
        <w:t xml:space="preserve">Chương 5: Trả buồng và thanh toán                                      </w:t>
      </w:r>
      <w:r>
        <w:rPr>
          <w:i/>
          <w:iCs/>
          <w:szCs w:val="26"/>
          <w:lang w:val="it-IT"/>
        </w:rPr>
        <w:t>Thời gian: 16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szCs w:val="26"/>
          <w:lang w:val="de-DE"/>
        </w:rPr>
      </w:pPr>
      <w:r>
        <w:rPr>
          <w:szCs w:val="26"/>
          <w:lang w:val="de-DE"/>
        </w:rPr>
        <w:tab/>
      </w:r>
      <w:r>
        <w:rPr>
          <w:szCs w:val="26"/>
          <w:lang w:val="vi-VN"/>
        </w:rPr>
        <w:t xml:space="preserve">- </w:t>
      </w:r>
      <w:r>
        <w:rPr>
          <w:szCs w:val="26"/>
          <w:lang w:val="de-DE"/>
        </w:rPr>
        <w:t>Mô tả</w:t>
      </w:r>
      <w:r>
        <w:rPr>
          <w:szCs w:val="26"/>
          <w:lang w:val="vi-VN"/>
        </w:rPr>
        <w:t xml:space="preserve"> được các phương thức thanh toán </w:t>
      </w:r>
      <w:r>
        <w:rPr>
          <w:szCs w:val="26"/>
          <w:lang w:val="de-DE"/>
        </w:rPr>
        <w:t>tại bộ phận lễ tân</w:t>
      </w:r>
    </w:p>
    <w:p>
      <w:pPr>
        <w:spacing w:before="40" w:after="40" w:line="264" w:lineRule="auto"/>
        <w:jc w:val="both"/>
        <w:rPr>
          <w:szCs w:val="26"/>
          <w:lang w:val="de-DE"/>
        </w:rPr>
      </w:pPr>
      <w:r>
        <w:rPr>
          <w:szCs w:val="26"/>
          <w:lang w:val="de-DE"/>
        </w:rPr>
        <w:tab/>
      </w:r>
      <w:r>
        <w:rPr>
          <w:szCs w:val="26"/>
          <w:lang w:val="vi-VN"/>
        </w:rPr>
        <w:t xml:space="preserve">- </w:t>
      </w:r>
      <w:r>
        <w:rPr>
          <w:szCs w:val="26"/>
          <w:lang w:val="de-DE"/>
        </w:rPr>
        <w:t>Mô tả</w:t>
      </w:r>
      <w:r>
        <w:rPr>
          <w:szCs w:val="26"/>
          <w:lang w:val="vi-VN"/>
        </w:rPr>
        <w:t xml:space="preserve"> quy trình trả buồng </w:t>
      </w:r>
      <w:r>
        <w:rPr>
          <w:szCs w:val="26"/>
          <w:lang w:val="de-DE"/>
        </w:rPr>
        <w:t xml:space="preserve">và thanh toán </w:t>
      </w:r>
      <w:r>
        <w:rPr>
          <w:szCs w:val="26"/>
          <w:lang w:val="vi-VN"/>
        </w:rPr>
        <w:t xml:space="preserve">cho </w:t>
      </w:r>
      <w:r>
        <w:rPr>
          <w:szCs w:val="26"/>
          <w:lang w:val="de-DE"/>
        </w:rPr>
        <w:t xml:space="preserve">các đối tượng </w:t>
      </w:r>
      <w:r>
        <w:rPr>
          <w:bCs/>
          <w:szCs w:val="26"/>
          <w:lang w:val="vi-VN"/>
        </w:rPr>
        <w:t>khách</w:t>
      </w:r>
    </w:p>
    <w:p>
      <w:pPr>
        <w:spacing w:before="40" w:after="40" w:line="264" w:lineRule="auto"/>
        <w:jc w:val="both"/>
        <w:rPr>
          <w:szCs w:val="26"/>
          <w:lang w:val="de-DE"/>
        </w:rPr>
      </w:pPr>
      <w:r>
        <w:rPr>
          <w:szCs w:val="26"/>
          <w:lang w:val="de-DE"/>
        </w:rPr>
        <w:tab/>
      </w:r>
      <w:r>
        <w:rPr>
          <w:szCs w:val="26"/>
          <w:lang w:val="vi-VN"/>
        </w:rPr>
        <w:t>- Trình bày được những công việc trước khi thanh toán và những công việc sau khi thanh toán cho khách</w:t>
      </w:r>
    </w:p>
    <w:p>
      <w:pPr>
        <w:spacing w:before="40" w:after="40" w:line="264" w:lineRule="auto"/>
        <w:jc w:val="both"/>
        <w:rPr>
          <w:szCs w:val="26"/>
          <w:lang w:val="de-DE"/>
        </w:rPr>
      </w:pPr>
      <w:r>
        <w:rPr>
          <w:szCs w:val="26"/>
          <w:lang w:val="de-DE"/>
        </w:rPr>
        <w:tab/>
      </w:r>
      <w:r>
        <w:rPr>
          <w:szCs w:val="26"/>
          <w:lang w:val="vi-VN"/>
        </w:rPr>
        <w:t>-</w:t>
      </w:r>
      <w:r>
        <w:rPr>
          <w:szCs w:val="26"/>
          <w:lang w:val="de-DE"/>
        </w:rPr>
        <w:t xml:space="preserve"> Làm thủ tục</w:t>
      </w:r>
      <w:r>
        <w:rPr>
          <w:szCs w:val="26"/>
          <w:lang w:val="vi-VN"/>
        </w:rPr>
        <w:t xml:space="preserve"> trả buồng </w:t>
      </w:r>
      <w:r>
        <w:rPr>
          <w:szCs w:val="26"/>
          <w:lang w:val="de-DE"/>
        </w:rPr>
        <w:t xml:space="preserve">và thanh toán </w:t>
      </w:r>
      <w:r>
        <w:rPr>
          <w:szCs w:val="26"/>
          <w:lang w:val="vi-VN"/>
        </w:rPr>
        <w:t>cho</w:t>
      </w:r>
      <w:r>
        <w:rPr>
          <w:szCs w:val="26"/>
          <w:lang w:val="de-DE"/>
        </w:rPr>
        <w:t xml:space="preserve"> các đối tượng</w:t>
      </w:r>
      <w:r>
        <w:rPr>
          <w:bCs/>
          <w:szCs w:val="26"/>
          <w:lang w:val="vi-VN"/>
        </w:rPr>
        <w:t xml:space="preserve">khách </w:t>
      </w:r>
      <w:r>
        <w:rPr>
          <w:szCs w:val="26"/>
          <w:lang w:val="vi-VN"/>
        </w:rPr>
        <w:t xml:space="preserve">theo </w:t>
      </w:r>
      <w:r>
        <w:rPr>
          <w:szCs w:val="26"/>
          <w:lang w:val="de-DE"/>
        </w:rPr>
        <w:t xml:space="preserve">đúng trình tự và </w:t>
      </w:r>
      <w:r>
        <w:rPr>
          <w:szCs w:val="26"/>
          <w:lang w:val="vi-VN"/>
        </w:rPr>
        <w:t>tiêu chuẩn</w:t>
      </w:r>
      <w:r>
        <w:rPr>
          <w:szCs w:val="26"/>
          <w:lang w:val="de-DE"/>
        </w:rPr>
        <w:t>. Lập hóa đơn giá trị gia tăng chính xác, đầy đủ</w:t>
      </w:r>
    </w:p>
    <w:p>
      <w:pPr>
        <w:spacing w:before="40" w:after="40" w:line="264" w:lineRule="auto"/>
        <w:jc w:val="both"/>
        <w:rPr>
          <w:szCs w:val="26"/>
          <w:lang w:val="vi-VN"/>
        </w:rPr>
      </w:pPr>
      <w:r>
        <w:rPr>
          <w:szCs w:val="26"/>
          <w:lang w:val="de-DE"/>
        </w:rPr>
        <w:tab/>
      </w:r>
      <w:r>
        <w:rPr>
          <w:szCs w:val="26"/>
          <w:lang w:val="vi-VN"/>
        </w:rPr>
        <w:t xml:space="preserve">- Xử lý được một số tình huống </w:t>
      </w:r>
      <w:r>
        <w:rPr>
          <w:szCs w:val="26"/>
          <w:lang w:val="pt-BR"/>
        </w:rPr>
        <w:t xml:space="preserve">liên quan đến </w:t>
      </w:r>
      <w:r>
        <w:rPr>
          <w:szCs w:val="26"/>
          <w:lang w:val="de-DE"/>
        </w:rPr>
        <w:t xml:space="preserve">trả buồng và thanh toán cho </w:t>
      </w:r>
      <w:r>
        <w:rPr>
          <w:bCs/>
          <w:szCs w:val="26"/>
          <w:lang w:val="vi-VN"/>
        </w:rPr>
        <w:t>khách;</w:t>
      </w:r>
    </w:p>
    <w:p>
      <w:pPr>
        <w:spacing w:before="40" w:after="40" w:line="264" w:lineRule="auto"/>
        <w:jc w:val="both"/>
        <w:rPr>
          <w:szCs w:val="26"/>
          <w:lang w:val="vi-VN"/>
        </w:rPr>
      </w:pPr>
      <w:r>
        <w:rPr>
          <w:szCs w:val="26"/>
          <w:lang w:val="de-DE"/>
        </w:rPr>
        <w:tab/>
      </w:r>
      <w:r>
        <w:rPr>
          <w:szCs w:val="26"/>
          <w:lang w:val="vi-VN"/>
        </w:rPr>
        <w:t xml:space="preserve">- Thực hiện được những công việc </w:t>
      </w:r>
      <w:r>
        <w:rPr>
          <w:szCs w:val="26"/>
          <w:lang w:val="de-DE"/>
        </w:rPr>
        <w:t xml:space="preserve">trước và </w:t>
      </w:r>
      <w:r>
        <w:rPr>
          <w:szCs w:val="26"/>
          <w:lang w:val="vi-VN"/>
        </w:rPr>
        <w:t xml:space="preserve">sau khi thanh toán cho khách </w:t>
      </w:r>
    </w:p>
    <w:p>
      <w:pPr>
        <w:spacing w:before="40" w:after="40" w:line="264" w:lineRule="auto"/>
        <w:jc w:val="both"/>
        <w:rPr>
          <w:szCs w:val="26"/>
          <w:lang w:val="vi-VN"/>
        </w:rPr>
      </w:pPr>
      <w:r>
        <w:rPr>
          <w:szCs w:val="26"/>
          <w:lang w:val="de-DE"/>
        </w:rPr>
        <w:tab/>
      </w:r>
      <w:r>
        <w:rPr>
          <w:szCs w:val="26"/>
          <w:lang w:val="vi-VN"/>
        </w:rPr>
        <w:t xml:space="preserve">- Nhanh nhẹn, nhiệt tình, chu đáo, lịch sự với khách hàng, hợp tác với </w:t>
      </w:r>
      <w:r>
        <w:rPr>
          <w:szCs w:val="26"/>
          <w:lang w:val="de-DE"/>
        </w:rPr>
        <w:t>đồng nghiệp</w:t>
      </w:r>
      <w:r>
        <w:rPr>
          <w:szCs w:val="26"/>
          <w:lang w:val="vi-VN"/>
        </w:rPr>
        <w:t xml:space="preserve"> để phục vụ khách;</w:t>
      </w:r>
    </w:p>
    <w:p>
      <w:pPr>
        <w:spacing w:before="40" w:after="40" w:line="264" w:lineRule="auto"/>
        <w:rPr>
          <w:szCs w:val="26"/>
          <w:lang w:val="vi-VN"/>
        </w:rPr>
      </w:pPr>
      <w:r>
        <w:rPr>
          <w:szCs w:val="26"/>
          <w:lang w:val="de-DE"/>
        </w:rPr>
        <w:tab/>
      </w:r>
      <w:r>
        <w:rPr>
          <w:szCs w:val="26"/>
          <w:lang w:val="vi-VN"/>
        </w:rPr>
        <w:t>- Tuân thủ các nguyên tắc và đảm bảo chính xác trong thanh toán.</w:t>
      </w:r>
      <w:r>
        <w:rPr>
          <w:rFonts w:eastAsia="MS Mincho"/>
          <w:szCs w:val="26"/>
          <w:lang w:val="de-DE"/>
        </w:rPr>
        <w:tab/>
      </w:r>
    </w:p>
    <w:p>
      <w:pPr>
        <w:widowControl w:val="0"/>
        <w:spacing w:before="40" w:after="40" w:line="264" w:lineRule="auto"/>
        <w:rPr>
          <w:b/>
          <w:szCs w:val="26"/>
          <w:lang w:val="it-IT"/>
        </w:rPr>
      </w:pPr>
      <w:r>
        <w:rPr>
          <w:b/>
          <w:szCs w:val="26"/>
          <w:lang w:val="it-IT"/>
        </w:rPr>
        <w:t xml:space="preserve">2. Nội dung </w:t>
      </w:r>
      <w:r>
        <w:rPr>
          <w:b/>
          <w:bCs/>
          <w:szCs w:val="26"/>
          <w:lang w:val="de-DE"/>
        </w:rPr>
        <w:t>chương</w:t>
      </w:r>
      <w:r>
        <w:rPr>
          <w:b/>
          <w:szCs w:val="26"/>
          <w:lang w:val="it-IT"/>
        </w:rPr>
        <w:t>:</w:t>
      </w:r>
    </w:p>
    <w:p>
      <w:pPr>
        <w:spacing w:before="40" w:after="40" w:line="264" w:lineRule="auto"/>
        <w:jc w:val="both"/>
        <w:rPr>
          <w:szCs w:val="26"/>
          <w:lang w:val="vi-VN"/>
        </w:rPr>
      </w:pPr>
      <w:r>
        <w:rPr>
          <w:szCs w:val="26"/>
          <w:lang w:val="vi-VN"/>
        </w:rPr>
        <w:t>1. Các phương thức thanh toán</w:t>
      </w:r>
    </w:p>
    <w:p>
      <w:pPr>
        <w:spacing w:before="40" w:after="40" w:line="264" w:lineRule="auto"/>
        <w:jc w:val="both"/>
        <w:rPr>
          <w:szCs w:val="26"/>
          <w:lang w:val="vi-VN"/>
        </w:rPr>
      </w:pPr>
      <w:r>
        <w:rPr>
          <w:szCs w:val="26"/>
          <w:lang w:val="vi-VN"/>
        </w:rPr>
        <w:t>1.1. Tiền mặt</w:t>
      </w:r>
    </w:p>
    <w:p>
      <w:pPr>
        <w:spacing w:before="40" w:after="40" w:line="264" w:lineRule="auto"/>
        <w:jc w:val="both"/>
        <w:rPr>
          <w:szCs w:val="26"/>
          <w:lang w:val="vi-VN"/>
        </w:rPr>
      </w:pPr>
      <w:r>
        <w:rPr>
          <w:szCs w:val="26"/>
          <w:lang w:val="vi-VN"/>
        </w:rPr>
        <w:t>1.2. Thẻ tín dụng</w:t>
      </w:r>
    </w:p>
    <w:p>
      <w:pPr>
        <w:spacing w:before="40" w:after="40" w:line="264" w:lineRule="auto"/>
        <w:jc w:val="both"/>
        <w:rPr>
          <w:szCs w:val="26"/>
          <w:lang w:val="de-DE"/>
        </w:rPr>
      </w:pPr>
      <w:r>
        <w:rPr>
          <w:szCs w:val="26"/>
          <w:lang w:val="vi-VN"/>
        </w:rPr>
        <w:t>1.3. Tài khoản ngân hàng</w:t>
      </w:r>
    </w:p>
    <w:p>
      <w:pPr>
        <w:spacing w:before="40" w:after="40" w:line="264" w:lineRule="auto"/>
        <w:jc w:val="both"/>
        <w:rPr>
          <w:szCs w:val="26"/>
          <w:lang w:val="vi-VN"/>
        </w:rPr>
      </w:pPr>
      <w:r>
        <w:rPr>
          <w:szCs w:val="26"/>
          <w:lang w:val="vi-VN"/>
        </w:rPr>
        <w:t>1.4. Phiếu thanh toán dịch vụ của đại lý du lịch (voucher)</w:t>
      </w:r>
    </w:p>
    <w:p>
      <w:pPr>
        <w:spacing w:before="40" w:after="40" w:line="264" w:lineRule="auto"/>
        <w:jc w:val="both"/>
        <w:rPr>
          <w:szCs w:val="26"/>
          <w:lang w:val="de-DE"/>
        </w:rPr>
      </w:pPr>
      <w:r>
        <w:rPr>
          <w:szCs w:val="26"/>
          <w:lang w:val="vi-VN"/>
        </w:rPr>
        <w:t>1.5. Séc du lịch</w:t>
      </w:r>
    </w:p>
    <w:p>
      <w:pPr>
        <w:spacing w:before="40" w:after="40" w:line="264" w:lineRule="auto"/>
        <w:jc w:val="both"/>
        <w:rPr>
          <w:szCs w:val="26"/>
          <w:lang w:val="vi-VN"/>
        </w:rPr>
      </w:pPr>
      <w:r>
        <w:rPr>
          <w:szCs w:val="26"/>
          <w:lang w:val="vi-VN"/>
        </w:rPr>
        <w:t>2. Hệ thống hóa đơn khách hàng</w:t>
      </w:r>
    </w:p>
    <w:p>
      <w:pPr>
        <w:spacing w:before="40" w:after="40" w:line="264" w:lineRule="auto"/>
        <w:jc w:val="both"/>
        <w:rPr>
          <w:szCs w:val="26"/>
          <w:lang w:val="vi-VN"/>
        </w:rPr>
      </w:pPr>
      <w:r>
        <w:rPr>
          <w:szCs w:val="26"/>
          <w:lang w:val="vi-VN"/>
        </w:rPr>
        <w:t>2.1. Hóa đơn dịch vụ</w:t>
      </w:r>
    </w:p>
    <w:p>
      <w:pPr>
        <w:spacing w:before="40" w:after="40" w:line="264" w:lineRule="auto"/>
        <w:jc w:val="both"/>
        <w:rPr>
          <w:szCs w:val="26"/>
          <w:lang w:val="vi-VN"/>
        </w:rPr>
      </w:pPr>
      <w:r>
        <w:rPr>
          <w:szCs w:val="26"/>
          <w:lang w:val="vi-VN"/>
        </w:rPr>
        <w:t>2.2. Hóa đơn tổng hợp chi phí</w:t>
      </w:r>
    </w:p>
    <w:p>
      <w:pPr>
        <w:widowControl w:val="0"/>
        <w:spacing w:before="40" w:after="40" w:line="264" w:lineRule="auto"/>
        <w:jc w:val="both"/>
        <w:rPr>
          <w:szCs w:val="26"/>
          <w:lang w:val="it-IT"/>
        </w:rPr>
      </w:pPr>
      <w:r>
        <w:rPr>
          <w:szCs w:val="26"/>
          <w:lang w:val="vi-VN"/>
        </w:rPr>
        <w:t>2.3. Hóa đơn giá trị gia tăng</w:t>
      </w:r>
    </w:p>
    <w:p>
      <w:pPr>
        <w:spacing w:before="40" w:after="40" w:line="264" w:lineRule="auto"/>
        <w:jc w:val="both"/>
        <w:rPr>
          <w:szCs w:val="26"/>
          <w:lang w:val="vi-VN"/>
        </w:rPr>
      </w:pPr>
      <w:r>
        <w:rPr>
          <w:szCs w:val="26"/>
          <w:lang w:val="vi-VN"/>
        </w:rPr>
        <w:t xml:space="preserve">3. Quy trình trả buồng </w:t>
      </w:r>
      <w:r>
        <w:rPr>
          <w:szCs w:val="26"/>
          <w:lang w:val="it-IT"/>
        </w:rPr>
        <w:t xml:space="preserve">và thanh toán </w:t>
      </w:r>
      <w:r>
        <w:rPr>
          <w:szCs w:val="26"/>
          <w:lang w:val="vi-VN"/>
        </w:rPr>
        <w:t xml:space="preserve">cho khách        </w:t>
      </w:r>
    </w:p>
    <w:p>
      <w:pPr>
        <w:spacing w:before="40" w:after="40" w:line="264" w:lineRule="auto"/>
        <w:jc w:val="both"/>
        <w:rPr>
          <w:szCs w:val="26"/>
          <w:lang w:val="it-IT"/>
        </w:rPr>
      </w:pPr>
      <w:r>
        <w:rPr>
          <w:szCs w:val="26"/>
          <w:lang w:val="vi-VN"/>
        </w:rPr>
        <w:t>3.1. Chuẩn bị thanh toán</w:t>
      </w:r>
    </w:p>
    <w:p>
      <w:pPr>
        <w:spacing w:before="40" w:after="40" w:line="264" w:lineRule="auto"/>
        <w:jc w:val="both"/>
        <w:rPr>
          <w:szCs w:val="26"/>
          <w:lang w:val="it-IT"/>
        </w:rPr>
      </w:pPr>
      <w:r>
        <w:rPr>
          <w:szCs w:val="26"/>
          <w:lang w:val="it-IT"/>
        </w:rPr>
        <w:t xml:space="preserve">3.2. </w:t>
      </w:r>
      <w:r>
        <w:rPr>
          <w:szCs w:val="26"/>
          <w:lang w:val="vi-VN"/>
        </w:rPr>
        <w:t xml:space="preserve">Quy trình trả buồng </w:t>
      </w:r>
      <w:r>
        <w:rPr>
          <w:szCs w:val="26"/>
          <w:lang w:val="it-IT"/>
        </w:rPr>
        <w:t xml:space="preserve">và thanh toán </w:t>
      </w:r>
      <w:r>
        <w:rPr>
          <w:szCs w:val="26"/>
          <w:lang w:val="vi-VN"/>
        </w:rPr>
        <w:t xml:space="preserve">cho khách </w:t>
      </w:r>
      <w:r>
        <w:rPr>
          <w:szCs w:val="26"/>
          <w:lang w:val="it-IT"/>
        </w:rPr>
        <w:t>lẻ</w:t>
      </w:r>
    </w:p>
    <w:p>
      <w:pPr>
        <w:spacing w:before="40" w:after="40" w:line="264" w:lineRule="auto"/>
        <w:jc w:val="both"/>
        <w:rPr>
          <w:szCs w:val="26"/>
          <w:lang w:val="it-IT"/>
        </w:rPr>
      </w:pPr>
      <w:r>
        <w:rPr>
          <w:szCs w:val="26"/>
          <w:lang w:val="it-IT"/>
        </w:rPr>
        <w:t xml:space="preserve">3.3. </w:t>
      </w:r>
      <w:r>
        <w:rPr>
          <w:szCs w:val="26"/>
          <w:lang w:val="vi-VN"/>
        </w:rPr>
        <w:t xml:space="preserve">Quy trình trả buồng </w:t>
      </w:r>
      <w:r>
        <w:rPr>
          <w:szCs w:val="26"/>
          <w:lang w:val="it-IT"/>
        </w:rPr>
        <w:t xml:space="preserve">và thanh toán </w:t>
      </w:r>
      <w:r>
        <w:rPr>
          <w:szCs w:val="26"/>
          <w:lang w:val="vi-VN"/>
        </w:rPr>
        <w:t xml:space="preserve">cho khách </w:t>
      </w:r>
      <w:r>
        <w:rPr>
          <w:szCs w:val="26"/>
          <w:lang w:val="it-IT"/>
        </w:rPr>
        <w:t>đoàn</w:t>
      </w:r>
    </w:p>
    <w:p>
      <w:pPr>
        <w:spacing w:before="40" w:after="40" w:line="264" w:lineRule="auto"/>
        <w:jc w:val="both"/>
        <w:rPr>
          <w:szCs w:val="26"/>
          <w:lang w:val="it-IT"/>
        </w:rPr>
      </w:pPr>
      <w:r>
        <w:rPr>
          <w:szCs w:val="26"/>
          <w:lang w:val="it-IT"/>
        </w:rPr>
        <w:t xml:space="preserve">3.4. </w:t>
      </w:r>
      <w:r>
        <w:rPr>
          <w:szCs w:val="26"/>
          <w:lang w:val="vi-VN"/>
        </w:rPr>
        <w:t xml:space="preserve">Quy trình trả buồng </w:t>
      </w:r>
      <w:r>
        <w:rPr>
          <w:szCs w:val="26"/>
          <w:lang w:val="it-IT"/>
        </w:rPr>
        <w:t xml:space="preserve">và thanh toán </w:t>
      </w:r>
      <w:r>
        <w:rPr>
          <w:szCs w:val="26"/>
          <w:lang w:val="vi-VN"/>
        </w:rPr>
        <w:t xml:space="preserve">cho khách </w:t>
      </w:r>
      <w:r>
        <w:rPr>
          <w:szCs w:val="26"/>
          <w:lang w:val="it-IT"/>
        </w:rPr>
        <w:t>quan trọng</w:t>
      </w:r>
    </w:p>
    <w:p>
      <w:pPr>
        <w:spacing w:before="40" w:after="40" w:line="264" w:lineRule="auto"/>
        <w:jc w:val="both"/>
        <w:rPr>
          <w:szCs w:val="26"/>
          <w:lang w:val="it-IT"/>
        </w:rPr>
      </w:pPr>
      <w:r>
        <w:rPr>
          <w:szCs w:val="26"/>
          <w:lang w:val="it-IT"/>
        </w:rPr>
        <w:t>4</w:t>
      </w:r>
      <w:r>
        <w:rPr>
          <w:szCs w:val="26"/>
          <w:lang w:val="vi-VN"/>
        </w:rPr>
        <w:t xml:space="preserve">. </w:t>
      </w:r>
      <w:r>
        <w:rPr>
          <w:szCs w:val="26"/>
          <w:lang w:val="pt-BR"/>
        </w:rPr>
        <w:t xml:space="preserve">Một số tình huống liên quan đến </w:t>
      </w:r>
      <w:r>
        <w:rPr>
          <w:szCs w:val="26"/>
          <w:lang w:val="it-IT"/>
        </w:rPr>
        <w:t>trả buồng và thanh toán cho khách</w:t>
      </w:r>
    </w:p>
    <w:p>
      <w:pPr>
        <w:spacing w:before="40" w:after="40" w:line="264" w:lineRule="auto"/>
        <w:jc w:val="both"/>
        <w:rPr>
          <w:szCs w:val="26"/>
          <w:lang w:val="vi-VN"/>
        </w:rPr>
      </w:pPr>
      <w:r>
        <w:rPr>
          <w:szCs w:val="26"/>
          <w:lang w:val="it-IT"/>
        </w:rPr>
        <w:t>5</w:t>
      </w:r>
      <w:r>
        <w:rPr>
          <w:szCs w:val="26"/>
          <w:lang w:val="vi-VN"/>
        </w:rPr>
        <w:t>. Những công việc sau khi thực hiện thanh toán</w:t>
      </w:r>
    </w:p>
    <w:p>
      <w:pPr>
        <w:spacing w:before="40" w:after="40" w:line="264" w:lineRule="auto"/>
        <w:jc w:val="both"/>
        <w:rPr>
          <w:bCs/>
          <w:szCs w:val="26"/>
          <w:lang w:val="pt-BR"/>
        </w:rPr>
      </w:pPr>
      <w:r>
        <w:rPr>
          <w:bCs/>
          <w:szCs w:val="26"/>
          <w:lang w:val="pt-BR"/>
        </w:rPr>
        <w:t>5.1. Cập nhật tình trạng buồng</w:t>
      </w:r>
    </w:p>
    <w:p>
      <w:pPr>
        <w:spacing w:before="40" w:after="40" w:line="264" w:lineRule="auto"/>
        <w:jc w:val="both"/>
        <w:rPr>
          <w:bCs/>
          <w:szCs w:val="26"/>
          <w:lang w:val="pt-BR"/>
        </w:rPr>
      </w:pPr>
      <w:r>
        <w:rPr>
          <w:bCs/>
          <w:szCs w:val="26"/>
          <w:lang w:val="pt-BR"/>
        </w:rPr>
        <w:t>5.2. Lập hồ sơ về khách hàng</w:t>
      </w:r>
    </w:p>
    <w:p>
      <w:pPr>
        <w:spacing w:before="40" w:after="40" w:line="264" w:lineRule="auto"/>
        <w:jc w:val="both"/>
        <w:rPr>
          <w:bCs/>
          <w:szCs w:val="26"/>
          <w:lang w:val="pt-BR"/>
        </w:rPr>
      </w:pPr>
      <w:r>
        <w:rPr>
          <w:bCs/>
          <w:szCs w:val="26"/>
          <w:lang w:val="pt-BR"/>
        </w:rPr>
        <w:t>5.3. Quyết toán tài khoản</w:t>
      </w:r>
    </w:p>
    <w:p>
      <w:pPr>
        <w:widowControl w:val="0"/>
        <w:spacing w:before="40" w:after="40" w:line="264" w:lineRule="auto"/>
        <w:rPr>
          <w:b/>
          <w:bCs/>
          <w:szCs w:val="26"/>
          <w:lang w:val="de-DE"/>
        </w:rPr>
      </w:pPr>
      <w:r>
        <w:rPr>
          <w:b/>
          <w:bCs/>
          <w:szCs w:val="26"/>
          <w:lang w:val="de-DE"/>
        </w:rPr>
        <w:t xml:space="preserve">Chương 6: Kết thúc ca làm việc                                             </w:t>
      </w:r>
      <w:r>
        <w:rPr>
          <w:i/>
          <w:iCs/>
          <w:szCs w:val="26"/>
          <w:lang w:val="it-IT"/>
        </w:rPr>
        <w:t>Thời gian: 3 giờ</w:t>
      </w:r>
    </w:p>
    <w:p>
      <w:pPr>
        <w:widowControl w:val="0"/>
        <w:spacing w:before="40" w:after="40" w:line="264" w:lineRule="auto"/>
        <w:rPr>
          <w:b/>
          <w:szCs w:val="26"/>
          <w:lang w:val="it-IT"/>
        </w:rPr>
      </w:pPr>
      <w:r>
        <w:rPr>
          <w:b/>
          <w:szCs w:val="26"/>
          <w:lang w:val="it-IT"/>
        </w:rPr>
        <w:t>1. Mục tiêu:</w:t>
      </w:r>
    </w:p>
    <w:p>
      <w:pPr>
        <w:widowControl w:val="0"/>
        <w:spacing w:before="40" w:after="40" w:line="264" w:lineRule="auto"/>
        <w:jc w:val="both"/>
        <w:rPr>
          <w:szCs w:val="26"/>
          <w:lang w:val="es-ES"/>
        </w:rPr>
      </w:pPr>
      <w:r>
        <w:rPr>
          <w:szCs w:val="26"/>
          <w:lang w:val="es-ES"/>
        </w:rPr>
        <w:t xml:space="preserve">-  Liệt kê được các công việc cần làm khi kết thúc ca </w:t>
      </w:r>
    </w:p>
    <w:p>
      <w:pPr>
        <w:widowControl w:val="0"/>
        <w:spacing w:before="40" w:after="40" w:line="264" w:lineRule="auto"/>
        <w:jc w:val="both"/>
        <w:rPr>
          <w:szCs w:val="26"/>
          <w:lang w:val="es-ES"/>
        </w:rPr>
      </w:pPr>
      <w:r>
        <w:rPr>
          <w:szCs w:val="26"/>
          <w:lang w:val="es-ES"/>
        </w:rPr>
        <w:t>- Lập báo cáo bán hàng, ghi sổ giao ca đầy đủ, chính xác</w:t>
      </w:r>
    </w:p>
    <w:p>
      <w:pPr>
        <w:widowControl w:val="0"/>
        <w:spacing w:before="40" w:after="40" w:line="264" w:lineRule="auto"/>
        <w:jc w:val="both"/>
        <w:rPr>
          <w:spacing w:val="-4"/>
          <w:szCs w:val="26"/>
          <w:lang w:val="es-ES"/>
        </w:rPr>
      </w:pPr>
      <w:r>
        <w:rPr>
          <w:spacing w:val="-4"/>
          <w:szCs w:val="26"/>
          <w:lang w:val="es-ES"/>
        </w:rPr>
        <w:t>- Bàn giao công việc có trách nhiệm, cẩn thận, chu đáo</w:t>
      </w:r>
    </w:p>
    <w:p>
      <w:pPr>
        <w:spacing w:before="40" w:after="40" w:line="264" w:lineRule="auto"/>
        <w:jc w:val="both"/>
        <w:rPr>
          <w:rFonts w:eastAsia="MS Mincho"/>
          <w:szCs w:val="26"/>
          <w:lang w:val="es-ES"/>
        </w:rPr>
      </w:pPr>
      <w:r>
        <w:rPr>
          <w:rFonts w:eastAsia="MS Mincho"/>
          <w:szCs w:val="26"/>
          <w:lang w:val="es-ES"/>
        </w:rPr>
        <w:t>- Hợp tác với đồng nghiệp để thực hiện tốt các nhiệm vụ được giao</w:t>
      </w:r>
    </w:p>
    <w:p>
      <w:pPr>
        <w:widowControl w:val="0"/>
        <w:spacing w:before="40" w:after="40" w:line="264" w:lineRule="auto"/>
        <w:jc w:val="both"/>
        <w:rPr>
          <w:rFonts w:eastAsia="MS Mincho"/>
          <w:spacing w:val="-16"/>
          <w:szCs w:val="26"/>
          <w:lang w:val="es-ES"/>
        </w:rPr>
      </w:pPr>
      <w:r>
        <w:rPr>
          <w:rFonts w:eastAsia="MS Mincho"/>
          <w:spacing w:val="-16"/>
          <w:szCs w:val="26"/>
          <w:lang w:val="es-ES"/>
        </w:rPr>
        <w:t>- Có ý thức trách nhiệm trong việc sử dụng, bảo quản tài sản trong khách sạn</w:t>
      </w:r>
    </w:p>
    <w:p>
      <w:pPr>
        <w:widowControl w:val="0"/>
        <w:spacing w:before="40" w:after="40" w:line="264" w:lineRule="auto"/>
        <w:rPr>
          <w:b/>
          <w:szCs w:val="26"/>
          <w:lang w:val="it-IT"/>
        </w:rPr>
      </w:pPr>
      <w:r>
        <w:rPr>
          <w:b/>
          <w:szCs w:val="26"/>
          <w:lang w:val="it-IT"/>
        </w:rPr>
        <w:t xml:space="preserve">2. Nội dung </w:t>
      </w:r>
      <w:r>
        <w:rPr>
          <w:b/>
          <w:bCs/>
          <w:szCs w:val="26"/>
          <w:lang w:val="de-DE"/>
        </w:rPr>
        <w:t>chương</w:t>
      </w:r>
      <w:r>
        <w:rPr>
          <w:b/>
          <w:szCs w:val="26"/>
          <w:lang w:val="it-IT"/>
        </w:rPr>
        <w:t>:</w:t>
      </w:r>
    </w:p>
    <w:p>
      <w:pPr>
        <w:spacing w:before="40" w:after="40" w:line="264" w:lineRule="auto"/>
        <w:rPr>
          <w:bCs/>
          <w:szCs w:val="26"/>
          <w:lang w:val="pt-BR"/>
        </w:rPr>
      </w:pPr>
      <w:r>
        <w:rPr>
          <w:bCs/>
          <w:szCs w:val="26"/>
          <w:lang w:val="pt-BR"/>
        </w:rPr>
        <w:t>1. Lập báo cáo bán hàng</w:t>
      </w:r>
    </w:p>
    <w:p>
      <w:pPr>
        <w:widowControl w:val="0"/>
        <w:spacing w:before="40" w:after="40" w:line="264" w:lineRule="auto"/>
        <w:jc w:val="both"/>
        <w:rPr>
          <w:bCs/>
          <w:szCs w:val="26"/>
          <w:lang w:val="de-DE"/>
        </w:rPr>
      </w:pPr>
      <w:r>
        <w:rPr>
          <w:bCs/>
          <w:szCs w:val="26"/>
          <w:lang w:val="de-DE"/>
        </w:rPr>
        <w:t>2. Bàn giao ca</w:t>
      </w:r>
    </w:p>
    <w:p>
      <w:pPr>
        <w:widowControl w:val="0"/>
        <w:spacing w:before="40" w:after="40" w:line="264" w:lineRule="auto"/>
        <w:jc w:val="both"/>
        <w:rPr>
          <w:bCs/>
          <w:szCs w:val="26"/>
          <w:lang w:val="de-DE"/>
        </w:rPr>
      </w:pPr>
      <w:r>
        <w:rPr>
          <w:bCs/>
          <w:szCs w:val="26"/>
          <w:lang w:val="de-DE"/>
        </w:rPr>
        <w:t>2.1. Ghi sổ giao ca</w:t>
      </w:r>
    </w:p>
    <w:p>
      <w:pPr>
        <w:widowControl w:val="0"/>
        <w:spacing w:before="40" w:after="40" w:line="264" w:lineRule="auto"/>
        <w:jc w:val="both"/>
        <w:rPr>
          <w:szCs w:val="26"/>
          <w:lang w:val="it-IT"/>
        </w:rPr>
      </w:pPr>
      <w:r>
        <w:rPr>
          <w:bCs/>
          <w:szCs w:val="26"/>
          <w:lang w:val="de-DE"/>
        </w:rPr>
        <w:t>2.2. Bàn giao công việc</w:t>
      </w:r>
    </w:p>
    <w:p>
      <w:pPr>
        <w:widowControl w:val="0"/>
        <w:spacing w:before="40" w:after="40" w:line="264" w:lineRule="auto"/>
        <w:jc w:val="both"/>
        <w:rPr>
          <w:szCs w:val="26"/>
          <w:lang w:val="it-IT"/>
        </w:rPr>
      </w:pPr>
      <w:r>
        <w:rPr>
          <w:b/>
          <w:szCs w:val="26"/>
          <w:lang w:val="it-IT"/>
        </w:rPr>
        <w:t>IV. Điều kiện thực hiện môn học</w:t>
      </w:r>
      <w:r>
        <w:rPr>
          <w:szCs w:val="26"/>
          <w:lang w:val="it-IT"/>
        </w:rPr>
        <w:t>:</w:t>
      </w:r>
    </w:p>
    <w:p>
      <w:pPr>
        <w:spacing w:before="40" w:after="40" w:line="264" w:lineRule="auto"/>
        <w:rPr>
          <w:bCs/>
          <w:szCs w:val="26"/>
          <w:lang w:val="de-DE"/>
        </w:rPr>
      </w:pPr>
      <w:r>
        <w:rPr>
          <w:szCs w:val="26"/>
          <w:lang w:val="it-IT"/>
        </w:rPr>
        <w:t xml:space="preserve">1. </w:t>
      </w:r>
      <w:r>
        <w:rPr>
          <w:bCs/>
          <w:szCs w:val="26"/>
          <w:lang w:val="de-DE"/>
        </w:rPr>
        <w:t xml:space="preserve">Phòng học chuyên môn hóa: Phòng thực hành lễ tân giả định như thật  </w:t>
      </w:r>
    </w:p>
    <w:p>
      <w:pPr>
        <w:spacing w:before="40" w:after="40" w:line="264" w:lineRule="auto"/>
        <w:rPr>
          <w:bCs/>
          <w:szCs w:val="26"/>
          <w:lang w:val="de-DE"/>
        </w:rPr>
      </w:pPr>
      <w:r>
        <w:rPr>
          <w:bCs/>
          <w:szCs w:val="26"/>
          <w:lang w:val="de-DE"/>
        </w:rPr>
        <w:t>2. Trang thiết bị máy móc:Máy tính kết nối phần mềm quản lý khách sạn, điện thoại, máy chiếu, màn hứng, ti vi, đầu DVD…</w:t>
      </w:r>
    </w:p>
    <w:p>
      <w:pPr>
        <w:spacing w:before="40" w:after="40" w:line="264" w:lineRule="auto"/>
        <w:jc w:val="both"/>
        <w:rPr>
          <w:bCs/>
          <w:szCs w:val="26"/>
          <w:lang w:val="de-DE"/>
        </w:rPr>
      </w:pPr>
      <w:r>
        <w:rPr>
          <w:bCs/>
          <w:szCs w:val="26"/>
          <w:lang w:val="de-DE"/>
        </w:rPr>
        <w:t>3. Học liệu, dụng cụ, nguyên vật liệu</w:t>
      </w:r>
    </w:p>
    <w:p>
      <w:pPr>
        <w:spacing w:before="40" w:after="40" w:line="264" w:lineRule="auto"/>
        <w:jc w:val="both"/>
        <w:rPr>
          <w:bCs/>
          <w:szCs w:val="26"/>
          <w:lang w:val="de-DE"/>
        </w:rPr>
      </w:pPr>
      <w:r>
        <w:rPr>
          <w:bCs/>
          <w:szCs w:val="26"/>
          <w:lang w:val="de-DE"/>
        </w:rPr>
        <w:tab/>
      </w:r>
      <w:r>
        <w:rPr>
          <w:bCs/>
          <w:szCs w:val="26"/>
          <w:lang w:val="de-DE"/>
        </w:rPr>
        <w:t>- Giáo trình Nghiệp vụ lễ tân</w:t>
      </w:r>
    </w:p>
    <w:p>
      <w:pPr>
        <w:spacing w:before="40" w:after="40" w:line="264" w:lineRule="auto"/>
        <w:rPr>
          <w:bCs/>
          <w:szCs w:val="26"/>
          <w:lang w:val="de-DE"/>
        </w:rPr>
      </w:pPr>
      <w:r>
        <w:rPr>
          <w:bCs/>
          <w:szCs w:val="26"/>
          <w:lang w:val="de-DE"/>
        </w:rPr>
        <w:tab/>
      </w:r>
      <w:r>
        <w:rPr>
          <w:bCs/>
          <w:szCs w:val="26"/>
          <w:lang w:val="de-DE"/>
        </w:rPr>
        <w:t>- Các loại sổ sách, biểu mẫu, tranh ảnh, đĩa DVD</w:t>
      </w:r>
    </w:p>
    <w:p>
      <w:pPr>
        <w:spacing w:before="40" w:after="40" w:line="264" w:lineRule="auto"/>
        <w:rPr>
          <w:bCs/>
          <w:szCs w:val="26"/>
          <w:lang w:val="de-DE"/>
        </w:rPr>
      </w:pPr>
      <w:r>
        <w:rPr>
          <w:bCs/>
          <w:szCs w:val="26"/>
          <w:lang w:val="de-DE"/>
        </w:rPr>
        <w:tab/>
      </w:r>
      <w:r>
        <w:rPr>
          <w:bCs/>
          <w:szCs w:val="26"/>
          <w:lang w:val="de-DE"/>
        </w:rPr>
        <w:t>- Bảng lật, loa trợ giảng</w:t>
      </w:r>
    </w:p>
    <w:p>
      <w:pPr>
        <w:spacing w:before="40" w:after="40" w:line="264" w:lineRule="auto"/>
        <w:rPr>
          <w:bCs/>
          <w:szCs w:val="26"/>
          <w:lang w:val="de-DE"/>
        </w:rPr>
      </w:pPr>
      <w:r>
        <w:rPr>
          <w:bCs/>
          <w:szCs w:val="26"/>
          <w:lang w:val="de-DE"/>
        </w:rPr>
        <w:tab/>
      </w:r>
      <w:r>
        <w:rPr>
          <w:bCs/>
          <w:szCs w:val="26"/>
          <w:lang w:val="de-DE"/>
        </w:rPr>
        <w:t>- Giáo án, tư liệu, tài liệu minh họa</w:t>
      </w:r>
    </w:p>
    <w:p>
      <w:pPr>
        <w:tabs>
          <w:tab w:val="left" w:pos="720"/>
        </w:tabs>
        <w:spacing w:before="40" w:after="40" w:line="264" w:lineRule="auto"/>
        <w:jc w:val="both"/>
        <w:rPr>
          <w:bCs/>
          <w:szCs w:val="26"/>
          <w:lang w:val="de-DE"/>
        </w:rPr>
      </w:pPr>
      <w:r>
        <w:rPr>
          <w:bCs/>
          <w:szCs w:val="26"/>
          <w:lang w:val="de-DE"/>
        </w:rPr>
        <w:t>4. Các điều kiện khác:</w:t>
      </w:r>
    </w:p>
    <w:p>
      <w:pPr>
        <w:tabs>
          <w:tab w:val="left" w:pos="720"/>
        </w:tabs>
        <w:spacing w:before="40" w:after="40" w:line="264" w:lineRule="auto"/>
        <w:jc w:val="both"/>
        <w:rPr>
          <w:bCs/>
          <w:szCs w:val="26"/>
          <w:lang w:val="de-DE"/>
        </w:rPr>
      </w:pPr>
      <w:r>
        <w:rPr>
          <w:bCs/>
          <w:szCs w:val="26"/>
          <w:lang w:val="de-DE"/>
        </w:rPr>
        <w:tab/>
      </w:r>
      <w:r>
        <w:rPr>
          <w:bCs/>
          <w:szCs w:val="26"/>
          <w:lang w:val="de-DE"/>
        </w:rPr>
        <w:t>- Điều kiện tự học tập và thực tiễn nghề nghiệp:</w:t>
      </w:r>
    </w:p>
    <w:p>
      <w:pPr>
        <w:tabs>
          <w:tab w:val="left" w:pos="720"/>
        </w:tabs>
        <w:spacing w:before="40" w:after="40" w:line="264" w:lineRule="auto"/>
        <w:jc w:val="both"/>
        <w:rPr>
          <w:bCs/>
          <w:szCs w:val="26"/>
          <w:lang w:val="de-DE"/>
        </w:rPr>
      </w:pPr>
      <w:r>
        <w:rPr>
          <w:bCs/>
          <w:szCs w:val="26"/>
          <w:lang w:val="de-DE"/>
        </w:rPr>
        <w:tab/>
      </w:r>
      <w:r>
        <w:rPr>
          <w:bCs/>
          <w:szCs w:val="26"/>
          <w:lang w:val="de-DE"/>
        </w:rPr>
        <w:t>+ Thư viện nhà trường</w:t>
      </w:r>
    </w:p>
    <w:p>
      <w:pPr>
        <w:tabs>
          <w:tab w:val="left" w:pos="720"/>
        </w:tabs>
        <w:spacing w:before="40" w:after="40" w:line="264" w:lineRule="auto"/>
        <w:jc w:val="both"/>
        <w:rPr>
          <w:bCs/>
          <w:szCs w:val="26"/>
          <w:lang w:val="de-DE"/>
        </w:rPr>
      </w:pPr>
      <w:r>
        <w:rPr>
          <w:bCs/>
          <w:szCs w:val="26"/>
          <w:lang w:val="de-DE"/>
        </w:rPr>
        <w:tab/>
      </w:r>
      <w:r>
        <w:rPr>
          <w:bCs/>
          <w:szCs w:val="26"/>
          <w:lang w:val="de-DE"/>
        </w:rPr>
        <w:t>+ Các cơ sở thực tập tại địa phương</w:t>
      </w:r>
    </w:p>
    <w:p>
      <w:pPr>
        <w:tabs>
          <w:tab w:val="left" w:pos="720"/>
        </w:tabs>
        <w:spacing w:before="40" w:after="40" w:line="264" w:lineRule="auto"/>
        <w:jc w:val="both"/>
        <w:rPr>
          <w:bCs/>
          <w:szCs w:val="26"/>
          <w:lang w:val="de-DE"/>
        </w:rPr>
      </w:pPr>
      <w:r>
        <w:rPr>
          <w:bCs/>
          <w:szCs w:val="26"/>
          <w:lang w:val="de-DE"/>
        </w:rPr>
        <w:tab/>
      </w:r>
      <w:r>
        <w:rPr>
          <w:bCs/>
          <w:szCs w:val="26"/>
          <w:lang w:val="de-DE"/>
        </w:rPr>
        <w:t>- Điều kiện kiểm tra hết môn học:</w:t>
      </w:r>
      <w:r>
        <w:rPr>
          <w:rFonts w:eastAsia="Times New Roman"/>
          <w:szCs w:val="26"/>
          <w:lang w:val="de-DE"/>
        </w:rPr>
        <w:t>Theo Quy định hiện hành của nhà trường</w:t>
      </w:r>
    </w:p>
    <w:p>
      <w:pPr>
        <w:tabs>
          <w:tab w:val="left" w:pos="720"/>
        </w:tabs>
        <w:spacing w:before="40" w:after="40" w:line="264" w:lineRule="auto"/>
        <w:jc w:val="both"/>
        <w:rPr>
          <w:szCs w:val="26"/>
          <w:lang w:val="de-DE"/>
        </w:rPr>
      </w:pPr>
      <w:r>
        <w:rPr>
          <w:b/>
          <w:szCs w:val="26"/>
          <w:lang w:val="de-DE"/>
        </w:rPr>
        <w:t>V. Nội dung và phương pháp, đánh giá</w:t>
      </w:r>
      <w:r>
        <w:rPr>
          <w:szCs w:val="26"/>
          <w:lang w:val="de-DE"/>
        </w:rPr>
        <w:t>:</w:t>
      </w:r>
    </w:p>
    <w:p>
      <w:pPr>
        <w:tabs>
          <w:tab w:val="left" w:pos="720"/>
        </w:tabs>
        <w:spacing w:before="40" w:after="40" w:line="264" w:lineRule="auto"/>
        <w:jc w:val="both"/>
        <w:rPr>
          <w:szCs w:val="26"/>
          <w:lang w:val="de-DE"/>
        </w:rPr>
      </w:pPr>
      <w:r>
        <w:rPr>
          <w:szCs w:val="26"/>
          <w:lang w:val="de-DE"/>
        </w:rPr>
        <w:t>1. Nội dung:</w:t>
      </w:r>
    </w:p>
    <w:p>
      <w:pPr>
        <w:spacing w:before="40" w:after="40" w:line="264" w:lineRule="auto"/>
        <w:rPr>
          <w:b/>
          <w:i/>
          <w:szCs w:val="26"/>
          <w:lang w:val="it-IT"/>
        </w:rPr>
      </w:pPr>
      <w:r>
        <w:rPr>
          <w:b/>
          <w:i/>
          <w:szCs w:val="26"/>
          <w:lang w:val="it-IT"/>
        </w:rPr>
        <w:t>- Kiến thức:</w:t>
      </w:r>
    </w:p>
    <w:p>
      <w:pPr>
        <w:spacing w:before="40" w:after="40" w:line="264" w:lineRule="auto"/>
        <w:jc w:val="both"/>
        <w:rPr>
          <w:szCs w:val="26"/>
          <w:lang w:val="da-DK"/>
        </w:rPr>
      </w:pPr>
      <w:r>
        <w:rPr>
          <w:szCs w:val="26"/>
          <w:lang w:val="da-DK"/>
        </w:rPr>
        <w:t>+ Kiến thức về dịch vụ buồng ngủ, các nguồn đặt buồng, phương thức nhận đặt buồng và phương pháp chào bán dịch vụ buồng, các hình thức đặt buồng</w:t>
      </w:r>
    </w:p>
    <w:p>
      <w:pPr>
        <w:spacing w:before="40" w:after="40" w:line="264" w:lineRule="auto"/>
        <w:jc w:val="both"/>
        <w:rPr>
          <w:szCs w:val="26"/>
          <w:lang w:val="da-DK"/>
        </w:rPr>
      </w:pPr>
      <w:r>
        <w:rPr>
          <w:szCs w:val="26"/>
          <w:lang w:val="da-DK"/>
        </w:rPr>
        <w:t>+ Các phương thức thanh toán tại bộ phận lễ tân và những công việc trước, sau khi thanh toán cho khách</w:t>
      </w:r>
    </w:p>
    <w:p>
      <w:pPr>
        <w:spacing w:before="40" w:after="40" w:line="264" w:lineRule="auto"/>
        <w:jc w:val="both"/>
        <w:rPr>
          <w:bCs/>
          <w:szCs w:val="26"/>
          <w:lang w:val="da-DK"/>
        </w:rPr>
      </w:pPr>
      <w:r>
        <w:rPr>
          <w:szCs w:val="26"/>
          <w:lang w:val="da-DK"/>
        </w:rPr>
        <w:t>+ Các quy trình tiếp nhận yêu cầu đặt buồng</w:t>
      </w:r>
      <w:r>
        <w:rPr>
          <w:b/>
          <w:szCs w:val="26"/>
          <w:lang w:val="da-DK"/>
        </w:rPr>
        <w:t xml:space="preserve">, </w:t>
      </w:r>
      <w:r>
        <w:rPr>
          <w:szCs w:val="26"/>
          <w:lang w:val="da-DK"/>
        </w:rPr>
        <w:t>chỉnh sửa, huỷ đặt buồng, đón tiếp và đăng</w:t>
      </w:r>
      <w:r>
        <w:rPr>
          <w:bCs/>
          <w:szCs w:val="26"/>
          <w:lang w:val="da-DK"/>
        </w:rPr>
        <w:t xml:space="preserve"> ký khách lưu trú, </w:t>
      </w:r>
      <w:r>
        <w:rPr>
          <w:szCs w:val="26"/>
          <w:lang w:val="da-DK"/>
        </w:rPr>
        <w:t>yêu cầu về dịch vụ của khách hàng</w:t>
      </w:r>
      <w:r>
        <w:rPr>
          <w:bCs/>
          <w:szCs w:val="26"/>
          <w:lang w:val="da-DK"/>
        </w:rPr>
        <w:t xml:space="preserve">, xử lý phàn nàn của khách </w:t>
      </w:r>
      <w:r>
        <w:rPr>
          <w:szCs w:val="26"/>
          <w:lang w:val="da-DK"/>
        </w:rPr>
        <w:t>trong quá trình lưu trú</w:t>
      </w:r>
      <w:r>
        <w:rPr>
          <w:bCs/>
          <w:szCs w:val="26"/>
          <w:lang w:val="da-DK"/>
        </w:rPr>
        <w:t>, trả buồng và thanh toán</w:t>
      </w:r>
    </w:p>
    <w:p>
      <w:pPr>
        <w:spacing w:before="40" w:after="40" w:line="264" w:lineRule="auto"/>
        <w:jc w:val="both"/>
        <w:rPr>
          <w:szCs w:val="26"/>
          <w:lang w:val="it-IT"/>
        </w:rPr>
      </w:pPr>
      <w:r>
        <w:rPr>
          <w:szCs w:val="26"/>
          <w:lang w:val="it-IT"/>
        </w:rPr>
        <w:t>+ Các công việc cần thiết trong quá trình nhận và bàn giao ca.</w:t>
      </w:r>
    </w:p>
    <w:p>
      <w:pPr>
        <w:spacing w:before="40" w:after="40" w:line="264" w:lineRule="auto"/>
        <w:jc w:val="both"/>
        <w:rPr>
          <w:szCs w:val="26"/>
          <w:lang w:val="it-IT"/>
        </w:rPr>
      </w:pPr>
      <w:r>
        <w:rPr>
          <w:b/>
          <w:i/>
          <w:szCs w:val="26"/>
          <w:lang w:val="it-IT"/>
        </w:rPr>
        <w:t>- Kỹ năng:</w:t>
      </w:r>
    </w:p>
    <w:p>
      <w:pPr>
        <w:widowControl w:val="0"/>
        <w:spacing w:before="40" w:after="40" w:line="264" w:lineRule="auto"/>
        <w:jc w:val="both"/>
        <w:rPr>
          <w:szCs w:val="26"/>
          <w:lang w:val="it-IT"/>
        </w:rPr>
      </w:pPr>
      <w:r>
        <w:rPr>
          <w:szCs w:val="26"/>
          <w:lang w:val="it-IT"/>
        </w:rPr>
        <w:t>+ Công việc chuẩn bị làm việc như: vệ sinh cá nhân, vệ sinh khu vực làm việc, nhận ca</w:t>
      </w:r>
    </w:p>
    <w:p>
      <w:pPr>
        <w:spacing w:before="40" w:after="40" w:line="264" w:lineRule="auto"/>
        <w:jc w:val="both"/>
        <w:rPr>
          <w:szCs w:val="26"/>
          <w:lang w:val="it-IT"/>
        </w:rPr>
      </w:pPr>
      <w:r>
        <w:rPr>
          <w:szCs w:val="26"/>
          <w:lang w:val="it-IT"/>
        </w:rPr>
        <w:t xml:space="preserve">+ Tiếp nhận yêu cầu đặt buồng, chỉnh sửa, huỷ đặt buồng, đón tiếp và đăng ký khách lưu trú, trả buồng và thanh toán </w:t>
      </w:r>
    </w:p>
    <w:p>
      <w:pPr>
        <w:spacing w:before="40" w:after="40" w:line="264" w:lineRule="auto"/>
        <w:jc w:val="both"/>
        <w:rPr>
          <w:szCs w:val="26"/>
          <w:lang w:val="da-DK"/>
        </w:rPr>
      </w:pPr>
      <w:r>
        <w:rPr>
          <w:szCs w:val="26"/>
          <w:lang w:val="it-IT"/>
        </w:rPr>
        <w:t>+ Tiếp nhận và xử lý các yêu cầu về dịch vụ của khách hàng trong quá</w:t>
      </w:r>
      <w:r>
        <w:rPr>
          <w:szCs w:val="26"/>
          <w:lang w:val="da-DK"/>
        </w:rPr>
        <w:t xml:space="preserve"> trình lưu trú, </w:t>
      </w:r>
      <w:r>
        <w:rPr>
          <w:bCs/>
          <w:szCs w:val="26"/>
          <w:lang w:val="da-DK"/>
        </w:rPr>
        <w:t>xử lý phàn nàn của khách</w:t>
      </w:r>
    </w:p>
    <w:p>
      <w:pPr>
        <w:spacing w:before="40" w:after="40" w:line="264" w:lineRule="auto"/>
        <w:jc w:val="both"/>
        <w:rPr>
          <w:szCs w:val="26"/>
          <w:lang w:val="da-DK"/>
        </w:rPr>
      </w:pPr>
      <w:r>
        <w:rPr>
          <w:szCs w:val="26"/>
          <w:lang w:val="it-IT"/>
        </w:rPr>
        <w:t>+ Kiểm toán đêm</w:t>
      </w:r>
    </w:p>
    <w:p>
      <w:pPr>
        <w:spacing w:before="40" w:after="40" w:line="264" w:lineRule="auto"/>
        <w:jc w:val="both"/>
        <w:rPr>
          <w:szCs w:val="26"/>
          <w:lang w:val="da-DK"/>
        </w:rPr>
      </w:pPr>
      <w:r>
        <w:rPr>
          <w:szCs w:val="26"/>
          <w:lang w:val="da-DK"/>
        </w:rPr>
        <w:t xml:space="preserve">+ Ghi sổ sách, mẫu biểu, hóa đơn </w:t>
      </w:r>
    </w:p>
    <w:p>
      <w:pPr>
        <w:spacing w:before="40" w:after="40" w:line="264" w:lineRule="auto"/>
        <w:jc w:val="both"/>
        <w:rPr>
          <w:bCs/>
          <w:szCs w:val="26"/>
          <w:lang w:val="da-DK"/>
        </w:rPr>
      </w:pPr>
      <w:r>
        <w:rPr>
          <w:szCs w:val="26"/>
          <w:lang w:val="it-IT"/>
        </w:rPr>
        <w:t xml:space="preserve">+ </w:t>
      </w:r>
      <w:r>
        <w:rPr>
          <w:szCs w:val="26"/>
          <w:lang w:val="es-ES"/>
        </w:rPr>
        <w:t xml:space="preserve">Giải quyết các tình huống phát sinh </w:t>
      </w:r>
      <w:r>
        <w:rPr>
          <w:szCs w:val="26"/>
          <w:lang w:val="da-DK"/>
        </w:rPr>
        <w:t>trong khi đặt giữ buồng</w:t>
      </w:r>
      <w:r>
        <w:rPr>
          <w:b/>
          <w:szCs w:val="26"/>
          <w:lang w:val="da-DK"/>
        </w:rPr>
        <w:t xml:space="preserve">, </w:t>
      </w:r>
      <w:r>
        <w:rPr>
          <w:szCs w:val="26"/>
          <w:lang w:val="da-DK"/>
        </w:rPr>
        <w:t>đón tiếp và đăng</w:t>
      </w:r>
      <w:r>
        <w:rPr>
          <w:bCs/>
          <w:szCs w:val="26"/>
          <w:lang w:val="da-DK"/>
        </w:rPr>
        <w:t xml:space="preserve"> ký khách lưu trú, </w:t>
      </w:r>
      <w:r>
        <w:rPr>
          <w:szCs w:val="26"/>
          <w:lang w:val="da-DK"/>
        </w:rPr>
        <w:t>phục vụ khách hàng trong quá trình lưu trú</w:t>
      </w:r>
      <w:r>
        <w:rPr>
          <w:bCs/>
          <w:szCs w:val="26"/>
          <w:lang w:val="da-DK"/>
        </w:rPr>
        <w:t xml:space="preserve">, trả buồng và thanh toán </w:t>
      </w:r>
    </w:p>
    <w:p>
      <w:pPr>
        <w:widowControl w:val="0"/>
        <w:spacing w:before="40" w:after="40" w:line="264" w:lineRule="auto"/>
        <w:jc w:val="both"/>
        <w:rPr>
          <w:szCs w:val="26"/>
          <w:lang w:val="it-IT"/>
        </w:rPr>
      </w:pPr>
      <w:r>
        <w:rPr>
          <w:szCs w:val="26"/>
          <w:lang w:val="es-ES"/>
        </w:rPr>
        <w:t xml:space="preserve">+ Bàn giao ca </w:t>
      </w:r>
    </w:p>
    <w:p>
      <w:pPr>
        <w:tabs>
          <w:tab w:val="left" w:pos="720"/>
        </w:tabs>
        <w:spacing w:before="40" w:after="40" w:line="264" w:lineRule="auto"/>
        <w:jc w:val="both"/>
        <w:rPr>
          <w:szCs w:val="26"/>
          <w:lang w:val="da-DK"/>
        </w:rPr>
      </w:pPr>
      <w:r>
        <w:rPr>
          <w:szCs w:val="26"/>
          <w:lang w:val="da-DK"/>
        </w:rPr>
        <w:t>- Năng lực tự chủ và trách nhiệm:</w:t>
      </w:r>
    </w:p>
    <w:p>
      <w:pPr>
        <w:spacing w:before="40" w:after="40" w:line="264" w:lineRule="auto"/>
        <w:jc w:val="both"/>
        <w:rPr>
          <w:rFonts w:eastAsia="MS Mincho"/>
          <w:szCs w:val="26"/>
          <w:lang w:val="da-DK"/>
        </w:rPr>
      </w:pPr>
      <w:r>
        <w:rPr>
          <w:szCs w:val="26"/>
          <w:lang w:val="it-IT"/>
        </w:rPr>
        <w:t xml:space="preserve">+ </w:t>
      </w:r>
      <w:r>
        <w:rPr>
          <w:rFonts w:eastAsia="MS Mincho"/>
          <w:szCs w:val="26"/>
          <w:lang w:val="da-DK"/>
        </w:rPr>
        <w:t>Quan tâm, chăm sóc khách hàng với thái độ lịch sự, thân thiện</w:t>
      </w:r>
    </w:p>
    <w:p>
      <w:pPr>
        <w:spacing w:before="40" w:after="40" w:line="264" w:lineRule="auto"/>
        <w:jc w:val="both"/>
        <w:rPr>
          <w:szCs w:val="26"/>
          <w:lang w:val="da-DK"/>
        </w:rPr>
      </w:pPr>
      <w:r>
        <w:rPr>
          <w:rFonts w:eastAsia="MS Mincho"/>
          <w:spacing w:val="-16"/>
          <w:szCs w:val="26"/>
          <w:lang w:val="da-DK"/>
        </w:rPr>
        <w:t xml:space="preserve">+ </w:t>
      </w:r>
      <w:r>
        <w:rPr>
          <w:szCs w:val="26"/>
          <w:lang w:val="da-DK"/>
        </w:rPr>
        <w:t>Có ý thức trách nhiệm trong việc sử dụng, bảo quản tài sản trong khách sạn</w:t>
      </w:r>
    </w:p>
    <w:p>
      <w:pPr>
        <w:spacing w:before="40" w:after="40" w:line="264" w:lineRule="auto"/>
        <w:jc w:val="both"/>
        <w:rPr>
          <w:szCs w:val="26"/>
          <w:lang w:val="da-DK"/>
        </w:rPr>
      </w:pPr>
      <w:r>
        <w:rPr>
          <w:szCs w:val="26"/>
          <w:lang w:val="da-DK"/>
        </w:rPr>
        <w:t>+ Tự giác học tập, rèn luyện và nâng cao trình độ chuyên môn</w:t>
      </w:r>
    </w:p>
    <w:p>
      <w:pPr>
        <w:spacing w:before="40" w:after="40" w:line="264" w:lineRule="auto"/>
        <w:jc w:val="both"/>
        <w:rPr>
          <w:szCs w:val="26"/>
          <w:lang w:val="da-DK"/>
        </w:rPr>
      </w:pPr>
      <w:r>
        <w:rPr>
          <w:szCs w:val="26"/>
          <w:lang w:val="da-DK"/>
        </w:rPr>
        <w:t>+ Hợp tác với đồng nghiệp để thực hiện tốt các nhiệm vụ được giao</w:t>
      </w:r>
    </w:p>
    <w:p>
      <w:pPr>
        <w:spacing w:before="40" w:after="40" w:line="264" w:lineRule="auto"/>
        <w:rPr>
          <w:szCs w:val="26"/>
          <w:lang w:val="da-DK"/>
        </w:rPr>
      </w:pPr>
      <w:r>
        <w:rPr>
          <w:szCs w:val="26"/>
          <w:lang w:val="da-DK"/>
        </w:rPr>
        <w:t xml:space="preserve">+ Tuân thủ các quy định về  kinh doanh  lưu trú </w:t>
      </w:r>
    </w:p>
    <w:p>
      <w:pPr>
        <w:tabs>
          <w:tab w:val="left" w:pos="567"/>
          <w:tab w:val="left" w:pos="3969"/>
          <w:tab w:val="left" w:pos="5103"/>
          <w:tab w:val="center" w:pos="6946"/>
        </w:tabs>
        <w:spacing w:before="40" w:after="40" w:line="264" w:lineRule="auto"/>
        <w:jc w:val="both"/>
        <w:outlineLvl w:val="0"/>
        <w:rPr>
          <w:szCs w:val="26"/>
          <w:lang w:val="sv-SE"/>
        </w:rPr>
      </w:pPr>
      <w:r>
        <w:rPr>
          <w:szCs w:val="26"/>
          <w:lang w:val="da-DK"/>
        </w:rPr>
        <w:t>2. Phương pháp:</w:t>
      </w:r>
      <w:r>
        <w:rPr>
          <w:szCs w:val="26"/>
          <w:lang w:val="sv-SE"/>
        </w:rPr>
        <w:t xml:space="preserve"> Đánh giá cuối </w:t>
      </w:r>
      <w:r>
        <w:rPr>
          <w:bCs/>
          <w:szCs w:val="26"/>
          <w:lang w:val="pt-BR"/>
        </w:rPr>
        <w:t>học phần</w:t>
      </w:r>
      <w:r>
        <w:rPr>
          <w:szCs w:val="26"/>
          <w:lang w:val="sv-SE"/>
        </w:rPr>
        <w:t>: Kiểm tra theo hình thức: Viết (Tự luận và trắc nghiệm)</w:t>
      </w:r>
    </w:p>
    <w:p>
      <w:pPr>
        <w:tabs>
          <w:tab w:val="left" w:pos="720"/>
        </w:tabs>
        <w:spacing w:before="40" w:after="40" w:line="264" w:lineRule="auto"/>
        <w:jc w:val="both"/>
        <w:rPr>
          <w:b/>
          <w:szCs w:val="26"/>
          <w:lang w:val="sv-SE"/>
        </w:rPr>
      </w:pPr>
      <w:r>
        <w:rPr>
          <w:b/>
          <w:szCs w:val="26"/>
          <w:lang w:val="sv-SE"/>
        </w:rPr>
        <w:t>VI. Hướng dẫn thực hiện môn học:</w:t>
      </w:r>
    </w:p>
    <w:p>
      <w:pPr>
        <w:spacing w:before="40" w:after="40" w:line="264" w:lineRule="auto"/>
        <w:rPr>
          <w:szCs w:val="26"/>
          <w:lang w:val="sv-SE"/>
        </w:rPr>
      </w:pPr>
      <w:r>
        <w:rPr>
          <w:szCs w:val="26"/>
          <w:lang w:val="sv-SE"/>
        </w:rPr>
        <w:t>1. Phạm vi áp dụng môn học: Chương trình áp dụng cho trình độ Cao đẳng</w:t>
      </w:r>
    </w:p>
    <w:p>
      <w:pPr>
        <w:spacing w:before="40" w:after="40" w:line="264" w:lineRule="auto"/>
        <w:rPr>
          <w:szCs w:val="26"/>
          <w:lang w:val="sv-SE"/>
        </w:rPr>
      </w:pPr>
      <w:r>
        <w:rPr>
          <w:szCs w:val="26"/>
          <w:lang w:val="sv-SE"/>
        </w:rPr>
        <w:t>2. Hướng dẫn về phương pháp giảng dạy, học tập môn học:</w:t>
      </w:r>
    </w:p>
    <w:p>
      <w:pPr>
        <w:spacing w:before="40" w:after="40" w:line="264" w:lineRule="auto"/>
        <w:rPr>
          <w:i/>
          <w:szCs w:val="26"/>
          <w:lang w:val="sv-SE"/>
        </w:rPr>
      </w:pPr>
      <w:r>
        <w:rPr>
          <w:szCs w:val="26"/>
          <w:lang w:val="sv-SE"/>
        </w:rPr>
        <w:tab/>
      </w:r>
      <w:r>
        <w:rPr>
          <w:i/>
          <w:szCs w:val="26"/>
          <w:lang w:val="sv-SE"/>
        </w:rPr>
        <w:t>- Phương pháp giảng dạy:</w:t>
      </w:r>
    </w:p>
    <w:p>
      <w:pPr>
        <w:tabs>
          <w:tab w:val="left" w:pos="0"/>
        </w:tabs>
        <w:spacing w:before="40" w:after="40" w:line="264" w:lineRule="auto"/>
        <w:rPr>
          <w:szCs w:val="26"/>
          <w:lang w:val="vi-VN"/>
        </w:rPr>
      </w:pPr>
      <w:r>
        <w:rPr>
          <w:szCs w:val="26"/>
          <w:lang w:val="vi-VN"/>
        </w:rPr>
        <w:t>+ Thuyết trình, giảng giải</w:t>
      </w:r>
    </w:p>
    <w:p>
      <w:pPr>
        <w:tabs>
          <w:tab w:val="left" w:pos="0"/>
        </w:tabs>
        <w:spacing w:before="40" w:after="40" w:line="264" w:lineRule="auto"/>
        <w:rPr>
          <w:szCs w:val="26"/>
          <w:lang w:val="vi-VN"/>
        </w:rPr>
      </w:pPr>
      <w:r>
        <w:rPr>
          <w:szCs w:val="26"/>
          <w:lang w:val="vi-VN"/>
        </w:rPr>
        <w:t>+ Hướng dẫn tự học</w:t>
      </w:r>
    </w:p>
    <w:p>
      <w:pPr>
        <w:tabs>
          <w:tab w:val="left" w:pos="0"/>
        </w:tabs>
        <w:spacing w:before="40" w:after="40" w:line="264" w:lineRule="auto"/>
        <w:jc w:val="both"/>
        <w:rPr>
          <w:szCs w:val="26"/>
          <w:lang w:val="vi-VN"/>
        </w:rPr>
      </w:pPr>
      <w:r>
        <w:rPr>
          <w:szCs w:val="26"/>
          <w:lang w:val="vi-VN"/>
        </w:rPr>
        <w:t>+ Làm mẫu, hướng dẫn thực hành</w:t>
      </w:r>
    </w:p>
    <w:p>
      <w:pPr>
        <w:tabs>
          <w:tab w:val="left" w:pos="0"/>
        </w:tabs>
        <w:spacing w:before="40" w:after="40" w:line="264" w:lineRule="auto"/>
        <w:jc w:val="both"/>
        <w:rPr>
          <w:szCs w:val="26"/>
          <w:lang w:val="vi-VN"/>
        </w:rPr>
      </w:pPr>
      <w:r>
        <w:rPr>
          <w:szCs w:val="26"/>
          <w:lang w:val="vi-VN"/>
        </w:rPr>
        <w:t>+ Kiểm tra, đánh giá, nhận xét, rút kinh nghiệm</w:t>
      </w:r>
    </w:p>
    <w:p>
      <w:pPr>
        <w:tabs>
          <w:tab w:val="left" w:pos="720"/>
        </w:tabs>
        <w:spacing w:before="40" w:after="40" w:line="264" w:lineRule="auto"/>
        <w:jc w:val="both"/>
        <w:rPr>
          <w:i/>
          <w:szCs w:val="26"/>
          <w:lang w:val="vi-VN"/>
        </w:rPr>
      </w:pPr>
      <w:r>
        <w:rPr>
          <w:i/>
          <w:szCs w:val="26"/>
          <w:lang w:val="vi-VN"/>
        </w:rPr>
        <w:tab/>
      </w:r>
      <w:r>
        <w:rPr>
          <w:i/>
          <w:szCs w:val="26"/>
          <w:lang w:val="vi-VN"/>
        </w:rPr>
        <w:t>- Đối với giáo viên, giảng viên:</w:t>
      </w:r>
    </w:p>
    <w:p>
      <w:pPr>
        <w:spacing w:before="40" w:after="40" w:line="264" w:lineRule="auto"/>
        <w:jc w:val="both"/>
        <w:rPr>
          <w:szCs w:val="26"/>
          <w:lang w:val="vi-VN"/>
        </w:rPr>
      </w:pPr>
      <w:r>
        <w:rPr>
          <w:szCs w:val="26"/>
          <w:lang w:val="vi-VN"/>
        </w:rPr>
        <w:t>+ Tốt nghiệp đại học chuyên ngành khách sạn hoặc tương đương</w:t>
      </w:r>
    </w:p>
    <w:p>
      <w:pPr>
        <w:widowControl w:val="0"/>
        <w:spacing w:before="40" w:after="40" w:line="264" w:lineRule="auto"/>
        <w:jc w:val="both"/>
        <w:rPr>
          <w:spacing w:val="-6"/>
          <w:szCs w:val="26"/>
          <w:lang w:val="vi-VN"/>
        </w:rPr>
      </w:pPr>
      <w:r>
        <w:rPr>
          <w:szCs w:val="26"/>
          <w:lang w:val="vi-VN"/>
        </w:rPr>
        <w:t>+ Có kiến thức, kỹ năng thực tế về nghiệp vụ lễ tân</w:t>
      </w:r>
    </w:p>
    <w:p>
      <w:pPr>
        <w:widowControl w:val="0"/>
        <w:spacing w:before="40" w:after="40" w:line="264" w:lineRule="auto"/>
        <w:jc w:val="both"/>
        <w:rPr>
          <w:szCs w:val="26"/>
          <w:lang w:val="vi-VN"/>
        </w:rPr>
      </w:pPr>
      <w:r>
        <w:rPr>
          <w:szCs w:val="26"/>
          <w:lang w:val="vi-VN"/>
        </w:rPr>
        <w:t>+ Có kỹ năng sư phạm, biết vận dụng phương pháp phân tích nghề vào thực tế giảng dạy</w:t>
      </w:r>
    </w:p>
    <w:p>
      <w:pPr>
        <w:tabs>
          <w:tab w:val="left" w:pos="0"/>
        </w:tabs>
        <w:spacing w:before="40" w:after="40" w:line="264" w:lineRule="auto"/>
        <w:jc w:val="both"/>
        <w:rPr>
          <w:szCs w:val="26"/>
          <w:lang w:val="vi-VN"/>
        </w:rPr>
      </w:pPr>
      <w:r>
        <w:rPr>
          <w:szCs w:val="26"/>
          <w:lang w:val="vi-VN"/>
        </w:rPr>
        <w:t>+ Có chương trình đào tạo môn học, đề cương chi tiết môn học, giáo trình, bài giảng chi tiết</w:t>
      </w:r>
    </w:p>
    <w:p>
      <w:pPr>
        <w:tabs>
          <w:tab w:val="left" w:pos="0"/>
        </w:tabs>
        <w:spacing w:before="40" w:after="40" w:line="264" w:lineRule="auto"/>
        <w:jc w:val="both"/>
        <w:rPr>
          <w:szCs w:val="26"/>
          <w:lang w:val="vi-VN"/>
        </w:rPr>
      </w:pPr>
      <w:r>
        <w:rPr>
          <w:szCs w:val="26"/>
          <w:lang w:val="vi-VN"/>
        </w:rPr>
        <w:t>+ Chuẩn bị đầy đủ, sẵn sàng các trang thiết bị, dụng cụ trước buổi học</w:t>
      </w:r>
    </w:p>
    <w:p>
      <w:pPr>
        <w:widowControl w:val="0"/>
        <w:spacing w:before="40" w:after="40" w:line="264" w:lineRule="auto"/>
        <w:jc w:val="both"/>
        <w:rPr>
          <w:szCs w:val="26"/>
          <w:lang w:val="vi-VN"/>
        </w:rPr>
      </w:pPr>
      <w:r>
        <w:rPr>
          <w:szCs w:val="26"/>
          <w:lang w:val="vi-VN"/>
        </w:rPr>
        <w:t>+ Thường xuyên đọc các các tài liệu tham khảo, cập nhật kỹ năng nghề và các thông tin có liên quan</w:t>
      </w:r>
    </w:p>
    <w:p>
      <w:pPr>
        <w:widowControl w:val="0"/>
        <w:spacing w:before="40" w:after="40" w:line="264" w:lineRule="auto"/>
        <w:jc w:val="both"/>
        <w:rPr>
          <w:szCs w:val="26"/>
          <w:lang w:val="vi-VN"/>
        </w:rPr>
      </w:pPr>
      <w:r>
        <w:rPr>
          <w:szCs w:val="26"/>
          <w:lang w:val="vi-VN"/>
        </w:rPr>
        <w:t>+ Tâm huyết nghề nghiệp, sáng tạo, có trách nhiệm.</w:t>
      </w:r>
    </w:p>
    <w:p>
      <w:pPr>
        <w:widowControl w:val="0"/>
        <w:tabs>
          <w:tab w:val="left" w:pos="720"/>
        </w:tabs>
        <w:spacing w:before="40" w:after="40" w:line="264" w:lineRule="auto"/>
        <w:jc w:val="both"/>
        <w:rPr>
          <w:i/>
          <w:szCs w:val="26"/>
          <w:lang w:val="vi-VN"/>
        </w:rPr>
      </w:pPr>
      <w:r>
        <w:rPr>
          <w:i/>
          <w:szCs w:val="26"/>
          <w:lang w:val="vi-VN"/>
        </w:rPr>
        <w:tab/>
      </w:r>
      <w:r>
        <w:rPr>
          <w:i/>
          <w:szCs w:val="26"/>
          <w:lang w:val="vi-VN"/>
        </w:rPr>
        <w:t>- Đối với người học:</w:t>
      </w:r>
    </w:p>
    <w:p>
      <w:pPr>
        <w:widowControl w:val="0"/>
        <w:tabs>
          <w:tab w:val="left" w:pos="720"/>
        </w:tabs>
        <w:spacing w:before="40" w:after="40" w:line="264" w:lineRule="auto"/>
        <w:jc w:val="both"/>
        <w:rPr>
          <w:szCs w:val="26"/>
          <w:lang w:val="vi-VN"/>
        </w:rPr>
      </w:pPr>
      <w:r>
        <w:rPr>
          <w:szCs w:val="26"/>
          <w:lang w:val="vi-VN"/>
        </w:rPr>
        <w:t>+ Tự học, tự tìm tài liệu có liên quan đến nội dung từng chương, từng mục để tham khảo, chuẩn bị tốt các nội dung theo hướng dẫn của giáo viên</w:t>
      </w:r>
    </w:p>
    <w:p>
      <w:pPr>
        <w:tabs>
          <w:tab w:val="left" w:pos="720"/>
        </w:tabs>
        <w:spacing w:before="40" w:after="40" w:line="264" w:lineRule="auto"/>
        <w:jc w:val="both"/>
        <w:rPr>
          <w:i/>
          <w:szCs w:val="26"/>
          <w:lang w:val="vi-VN"/>
        </w:rPr>
      </w:pPr>
      <w:r>
        <w:rPr>
          <w:szCs w:val="26"/>
          <w:lang w:val="vi-VN"/>
        </w:rPr>
        <w:t xml:space="preserve">+ Được trang bị những kiến thức cơ bản về </w:t>
      </w:r>
      <w:r>
        <w:rPr>
          <w:spacing w:val="-6"/>
          <w:szCs w:val="26"/>
          <w:lang w:val="vi-VN"/>
        </w:rPr>
        <w:t xml:space="preserve">về kinh doanh khách sạn </w:t>
      </w:r>
    </w:p>
    <w:p>
      <w:pPr>
        <w:spacing w:before="40" w:after="40" w:line="264" w:lineRule="auto"/>
        <w:jc w:val="both"/>
        <w:rPr>
          <w:szCs w:val="26"/>
          <w:lang w:val="vi-VN"/>
        </w:rPr>
      </w:pPr>
      <w:r>
        <w:rPr>
          <w:szCs w:val="26"/>
          <w:lang w:val="vi-VN"/>
        </w:rPr>
        <w:t>+ Yêu thích nghề nghiệp, chăm chỉ, cầu thị, có ý thức tự giác cao trong việc tự học, chuẩn bị các ý kiến, đề xuất khi nghe giảng</w:t>
      </w:r>
    </w:p>
    <w:p>
      <w:pPr>
        <w:spacing w:before="40" w:after="40" w:line="264" w:lineRule="auto"/>
        <w:rPr>
          <w:szCs w:val="26"/>
          <w:lang w:val="vi-VN"/>
        </w:rPr>
      </w:pPr>
      <w:r>
        <w:rPr>
          <w:szCs w:val="26"/>
          <w:lang w:val="vi-VN"/>
        </w:rPr>
        <w:t xml:space="preserve">3. Những trọng tâm cần chú ý: Cả chương trình  </w:t>
      </w:r>
    </w:p>
    <w:p>
      <w:pPr>
        <w:spacing w:before="40" w:after="40" w:line="264" w:lineRule="auto"/>
        <w:rPr>
          <w:szCs w:val="26"/>
          <w:lang w:val="vi-VN"/>
        </w:rPr>
      </w:pPr>
      <w:r>
        <w:rPr>
          <w:szCs w:val="26"/>
          <w:lang w:val="vi-VN"/>
        </w:rPr>
        <w:t>4. Tài liệu tham khảo</w:t>
      </w:r>
    </w:p>
    <w:p>
      <w:pPr>
        <w:spacing w:before="40" w:after="40" w:line="264" w:lineRule="auto"/>
        <w:jc w:val="both"/>
        <w:rPr>
          <w:szCs w:val="26"/>
          <w:lang w:val="vi-VN"/>
        </w:rPr>
      </w:pPr>
      <w:r>
        <w:rPr>
          <w:szCs w:val="26"/>
          <w:lang w:val="vi-VN"/>
        </w:rPr>
        <w:t xml:space="preserve">- Bộ Văn hóa, thể thao và du lịch, </w:t>
      </w:r>
      <w:r>
        <w:rPr>
          <w:i/>
          <w:szCs w:val="26"/>
          <w:lang w:val="vi-VN"/>
        </w:rPr>
        <w:t>Tiêu chuẩn nghề du lịch Việt Nam – Lễ tân,</w:t>
      </w:r>
      <w:r>
        <w:rPr>
          <w:szCs w:val="26"/>
          <w:lang w:val="vi-VN"/>
        </w:rPr>
        <w:t xml:space="preserve"> 2015</w:t>
      </w:r>
    </w:p>
    <w:p>
      <w:pPr>
        <w:spacing w:before="40" w:after="40" w:line="264" w:lineRule="auto"/>
        <w:jc w:val="both"/>
        <w:rPr>
          <w:iCs/>
          <w:szCs w:val="26"/>
          <w:lang w:val="de-DE"/>
        </w:rPr>
      </w:pPr>
      <w:r>
        <w:rPr>
          <w:iCs/>
          <w:szCs w:val="26"/>
          <w:lang w:val="de-DE"/>
        </w:rPr>
        <w:t xml:space="preserve">-  Hội đồng cấp chứng chỉ nghiệp vụ Du lịch Việt Nam - Dự án phát triển nguồn nhân lực du lịch Việt Nam, </w:t>
      </w:r>
      <w:r>
        <w:rPr>
          <w:i/>
          <w:iCs/>
          <w:szCs w:val="26"/>
          <w:lang w:val="de-DE"/>
        </w:rPr>
        <w:t>Tiêu chuẩn kỹ năng nghề Du lịch Việt Nam - Nghiệp vụ lễ tân</w:t>
      </w:r>
      <w:r>
        <w:rPr>
          <w:iCs/>
          <w:szCs w:val="26"/>
          <w:lang w:val="de-DE"/>
        </w:rPr>
        <w:t>,  NXB Lao động, 2007</w:t>
      </w:r>
    </w:p>
    <w:p>
      <w:pPr>
        <w:spacing w:before="40" w:after="40" w:line="264" w:lineRule="auto"/>
        <w:jc w:val="both"/>
        <w:rPr>
          <w:iCs/>
          <w:szCs w:val="26"/>
          <w:lang w:val="de-DE"/>
        </w:rPr>
      </w:pPr>
      <w:r>
        <w:rPr>
          <w:iCs/>
          <w:szCs w:val="26"/>
          <w:lang w:val="de-DE"/>
        </w:rPr>
        <w:t xml:space="preserve">- Đỗ Thị Minh, </w:t>
      </w:r>
      <w:r>
        <w:rPr>
          <w:i/>
          <w:iCs/>
          <w:szCs w:val="26"/>
          <w:lang w:val="de-DE"/>
        </w:rPr>
        <w:t>Chương giảng Thực hành nghiệp vụ lễ tân khách sạn</w:t>
      </w:r>
      <w:r>
        <w:rPr>
          <w:iCs/>
          <w:szCs w:val="26"/>
          <w:lang w:val="de-DE"/>
        </w:rPr>
        <w:t>, Trường Cao đẳngDu lịch Hà Nội, 2007</w:t>
      </w:r>
    </w:p>
    <w:p>
      <w:pPr>
        <w:spacing w:before="40" w:after="40" w:line="264" w:lineRule="auto"/>
        <w:jc w:val="both"/>
        <w:rPr>
          <w:iCs/>
          <w:szCs w:val="26"/>
          <w:lang w:val="de-DE"/>
        </w:rPr>
      </w:pPr>
      <w:r>
        <w:rPr>
          <w:iCs/>
          <w:szCs w:val="26"/>
          <w:lang w:val="de-DE"/>
        </w:rPr>
        <w:t xml:space="preserve">- Hội đồng cấp chứng chỉ nghiệp vụ Du lịch, </w:t>
      </w:r>
      <w:r>
        <w:rPr>
          <w:i/>
          <w:iCs/>
          <w:szCs w:val="26"/>
          <w:lang w:val="de-DE"/>
        </w:rPr>
        <w:t>Giáo trình Nghiệp vụ lễ tân-cách tiếp cận thực tế</w:t>
      </w:r>
      <w:r>
        <w:rPr>
          <w:iCs/>
          <w:szCs w:val="26"/>
          <w:lang w:val="de-DE"/>
        </w:rPr>
        <w:t>, NXB Thanh niên, 2005</w:t>
      </w:r>
    </w:p>
    <w:p>
      <w:pPr>
        <w:spacing w:before="40" w:after="40" w:line="264" w:lineRule="auto"/>
        <w:jc w:val="both"/>
        <w:rPr>
          <w:iCs/>
          <w:szCs w:val="26"/>
          <w:lang w:val="de-DE"/>
        </w:rPr>
      </w:pPr>
      <w:r>
        <w:rPr>
          <w:iCs/>
          <w:szCs w:val="26"/>
          <w:lang w:val="de-DE"/>
        </w:rPr>
        <w:t xml:space="preserve">- Phạm Thị Cúc, </w:t>
      </w:r>
      <w:r>
        <w:rPr>
          <w:i/>
          <w:iCs/>
          <w:szCs w:val="26"/>
          <w:lang w:val="de-DE"/>
        </w:rPr>
        <w:t>Giáo trình lý thuyết nghiệp vụ lễ tân</w:t>
      </w:r>
      <w:r>
        <w:rPr>
          <w:iCs/>
          <w:szCs w:val="26"/>
          <w:lang w:val="de-DE"/>
        </w:rPr>
        <w:t xml:space="preserve"> - NXB Hà Nội, 2005</w:t>
      </w:r>
    </w:p>
    <w:p>
      <w:pPr>
        <w:spacing w:before="40" w:after="40" w:line="264" w:lineRule="auto"/>
        <w:jc w:val="both"/>
        <w:rPr>
          <w:iCs/>
          <w:szCs w:val="26"/>
          <w:lang w:val="de-DE"/>
        </w:rPr>
      </w:pPr>
      <w:r>
        <w:rPr>
          <w:iCs/>
          <w:szCs w:val="26"/>
          <w:lang w:val="de-DE"/>
        </w:rPr>
        <w:t xml:space="preserve">- Trương Minh Vũ, Võ Đăng Khoa, </w:t>
      </w:r>
      <w:r>
        <w:rPr>
          <w:i/>
          <w:iCs/>
          <w:szCs w:val="26"/>
          <w:lang w:val="de-DE"/>
        </w:rPr>
        <w:t>Giáo trình nghiệp vụ lễ tân</w:t>
      </w:r>
      <w:r>
        <w:rPr>
          <w:iCs/>
          <w:szCs w:val="26"/>
          <w:lang w:val="de-DE"/>
        </w:rPr>
        <w:t>, NXB Giáo dục Việt Nam, 2015</w:t>
      </w:r>
    </w:p>
    <w:p>
      <w:pPr>
        <w:spacing w:before="40" w:after="40" w:line="264" w:lineRule="auto"/>
        <w:jc w:val="both"/>
        <w:rPr>
          <w:iCs/>
          <w:szCs w:val="26"/>
          <w:lang w:val="de-DE"/>
        </w:rPr>
      </w:pPr>
      <w:r>
        <w:rPr>
          <w:iCs/>
          <w:szCs w:val="26"/>
          <w:lang w:val="de-DE"/>
        </w:rPr>
        <w:t xml:space="preserve">- Nguyễn Thanh Tùng, </w:t>
      </w:r>
      <w:r>
        <w:rPr>
          <w:i/>
          <w:iCs/>
          <w:szCs w:val="26"/>
          <w:lang w:val="de-DE"/>
        </w:rPr>
        <w:t>Giáo trình quản trị tiền sảnh</w:t>
      </w:r>
      <w:r>
        <w:rPr>
          <w:iCs/>
          <w:szCs w:val="26"/>
          <w:lang w:val="de-DE"/>
        </w:rPr>
        <w:t>, NXB Giáo dục Việt Nam, 2015</w:t>
      </w:r>
    </w:p>
    <w:p>
      <w:pPr>
        <w:spacing w:before="40" w:after="40" w:line="264" w:lineRule="auto"/>
        <w:jc w:val="both"/>
        <w:rPr>
          <w:iCs/>
          <w:szCs w:val="26"/>
          <w:lang w:val="de-DE"/>
        </w:rPr>
      </w:pPr>
      <w:r>
        <w:rPr>
          <w:iCs/>
          <w:szCs w:val="26"/>
          <w:lang w:val="de-DE"/>
        </w:rPr>
        <w:t xml:space="preserve">- Hội đồng cấp chứng chỉ nghiệp vụ Du lịch, </w:t>
      </w:r>
      <w:r>
        <w:rPr>
          <w:i/>
          <w:iCs/>
          <w:szCs w:val="26"/>
          <w:lang w:val="de-DE"/>
        </w:rPr>
        <w:t>Giáo trình Kỹ năng khách sạn- cách tiếp cận thực tế</w:t>
      </w:r>
      <w:r>
        <w:rPr>
          <w:iCs/>
          <w:szCs w:val="26"/>
          <w:lang w:val="de-DE"/>
        </w:rPr>
        <w:t>, NXB Thanh niên, 2005</w:t>
      </w:r>
    </w:p>
    <w:p>
      <w:pPr>
        <w:spacing w:before="40" w:after="40" w:line="264" w:lineRule="auto"/>
        <w:jc w:val="both"/>
        <w:rPr>
          <w:iCs/>
          <w:szCs w:val="26"/>
          <w:lang w:val="de-DE"/>
        </w:rPr>
      </w:pPr>
      <w:r>
        <w:rPr>
          <w:iCs/>
          <w:szCs w:val="26"/>
          <w:lang w:val="de-DE"/>
        </w:rPr>
        <w:t xml:space="preserve">- Ths Nguyễn Trùng Khánh, </w:t>
      </w:r>
      <w:r>
        <w:rPr>
          <w:i/>
          <w:iCs/>
          <w:szCs w:val="26"/>
          <w:lang w:val="de-DE"/>
        </w:rPr>
        <w:t>Giáo trình Marketing Du lịch</w:t>
      </w:r>
      <w:r>
        <w:rPr>
          <w:iCs/>
          <w:szCs w:val="26"/>
          <w:lang w:val="de-DE"/>
        </w:rPr>
        <w:t>,  NXB Lao động- Xã hội, 2006</w:t>
      </w:r>
    </w:p>
    <w:p>
      <w:pPr>
        <w:pStyle w:val="88"/>
        <w:spacing w:before="40" w:after="40" w:line="264" w:lineRule="auto"/>
        <w:ind w:left="0"/>
        <w:contextualSpacing w:val="0"/>
        <w:jc w:val="both"/>
        <w:rPr>
          <w:rFonts w:ascii="Times New Roman" w:hAnsi="Times New Roman"/>
          <w:i/>
          <w:lang w:val="de-DE"/>
        </w:rPr>
      </w:pPr>
      <w:r>
        <w:rPr>
          <w:rFonts w:ascii="Times New Roman" w:hAnsi="Times New Roman"/>
          <w:i/>
          <w:lang w:val="de-DE"/>
        </w:rPr>
        <w:t xml:space="preserve">- Tài liệu tập huấn Kỹ năng giám sát, </w:t>
      </w:r>
      <w:r>
        <w:rPr>
          <w:rFonts w:ascii="Times New Roman" w:hAnsi="Times New Roman"/>
          <w:lang w:val="de-DE"/>
        </w:rPr>
        <w:t xml:space="preserve"> Viện Quản lý và Phát triển châu Á – Vietnam HRDT Project</w:t>
      </w:r>
      <w:r>
        <w:rPr>
          <w:rFonts w:ascii="Times New Roman" w:hAnsi="Times New Roman"/>
          <w:i/>
          <w:lang w:val="de-DE"/>
        </w:rPr>
        <w:t>.</w:t>
      </w:r>
    </w:p>
    <w:p>
      <w:pPr>
        <w:pStyle w:val="88"/>
        <w:spacing w:before="40" w:after="40" w:line="264" w:lineRule="auto"/>
        <w:ind w:left="0"/>
        <w:contextualSpacing w:val="0"/>
        <w:jc w:val="both"/>
        <w:rPr>
          <w:rFonts w:ascii="Times New Roman" w:hAnsi="Times New Roman"/>
        </w:rPr>
      </w:pPr>
      <w:r>
        <w:rPr>
          <w:rFonts w:ascii="Times New Roman" w:hAnsi="Times New Roman"/>
        </w:rPr>
        <w:t>- Ahmed Ismail, Thomson Delmar</w:t>
      </w:r>
      <w:r>
        <w:rPr>
          <w:rFonts w:ascii="Times New Roman" w:hAnsi="Times New Roman"/>
          <w:i/>
        </w:rPr>
        <w:t>, Front Office Operations and Management</w:t>
      </w:r>
      <w:r>
        <w:rPr>
          <w:rFonts w:ascii="Times New Roman" w:hAnsi="Times New Roman"/>
        </w:rPr>
        <w:t>, 2002.</w:t>
      </w:r>
    </w:p>
    <w:p>
      <w:pPr>
        <w:pStyle w:val="88"/>
        <w:spacing w:before="40" w:after="40" w:line="264" w:lineRule="auto"/>
        <w:ind w:left="0"/>
        <w:contextualSpacing w:val="0"/>
        <w:jc w:val="both"/>
        <w:rPr>
          <w:rFonts w:ascii="Times New Roman" w:hAnsi="Times New Roman"/>
        </w:rPr>
      </w:pPr>
      <w:r>
        <w:rPr>
          <w:rFonts w:ascii="Times New Roman" w:hAnsi="Times New Roman"/>
        </w:rPr>
        <w:t xml:space="preserve">- James A.Bardi, </w:t>
      </w:r>
      <w:r>
        <w:rPr>
          <w:rFonts w:ascii="Times New Roman" w:hAnsi="Times New Roman"/>
          <w:i/>
        </w:rPr>
        <w:t>Hotel Front Office Management</w:t>
      </w:r>
      <w:r>
        <w:rPr>
          <w:rFonts w:ascii="Times New Roman" w:hAnsi="Times New Roman"/>
        </w:rPr>
        <w:t>, The Pennsylvania State University, 2006.</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jc w:val="center"/>
        <w:rPr>
          <w:rFonts w:eastAsia="Times New Roman"/>
          <w:b/>
          <w:bCs/>
          <w:szCs w:val="26"/>
          <w:lang w:val="pt-BR"/>
        </w:rPr>
      </w:pPr>
      <w:r>
        <w:rPr>
          <w:rFonts w:eastAsia="Times New Roman"/>
          <w:b/>
          <w:bCs/>
          <w:szCs w:val="26"/>
          <w:lang w:val="pt-BR"/>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Nghiệp vụ buồng</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KTC1252</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 xml:space="preserve">90 giờ; (Lý thuyết: </w:t>
      </w:r>
      <w:r>
        <w:rPr>
          <w:rFonts w:hint="default" w:eastAsia="Times New Roman"/>
          <w:bCs/>
          <w:szCs w:val="26"/>
          <w:lang w:val="en-US"/>
        </w:rPr>
        <w:t>30</w:t>
      </w:r>
      <w:r>
        <w:rPr>
          <w:rFonts w:eastAsia="Times New Roman"/>
          <w:bCs/>
          <w:szCs w:val="26"/>
          <w:lang w:val="pt-BR"/>
        </w:rPr>
        <w:t xml:space="preserve"> giờ; Thực hành, thí nghiệm, thảo luận, Chương tập: </w:t>
      </w:r>
      <w:r>
        <w:rPr>
          <w:rFonts w:hint="default" w:eastAsia="Times New Roman"/>
          <w:bCs/>
          <w:szCs w:val="26"/>
          <w:lang w:val="en-US"/>
        </w:rPr>
        <w:t>58</w:t>
      </w:r>
      <w:r>
        <w:rPr>
          <w:rFonts w:eastAsia="Times New Roman"/>
          <w:bCs/>
          <w:szCs w:val="26"/>
          <w:lang w:val="pt-BR"/>
        </w:rPr>
        <w:t xml:space="preserve"> giờ; Kiểm tra: 2 giờ)</w:t>
      </w:r>
    </w:p>
    <w:p>
      <w:pPr>
        <w:spacing w:before="40" w:after="40" w:line="264" w:lineRule="auto"/>
        <w:rPr>
          <w:b/>
          <w:bCs/>
          <w:szCs w:val="26"/>
          <w:lang w:val="pt-BR"/>
        </w:rPr>
      </w:pPr>
      <w:r>
        <w:rPr>
          <w:b/>
          <w:bCs/>
          <w:szCs w:val="26"/>
          <w:lang w:val="pt-BR"/>
        </w:rPr>
        <w:t>I. Vị trí, tính chất của môn học:</w:t>
      </w:r>
    </w:p>
    <w:p>
      <w:pPr>
        <w:spacing w:before="40" w:after="40" w:line="264" w:lineRule="auto"/>
        <w:jc w:val="both"/>
        <w:rPr>
          <w:szCs w:val="26"/>
          <w:lang w:val="pt-BR"/>
        </w:rPr>
      </w:pPr>
      <w:r>
        <w:rPr>
          <w:szCs w:val="26"/>
          <w:lang w:val="pt-BR"/>
        </w:rPr>
        <w:t>- Vị trí: Nghiệp vụ buồng là môn học chuyên ngành được áp dụng giảng dạy cho đối tượng sinh viên hệ Cao đẳngngành quản trị khách sạn, môn học này cần được bố trí giảng dạy ngay từ giai đoạn đầu của chương trình đào tạo để sinh viên nhanh chóng tiếp cận được nghiệp vụ chuyên môn.</w:t>
      </w:r>
    </w:p>
    <w:p>
      <w:pPr>
        <w:spacing w:before="40" w:after="40" w:line="264" w:lineRule="auto"/>
        <w:jc w:val="both"/>
        <w:rPr>
          <w:szCs w:val="26"/>
          <w:lang w:val="pt-BR"/>
        </w:rPr>
      </w:pPr>
      <w:r>
        <w:rPr>
          <w:szCs w:val="26"/>
          <w:lang w:val="pt-BR"/>
        </w:rPr>
        <w:t>- Tính chất: Nghiệp vụ buồng là môn học học bao gồm cả lý thuyết và thực hành, do vậy nên bố trí giảng dạy đồng thời cả hai phần nhằm giúp cho người học luyện tập và áp dụng ngay những kiến thức, kỹ năng đã học vào thực tế. Đây còn là môn học trang bị những kiến thức hổ trợ cho nghiệp vụ quản lý Khách sạn của sinh viên.</w:t>
      </w:r>
    </w:p>
    <w:p>
      <w:pPr>
        <w:spacing w:before="40" w:after="40" w:line="264" w:lineRule="auto"/>
        <w:rPr>
          <w:b/>
          <w:bCs/>
          <w:szCs w:val="26"/>
          <w:lang w:val="pt-BR"/>
        </w:rPr>
      </w:pPr>
      <w:r>
        <w:rPr>
          <w:b/>
          <w:bCs/>
          <w:szCs w:val="26"/>
          <w:lang w:val="pt-BR"/>
        </w:rPr>
        <w:t xml:space="preserve">II. Mục tiêu môn học: </w:t>
      </w:r>
    </w:p>
    <w:p>
      <w:pPr>
        <w:spacing w:before="40" w:after="40" w:line="264" w:lineRule="auto"/>
        <w:rPr>
          <w:bCs/>
          <w:szCs w:val="26"/>
          <w:lang w:val="pt-BR"/>
        </w:rPr>
      </w:pPr>
      <w:r>
        <w:rPr>
          <w:bCs/>
          <w:szCs w:val="26"/>
          <w:lang w:val="pt-BR"/>
        </w:rPr>
        <w:t>- Kiến thức:</w:t>
      </w:r>
    </w:p>
    <w:p>
      <w:pPr>
        <w:spacing w:before="40" w:after="40" w:line="264" w:lineRule="auto"/>
        <w:jc w:val="both"/>
        <w:rPr>
          <w:szCs w:val="26"/>
          <w:lang w:val="pt-BR"/>
        </w:rPr>
      </w:pPr>
      <w:r>
        <w:rPr>
          <w:szCs w:val="26"/>
          <w:lang w:val="pt-BR"/>
        </w:rPr>
        <w:t>+ Xác định các quy trình vệ sinh buồng</w:t>
      </w:r>
    </w:p>
    <w:p>
      <w:pPr>
        <w:spacing w:before="40" w:after="40" w:line="264" w:lineRule="auto"/>
        <w:jc w:val="both"/>
        <w:rPr>
          <w:szCs w:val="26"/>
          <w:lang w:val="pt-BR"/>
        </w:rPr>
      </w:pPr>
      <w:r>
        <w:rPr>
          <w:szCs w:val="26"/>
          <w:lang w:val="pt-BR"/>
        </w:rPr>
        <w:t>+ Sử dụng thành thạo các loại thiết bị, dụng cụ, hoá chất làm vệ sinh.</w:t>
      </w:r>
    </w:p>
    <w:p>
      <w:pPr>
        <w:spacing w:before="40" w:after="40" w:line="264" w:lineRule="auto"/>
        <w:jc w:val="both"/>
        <w:rPr>
          <w:szCs w:val="26"/>
          <w:lang w:val="pt-BR"/>
        </w:rPr>
      </w:pPr>
      <w:r>
        <w:rPr>
          <w:szCs w:val="26"/>
          <w:lang w:val="pt-BR"/>
        </w:rPr>
        <w:t>+ Phục vụ các buồng theo đúng tiêu chuẩn yêu cầu.</w:t>
      </w:r>
    </w:p>
    <w:p>
      <w:pPr>
        <w:spacing w:before="40" w:after="40" w:line="264" w:lineRule="auto"/>
        <w:jc w:val="both"/>
        <w:rPr>
          <w:szCs w:val="26"/>
          <w:lang w:val="pt-BR"/>
        </w:rPr>
      </w:pPr>
      <w:r>
        <w:rPr>
          <w:szCs w:val="26"/>
          <w:lang w:val="pt-BR"/>
        </w:rPr>
        <w:t>+ Thực hiện công việc một cách an toàn, nhanh chóng và hiệu quả.</w:t>
      </w:r>
    </w:p>
    <w:p>
      <w:pPr>
        <w:spacing w:before="40" w:after="40" w:line="264" w:lineRule="auto"/>
        <w:rPr>
          <w:bCs/>
          <w:szCs w:val="26"/>
          <w:lang w:val="pt-BR"/>
        </w:rPr>
      </w:pPr>
      <w:r>
        <w:rPr>
          <w:bCs/>
          <w:szCs w:val="26"/>
          <w:lang w:val="pt-BR"/>
        </w:rPr>
        <w:t>- Kỹ năng:</w:t>
      </w:r>
    </w:p>
    <w:p>
      <w:pPr>
        <w:spacing w:before="40" w:after="40" w:line="264" w:lineRule="auto"/>
        <w:jc w:val="both"/>
        <w:rPr>
          <w:szCs w:val="26"/>
          <w:lang w:val="it-IT"/>
        </w:rPr>
      </w:pPr>
      <w:r>
        <w:rPr>
          <w:szCs w:val="26"/>
          <w:lang w:val="it-IT"/>
        </w:rPr>
        <w:t xml:space="preserve">+ Tiếp nhận yêu cầu đặt buồng, chỉnh sửa, huỷ đặt buồng, đón tiếp và đăng ký khách lưu trú, trả buồng và thanh toán </w:t>
      </w:r>
    </w:p>
    <w:p>
      <w:pPr>
        <w:spacing w:before="40" w:after="40" w:line="264" w:lineRule="auto"/>
        <w:jc w:val="both"/>
        <w:rPr>
          <w:szCs w:val="26"/>
          <w:lang w:val="da-DK"/>
        </w:rPr>
      </w:pPr>
      <w:r>
        <w:rPr>
          <w:szCs w:val="26"/>
          <w:lang w:val="it-IT"/>
        </w:rPr>
        <w:t>+ Tiếp nhận và xử lý các yêu cầu về dịch vụ của khách hàng trong quá</w:t>
      </w:r>
      <w:r>
        <w:rPr>
          <w:szCs w:val="26"/>
          <w:lang w:val="da-DK"/>
        </w:rPr>
        <w:t xml:space="preserve"> trình lưu trú, </w:t>
      </w:r>
      <w:r>
        <w:rPr>
          <w:bCs/>
          <w:szCs w:val="26"/>
          <w:lang w:val="da-DK"/>
        </w:rPr>
        <w:t>xử lý phàn nàn của khách</w:t>
      </w:r>
    </w:p>
    <w:p>
      <w:pPr>
        <w:spacing w:before="40" w:after="40" w:line="264" w:lineRule="auto"/>
        <w:rPr>
          <w:bCs/>
          <w:szCs w:val="26"/>
          <w:lang w:val="pt-BR"/>
        </w:rPr>
      </w:pPr>
      <w:r>
        <w:rPr>
          <w:bCs/>
          <w:szCs w:val="26"/>
          <w:lang w:val="pt-BR"/>
        </w:rPr>
        <w:t>- Năng lực tự chủ và trách nhiệm:</w:t>
      </w:r>
    </w:p>
    <w:p>
      <w:pPr>
        <w:spacing w:before="40" w:after="40" w:line="264" w:lineRule="auto"/>
        <w:jc w:val="both"/>
        <w:rPr>
          <w:rFonts w:eastAsia="MS Mincho"/>
          <w:szCs w:val="26"/>
          <w:lang w:val="da-DK"/>
        </w:rPr>
      </w:pPr>
      <w:r>
        <w:rPr>
          <w:szCs w:val="26"/>
          <w:lang w:val="it-IT"/>
        </w:rPr>
        <w:t xml:space="preserve">+ </w:t>
      </w:r>
      <w:r>
        <w:rPr>
          <w:rFonts w:eastAsia="MS Mincho"/>
          <w:szCs w:val="26"/>
          <w:lang w:val="da-DK"/>
        </w:rPr>
        <w:t>Quan tâm, chăm sóc khách hàng với thái độ lịch sự, thân thiện</w:t>
      </w:r>
    </w:p>
    <w:p>
      <w:pPr>
        <w:spacing w:before="40" w:after="40" w:line="264" w:lineRule="auto"/>
        <w:jc w:val="both"/>
        <w:rPr>
          <w:szCs w:val="26"/>
          <w:lang w:val="da-DK"/>
        </w:rPr>
      </w:pPr>
      <w:r>
        <w:rPr>
          <w:rFonts w:eastAsia="MS Mincho"/>
          <w:spacing w:val="-16"/>
          <w:szCs w:val="26"/>
          <w:lang w:val="da-DK"/>
        </w:rPr>
        <w:t xml:space="preserve">+ </w:t>
      </w:r>
      <w:r>
        <w:rPr>
          <w:szCs w:val="26"/>
          <w:lang w:val="da-DK"/>
        </w:rPr>
        <w:t>Có ý thức trách nhiệm trong việc sử dụng, bảo quản tài sản trong khách sạn</w:t>
      </w:r>
    </w:p>
    <w:p>
      <w:pPr>
        <w:spacing w:before="40" w:after="40" w:line="264" w:lineRule="auto"/>
        <w:jc w:val="both"/>
        <w:rPr>
          <w:szCs w:val="26"/>
          <w:lang w:val="da-DK"/>
        </w:rPr>
      </w:pPr>
      <w:r>
        <w:rPr>
          <w:szCs w:val="26"/>
          <w:lang w:val="da-DK"/>
        </w:rPr>
        <w:t>+ Tự giác học tập, rèn luyện và nâng cao trình độ chuyên môn</w:t>
      </w:r>
    </w:p>
    <w:p>
      <w:pPr>
        <w:spacing w:before="40" w:after="40" w:line="264" w:lineRule="auto"/>
        <w:rPr>
          <w:b/>
          <w:bCs/>
          <w:szCs w:val="26"/>
          <w:lang w:val="pt-BR"/>
        </w:rPr>
      </w:pPr>
      <w:r>
        <w:rPr>
          <w:b/>
          <w:bCs/>
          <w:szCs w:val="26"/>
          <w:lang w:val="pt-BR"/>
        </w:rPr>
        <w:t>III. Nội dung môn học:</w:t>
      </w:r>
    </w:p>
    <w:p>
      <w:pPr>
        <w:spacing w:before="40" w:after="40" w:line="264" w:lineRule="auto"/>
        <w:jc w:val="both"/>
        <w:rPr>
          <w:b/>
          <w:iCs/>
          <w:szCs w:val="26"/>
          <w:lang w:val="pt-BR"/>
        </w:rPr>
      </w:pPr>
      <w:r>
        <w:rPr>
          <w:b/>
          <w:iCs/>
          <w:szCs w:val="26"/>
          <w:lang w:val="pt-BR"/>
        </w:rPr>
        <w:t>1. Nội dung tổng quát và phân bổ thời gian:</w:t>
      </w:r>
    </w:p>
    <w:tbl>
      <w:tblPr>
        <w:tblStyle w:val="49"/>
        <w:tblW w:w="10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3"/>
        <w:gridCol w:w="4500"/>
        <w:gridCol w:w="900"/>
        <w:gridCol w:w="979"/>
        <w:gridCol w:w="2380"/>
        <w:gridCol w:w="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blHeader/>
        </w:trPr>
        <w:tc>
          <w:tcPr>
            <w:tcW w:w="563"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rPr>
            </w:pPr>
            <w:r>
              <w:rPr>
                <w:b/>
                <w:bCs/>
                <w:szCs w:val="26"/>
              </w:rPr>
              <w:t>Số</w:t>
            </w:r>
          </w:p>
          <w:p>
            <w:pPr>
              <w:spacing w:before="40" w:after="40" w:line="264" w:lineRule="auto"/>
              <w:jc w:val="center"/>
              <w:rPr>
                <w:b/>
                <w:bCs/>
                <w:szCs w:val="26"/>
              </w:rPr>
            </w:pPr>
            <w:r>
              <w:rPr>
                <w:b/>
                <w:bCs/>
                <w:szCs w:val="26"/>
              </w:rPr>
              <w:t>TT</w:t>
            </w:r>
          </w:p>
        </w:tc>
        <w:tc>
          <w:tcPr>
            <w:tcW w:w="4500"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rPr>
            </w:pPr>
            <w:r>
              <w:rPr>
                <w:b/>
                <w:bCs/>
                <w:szCs w:val="26"/>
              </w:rPr>
              <w:t>Tên các chương trong môn học</w:t>
            </w:r>
          </w:p>
        </w:tc>
        <w:tc>
          <w:tcPr>
            <w:tcW w:w="5157" w:type="dxa"/>
            <w:gridSpan w:val="4"/>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rPr>
            </w:pPr>
            <w:r>
              <w:rPr>
                <w:b/>
                <w:bCs/>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blHeader/>
        </w:trPr>
        <w:tc>
          <w:tcPr>
            <w:tcW w:w="563"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rPr>
            </w:pPr>
          </w:p>
        </w:tc>
        <w:tc>
          <w:tcPr>
            <w:tcW w:w="4500"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Lý thuyết</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 Cơ cấu tổ chức của khách sạn và bộ phận phục vụ Buồng.</w:t>
            </w:r>
          </w:p>
          <w:p>
            <w:pPr>
              <w:numPr>
                <w:ilvl w:val="0"/>
                <w:numId w:val="12"/>
              </w:numPr>
              <w:tabs>
                <w:tab w:val="left" w:pos="342"/>
                <w:tab w:val="clear" w:pos="720"/>
              </w:tabs>
              <w:spacing w:before="40" w:after="40" w:line="264" w:lineRule="auto"/>
              <w:ind w:left="0" w:firstLine="0"/>
              <w:rPr>
                <w:szCs w:val="26"/>
                <w:lang w:val="pt-BR"/>
              </w:rPr>
            </w:pPr>
            <w:r>
              <w:rPr>
                <w:szCs w:val="26"/>
                <w:lang w:val="pt-BR"/>
              </w:rPr>
              <w:t>Quy mô và phân loại khách sạn</w:t>
            </w:r>
          </w:p>
          <w:p>
            <w:pPr>
              <w:numPr>
                <w:ilvl w:val="0"/>
                <w:numId w:val="12"/>
              </w:numPr>
              <w:tabs>
                <w:tab w:val="left" w:pos="342"/>
                <w:tab w:val="clear" w:pos="720"/>
              </w:tabs>
              <w:spacing w:before="40" w:after="40" w:line="264" w:lineRule="auto"/>
              <w:ind w:left="0" w:firstLine="0"/>
              <w:rPr>
                <w:szCs w:val="26"/>
                <w:lang w:val="pt-BR"/>
              </w:rPr>
            </w:pPr>
            <w:r>
              <w:rPr>
                <w:szCs w:val="26"/>
                <w:lang w:val="pt-BR"/>
              </w:rPr>
              <w:t>Các kiểu loại buồng trong khách sạn</w:t>
            </w:r>
          </w:p>
          <w:p>
            <w:pPr>
              <w:numPr>
                <w:ilvl w:val="0"/>
                <w:numId w:val="12"/>
              </w:numPr>
              <w:tabs>
                <w:tab w:val="left" w:pos="342"/>
                <w:tab w:val="clear" w:pos="720"/>
              </w:tabs>
              <w:spacing w:before="40" w:after="40" w:line="264" w:lineRule="auto"/>
              <w:ind w:left="0" w:firstLine="0"/>
              <w:rPr>
                <w:szCs w:val="26"/>
                <w:lang w:val="pt-BR"/>
              </w:rPr>
            </w:pPr>
            <w:r>
              <w:rPr>
                <w:szCs w:val="26"/>
                <w:lang w:val="pt-BR"/>
              </w:rPr>
              <w:t>Cơ cấu tổ chức của khách sạn</w:t>
            </w:r>
          </w:p>
          <w:p>
            <w:pPr>
              <w:numPr>
                <w:ilvl w:val="0"/>
                <w:numId w:val="12"/>
              </w:numPr>
              <w:tabs>
                <w:tab w:val="left" w:pos="342"/>
                <w:tab w:val="clear" w:pos="720"/>
              </w:tabs>
              <w:spacing w:before="40" w:after="40" w:line="264" w:lineRule="auto"/>
              <w:ind w:left="0" w:firstLine="0"/>
              <w:rPr>
                <w:szCs w:val="26"/>
                <w:lang w:val="pt-BR"/>
              </w:rPr>
            </w:pPr>
            <w:r>
              <w:rPr>
                <w:szCs w:val="26"/>
                <w:lang w:val="pt-BR"/>
              </w:rPr>
              <w:t>Cơ cấu tổ chức của bộ phận phục vụ buồng</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rPr>
            </w:pPr>
            <w:r>
              <w:rPr>
                <w:b/>
                <w:szCs w:val="26"/>
              </w:rPr>
              <w:t>Chương 2: Vai trò, đặc điểm của bộ phận phục vụ Buồng và nhiệm vụ của nhân viên bộ phận Buồng</w:t>
            </w:r>
            <w:r>
              <w:rPr>
                <w:szCs w:val="26"/>
              </w:rPr>
              <w:t>.</w:t>
            </w:r>
          </w:p>
          <w:p>
            <w:pPr>
              <w:numPr>
                <w:ilvl w:val="0"/>
                <w:numId w:val="13"/>
              </w:numPr>
              <w:tabs>
                <w:tab w:val="left" w:pos="337"/>
                <w:tab w:val="clear" w:pos="1080"/>
              </w:tabs>
              <w:spacing w:before="40" w:after="40" w:line="264" w:lineRule="auto"/>
              <w:ind w:left="0" w:firstLine="0"/>
              <w:rPr>
                <w:szCs w:val="26"/>
                <w:lang w:val="pt-BR"/>
              </w:rPr>
            </w:pPr>
            <w:r>
              <w:rPr>
                <w:szCs w:val="26"/>
                <w:lang w:val="pt-BR"/>
              </w:rPr>
              <w:t>Vai trò của bộ phận phục vụ buồng</w:t>
            </w:r>
          </w:p>
          <w:p>
            <w:pPr>
              <w:numPr>
                <w:ilvl w:val="0"/>
                <w:numId w:val="13"/>
              </w:numPr>
              <w:tabs>
                <w:tab w:val="left" w:pos="337"/>
                <w:tab w:val="clear" w:pos="1080"/>
              </w:tabs>
              <w:spacing w:before="40" w:after="40" w:line="264" w:lineRule="auto"/>
              <w:ind w:left="0" w:firstLine="0"/>
              <w:rPr>
                <w:szCs w:val="26"/>
                <w:lang w:val="pt-BR"/>
              </w:rPr>
            </w:pPr>
            <w:r>
              <w:rPr>
                <w:szCs w:val="26"/>
                <w:lang w:val="pt-BR"/>
              </w:rPr>
              <w:t>Đặc điểm của nghề phục vụ buồng</w:t>
            </w:r>
          </w:p>
          <w:p>
            <w:pPr>
              <w:numPr>
                <w:ilvl w:val="0"/>
                <w:numId w:val="13"/>
              </w:numPr>
              <w:tabs>
                <w:tab w:val="left" w:pos="337"/>
                <w:tab w:val="clear" w:pos="1080"/>
              </w:tabs>
              <w:spacing w:before="40" w:after="40" w:line="264" w:lineRule="auto"/>
              <w:ind w:left="0" w:firstLine="0"/>
              <w:rPr>
                <w:szCs w:val="26"/>
                <w:lang w:val="pt-BR"/>
              </w:rPr>
            </w:pPr>
            <w:r>
              <w:rPr>
                <w:szCs w:val="26"/>
                <w:lang w:val="pt-BR"/>
              </w:rPr>
              <w:t>Nhiệm vụ của từng chức danh trong bộ phận Buồng</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3</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rPr>
            </w:pPr>
            <w:r>
              <w:rPr>
                <w:b/>
                <w:szCs w:val="26"/>
              </w:rPr>
              <w:t>Chương 3: Giao tiếp và làm việc theo tổ nhóm</w:t>
            </w:r>
            <w:r>
              <w:rPr>
                <w:szCs w:val="26"/>
              </w:rPr>
              <w:t>.</w:t>
            </w:r>
          </w:p>
          <w:p>
            <w:pPr>
              <w:spacing w:before="40" w:after="40" w:line="264" w:lineRule="auto"/>
              <w:rPr>
                <w:szCs w:val="26"/>
                <w:lang w:val="pt-BR"/>
              </w:rPr>
            </w:pPr>
            <w:r>
              <w:rPr>
                <w:szCs w:val="26"/>
                <w:lang w:val="pt-BR"/>
              </w:rPr>
              <w:t>1. Quan hệ của bộ phận phục vụ buồng với các bộ phận khác trong khách sạn</w:t>
            </w:r>
          </w:p>
          <w:p>
            <w:pPr>
              <w:spacing w:before="40" w:after="40" w:line="264" w:lineRule="auto"/>
              <w:rPr>
                <w:szCs w:val="26"/>
                <w:lang w:val="de-DE"/>
              </w:rPr>
            </w:pPr>
            <w:r>
              <w:rPr>
                <w:szCs w:val="26"/>
                <w:lang w:val="de-DE"/>
              </w:rPr>
              <w:t>2. Mối liên kết giữa các tổ nhóm trong phạm vi bộ phận phục vụ buồng</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4</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rPr>
            </w:pPr>
            <w:r>
              <w:rPr>
                <w:b/>
                <w:szCs w:val="26"/>
              </w:rPr>
              <w:t>Chương 4: Thuật ngữ bộ phận Buồn</w:t>
            </w:r>
            <w:r>
              <w:rPr>
                <w:szCs w:val="26"/>
              </w:rPr>
              <w:t>g</w:t>
            </w:r>
          </w:p>
          <w:p>
            <w:pPr>
              <w:spacing w:before="40" w:after="40" w:line="264" w:lineRule="auto"/>
              <w:jc w:val="both"/>
              <w:rPr>
                <w:szCs w:val="26"/>
              </w:rPr>
            </w:pPr>
            <w:r>
              <w:rPr>
                <w:szCs w:val="26"/>
                <w:lang w:val="pt-BR"/>
              </w:rPr>
              <w:t>1. Các thuật ngữ sử dụng trong bộ phận buồng.</w:t>
            </w:r>
          </w:p>
          <w:p>
            <w:pPr>
              <w:spacing w:before="40" w:after="40" w:line="264" w:lineRule="auto"/>
              <w:rPr>
                <w:szCs w:val="26"/>
                <w:lang w:val="pt-BR"/>
              </w:rPr>
            </w:pPr>
            <w:r>
              <w:rPr>
                <w:szCs w:val="26"/>
                <w:lang w:val="pt-BR"/>
              </w:rPr>
              <w:t>2. Các thuật ngữ sử dung trong bộ phận khách sạn.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5</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5: Trang thiết bị, dụng cụ, hoá chất làm vệ sinh</w:t>
            </w:r>
          </w:p>
          <w:p>
            <w:pPr>
              <w:numPr>
                <w:ilvl w:val="0"/>
                <w:numId w:val="14"/>
              </w:numPr>
              <w:tabs>
                <w:tab w:val="left" w:pos="337"/>
                <w:tab w:val="clear" w:pos="720"/>
              </w:tabs>
              <w:spacing w:before="40" w:after="40" w:line="264" w:lineRule="auto"/>
              <w:ind w:left="0" w:firstLine="0"/>
              <w:rPr>
                <w:szCs w:val="26"/>
                <w:lang w:val="pt-BR"/>
              </w:rPr>
            </w:pPr>
            <w:r>
              <w:rPr>
                <w:szCs w:val="26"/>
                <w:lang w:val="pt-BR"/>
              </w:rPr>
              <w:t>Trang thiết bị, dụng cụ làm vệ sinh</w:t>
            </w:r>
          </w:p>
          <w:p>
            <w:pPr>
              <w:numPr>
                <w:ilvl w:val="0"/>
                <w:numId w:val="14"/>
              </w:numPr>
              <w:tabs>
                <w:tab w:val="left" w:pos="337"/>
                <w:tab w:val="clear" w:pos="720"/>
              </w:tabs>
              <w:spacing w:before="40" w:after="40" w:line="264" w:lineRule="auto"/>
              <w:ind w:left="0" w:firstLine="0"/>
              <w:rPr>
                <w:szCs w:val="26"/>
                <w:lang w:val="pt-BR"/>
              </w:rPr>
            </w:pPr>
            <w:r>
              <w:rPr>
                <w:szCs w:val="26"/>
                <w:lang w:val="pt-BR"/>
              </w:rPr>
              <w:t>Các loại hoá chất làm vệ sinh</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4</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3</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6</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lang w:val="pt-BR"/>
              </w:rPr>
            </w:pPr>
            <w:r>
              <w:rPr>
                <w:b/>
                <w:szCs w:val="26"/>
              </w:rPr>
              <w:t xml:space="preserve">Chương 6: </w:t>
            </w:r>
            <w:r>
              <w:rPr>
                <w:b/>
                <w:szCs w:val="26"/>
                <w:lang w:val="pt-BR"/>
              </w:rPr>
              <w:t>Các loại đồ vải và cách bảo quản.</w:t>
            </w:r>
          </w:p>
          <w:p>
            <w:pPr>
              <w:numPr>
                <w:ilvl w:val="0"/>
                <w:numId w:val="15"/>
              </w:numPr>
              <w:tabs>
                <w:tab w:val="left" w:pos="0"/>
                <w:tab w:val="left" w:pos="247"/>
                <w:tab w:val="clear" w:pos="720"/>
              </w:tabs>
              <w:spacing w:before="40" w:after="40" w:line="264" w:lineRule="auto"/>
              <w:ind w:left="0" w:firstLine="0"/>
              <w:rPr>
                <w:szCs w:val="26"/>
              </w:rPr>
            </w:pPr>
            <w:r>
              <w:rPr>
                <w:szCs w:val="26"/>
              </w:rPr>
              <w:t>Khái niệm</w:t>
            </w:r>
          </w:p>
          <w:p>
            <w:pPr>
              <w:numPr>
                <w:ilvl w:val="0"/>
                <w:numId w:val="15"/>
              </w:numPr>
              <w:tabs>
                <w:tab w:val="left" w:pos="0"/>
                <w:tab w:val="left" w:pos="247"/>
                <w:tab w:val="clear" w:pos="720"/>
              </w:tabs>
              <w:spacing w:before="40" w:after="40" w:line="264" w:lineRule="auto"/>
              <w:ind w:left="0" w:firstLine="0"/>
              <w:rPr>
                <w:szCs w:val="26"/>
                <w:lang w:val="pt-BR"/>
              </w:rPr>
            </w:pPr>
            <w:r>
              <w:rPr>
                <w:szCs w:val="26"/>
                <w:lang w:val="pt-BR"/>
              </w:rPr>
              <w:t>Phân biệt các loại đồ vải</w:t>
            </w:r>
          </w:p>
          <w:p>
            <w:pPr>
              <w:numPr>
                <w:ilvl w:val="0"/>
                <w:numId w:val="15"/>
              </w:numPr>
              <w:tabs>
                <w:tab w:val="left" w:pos="247"/>
                <w:tab w:val="left" w:pos="990"/>
                <w:tab w:val="clear" w:pos="720"/>
              </w:tabs>
              <w:spacing w:before="40" w:after="40" w:line="264" w:lineRule="auto"/>
              <w:ind w:left="0" w:firstLine="0"/>
              <w:rPr>
                <w:szCs w:val="26"/>
              </w:rPr>
            </w:pPr>
            <w:r>
              <w:rPr>
                <w:szCs w:val="26"/>
              </w:rPr>
              <w:t xml:space="preserve">Bảo quản đồ vải </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7</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lang w:val="pt-BR"/>
              </w:rPr>
            </w:pPr>
            <w:r>
              <w:rPr>
                <w:b/>
                <w:szCs w:val="26"/>
              </w:rPr>
              <w:t xml:space="preserve">Chương 7: </w:t>
            </w:r>
            <w:r>
              <w:rPr>
                <w:b/>
                <w:szCs w:val="26"/>
                <w:lang w:val="pt-BR"/>
              </w:rPr>
              <w:t>Các loại đồ cung cấp cho buồng.</w:t>
            </w:r>
          </w:p>
          <w:p>
            <w:pPr>
              <w:numPr>
                <w:ilvl w:val="0"/>
                <w:numId w:val="16"/>
              </w:numPr>
              <w:tabs>
                <w:tab w:val="left" w:pos="247"/>
                <w:tab w:val="clear" w:pos="720"/>
              </w:tabs>
              <w:spacing w:before="40" w:after="40" w:line="264" w:lineRule="auto"/>
              <w:ind w:left="0" w:firstLine="0"/>
              <w:rPr>
                <w:szCs w:val="26"/>
                <w:lang w:val="pt-BR"/>
              </w:rPr>
            </w:pPr>
            <w:r>
              <w:rPr>
                <w:szCs w:val="26"/>
                <w:lang w:val="pt-BR"/>
              </w:rPr>
              <w:t>Các loại đồ cung cấp cho buồng</w:t>
            </w:r>
          </w:p>
          <w:p>
            <w:pPr>
              <w:numPr>
                <w:ilvl w:val="0"/>
                <w:numId w:val="16"/>
              </w:numPr>
              <w:tabs>
                <w:tab w:val="left" w:pos="247"/>
                <w:tab w:val="clear" w:pos="720"/>
              </w:tabs>
              <w:spacing w:before="40" w:after="40" w:line="264" w:lineRule="auto"/>
              <w:ind w:left="0" w:firstLine="0"/>
              <w:rPr>
                <w:szCs w:val="26"/>
                <w:lang w:val="pt-BR"/>
              </w:rPr>
            </w:pPr>
            <w:r>
              <w:rPr>
                <w:szCs w:val="26"/>
                <w:lang w:val="pt-BR"/>
              </w:rPr>
              <w:t>Tiêu chuẩn của các loại đồ cung cấp</w:t>
            </w:r>
          </w:p>
          <w:p>
            <w:pPr>
              <w:numPr>
                <w:ilvl w:val="0"/>
                <w:numId w:val="16"/>
              </w:numPr>
              <w:tabs>
                <w:tab w:val="left" w:pos="247"/>
                <w:tab w:val="clear" w:pos="720"/>
              </w:tabs>
              <w:spacing w:before="40" w:after="40" w:line="264" w:lineRule="auto"/>
              <w:ind w:left="0" w:firstLine="0"/>
              <w:rPr>
                <w:szCs w:val="26"/>
                <w:lang w:val="pt-BR"/>
              </w:rPr>
            </w:pPr>
            <w:r>
              <w:rPr>
                <w:szCs w:val="26"/>
                <w:lang w:val="pt-BR"/>
              </w:rPr>
              <w:t>Yêu cầu và nguyên tắc Chương trí, sắp xếp</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8</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rPr>
            </w:pPr>
            <w:r>
              <w:rPr>
                <w:b/>
                <w:szCs w:val="26"/>
              </w:rPr>
              <w:t>Chương 8: Sắp xếp, chuẩn bị cho công việc</w:t>
            </w:r>
            <w:r>
              <w:rPr>
                <w:szCs w:val="26"/>
              </w:rPr>
              <w:t>.</w:t>
            </w:r>
          </w:p>
          <w:p>
            <w:pPr>
              <w:spacing w:before="40" w:after="40" w:line="264" w:lineRule="auto"/>
              <w:rPr>
                <w:szCs w:val="26"/>
                <w:lang w:val="pt-BR"/>
              </w:rPr>
            </w:pPr>
            <w:r>
              <w:rPr>
                <w:szCs w:val="26"/>
                <w:lang w:val="pt-BR"/>
              </w:rPr>
              <w:t>1 Đặc điểm và chức năng của xe đẩy</w:t>
            </w:r>
          </w:p>
          <w:p>
            <w:pPr>
              <w:spacing w:before="40" w:after="40" w:line="264" w:lineRule="auto"/>
              <w:rPr>
                <w:szCs w:val="26"/>
                <w:lang w:val="pt-BR"/>
              </w:rPr>
            </w:pPr>
            <w:r>
              <w:rPr>
                <w:szCs w:val="26"/>
                <w:lang w:val="pt-BR"/>
              </w:rPr>
              <w:t>2 Các bước chuẩn bị cho công việc</w:t>
            </w:r>
          </w:p>
          <w:p>
            <w:pPr>
              <w:spacing w:before="40" w:after="40" w:line="264" w:lineRule="auto"/>
              <w:rPr>
                <w:szCs w:val="26"/>
                <w:lang w:val="pt-BR"/>
              </w:rPr>
            </w:pPr>
            <w:r>
              <w:rPr>
                <w:szCs w:val="26"/>
                <w:lang w:val="pt-BR"/>
              </w:rPr>
              <w:t>3 Sắp xếp, sử dụng và bảo quản xe đẩy</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6</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2</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4</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lang w:val="pt-B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9</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9: Vệ sinh cá nhân và vệ sinh trong công việc</w:t>
            </w:r>
          </w:p>
          <w:p>
            <w:pPr>
              <w:spacing w:before="40" w:after="40" w:line="264" w:lineRule="auto"/>
              <w:rPr>
                <w:szCs w:val="26"/>
                <w:lang w:val="pt-BR"/>
              </w:rPr>
            </w:pPr>
            <w:r>
              <w:rPr>
                <w:szCs w:val="26"/>
                <w:lang w:val="pt-BR"/>
              </w:rPr>
              <w:t>1. Vệ sinh cá nhân</w:t>
            </w:r>
          </w:p>
          <w:p>
            <w:pPr>
              <w:spacing w:before="40" w:after="40" w:line="264" w:lineRule="auto"/>
              <w:rPr>
                <w:szCs w:val="26"/>
                <w:lang w:val="de-DE"/>
              </w:rPr>
            </w:pPr>
            <w:r>
              <w:rPr>
                <w:szCs w:val="26"/>
                <w:lang w:val="de-DE"/>
              </w:rPr>
              <w:t>2. Vệ sinh trong công việc</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7</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3</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3</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10</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10: Xử lý rác thải, côn trùng và vật gây hại.</w:t>
            </w:r>
          </w:p>
          <w:p>
            <w:pPr>
              <w:spacing w:before="40" w:after="40" w:line="264" w:lineRule="auto"/>
              <w:rPr>
                <w:szCs w:val="26"/>
                <w:lang w:val="pt-BR"/>
              </w:rPr>
            </w:pPr>
            <w:r>
              <w:rPr>
                <w:szCs w:val="26"/>
                <w:lang w:val="pt-BR"/>
              </w:rPr>
              <w:t>1. Tầm quan trọng của việc xử lý rác thải</w:t>
            </w:r>
          </w:p>
          <w:p>
            <w:pPr>
              <w:spacing w:before="40" w:after="40" w:line="264" w:lineRule="auto"/>
              <w:rPr>
                <w:szCs w:val="26"/>
                <w:lang w:val="pt-BR"/>
              </w:rPr>
            </w:pPr>
            <w:r>
              <w:rPr>
                <w:szCs w:val="26"/>
                <w:lang w:val="pt-BR"/>
              </w:rPr>
              <w:t>2. Các loại rác thải</w:t>
            </w:r>
          </w:p>
          <w:p>
            <w:pPr>
              <w:spacing w:before="40" w:after="40" w:line="264" w:lineRule="auto"/>
              <w:rPr>
                <w:szCs w:val="26"/>
                <w:lang w:val="pt-BR"/>
              </w:rPr>
            </w:pPr>
            <w:r>
              <w:rPr>
                <w:szCs w:val="26"/>
                <w:lang w:val="pt-BR"/>
              </w:rPr>
              <w:t>3. Loại bỏ rác thải</w:t>
            </w:r>
          </w:p>
          <w:p>
            <w:pPr>
              <w:spacing w:before="40" w:after="40" w:line="264" w:lineRule="auto"/>
              <w:rPr>
                <w:szCs w:val="26"/>
                <w:lang w:val="pt-BR"/>
              </w:rPr>
            </w:pPr>
            <w:r>
              <w:rPr>
                <w:szCs w:val="26"/>
                <w:lang w:val="pt-BR"/>
              </w:rPr>
              <w:t>4. Hiểu biết về các loại sinh vật gây hại phổ biến:</w:t>
            </w:r>
          </w:p>
          <w:p>
            <w:pPr>
              <w:spacing w:before="40" w:after="40" w:line="264" w:lineRule="auto"/>
              <w:rPr>
                <w:szCs w:val="26"/>
                <w:lang w:val="pt-BR"/>
              </w:rPr>
            </w:pPr>
            <w:r>
              <w:rPr>
                <w:szCs w:val="26"/>
                <w:lang w:val="pt-BR"/>
              </w:rPr>
              <w:t>5. Cách buồng ngừa và xử lý sinh vật gây hại</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11</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11: Giữ gìn môi trường làm việc an toàn và bảo đảm.</w:t>
            </w:r>
          </w:p>
          <w:p>
            <w:pPr>
              <w:spacing w:before="40" w:after="40" w:line="264" w:lineRule="auto"/>
              <w:rPr>
                <w:szCs w:val="26"/>
                <w:lang w:val="pt-BR"/>
              </w:rPr>
            </w:pPr>
            <w:r>
              <w:rPr>
                <w:szCs w:val="26"/>
                <w:lang w:val="pt-BR"/>
              </w:rPr>
              <w:t>1. Kiểm tra an toàn và nhận biết các nguy cơ.</w:t>
            </w:r>
          </w:p>
          <w:p>
            <w:pPr>
              <w:spacing w:before="40" w:after="40" w:line="264" w:lineRule="auto"/>
              <w:rPr>
                <w:szCs w:val="26"/>
                <w:lang w:val="pt-BR"/>
              </w:rPr>
            </w:pPr>
            <w:r>
              <w:rPr>
                <w:szCs w:val="26"/>
                <w:lang w:val="pt-BR"/>
              </w:rPr>
              <w:t>2. Các nguyên tắc làm việc an toàn.</w:t>
            </w:r>
          </w:p>
          <w:p>
            <w:pPr>
              <w:spacing w:before="40" w:after="40" w:line="264" w:lineRule="auto"/>
              <w:rPr>
                <w:szCs w:val="26"/>
                <w:lang w:val="pt-BR"/>
              </w:rPr>
            </w:pPr>
            <w:r>
              <w:rPr>
                <w:szCs w:val="26"/>
                <w:lang w:val="pt-BR"/>
              </w:rPr>
              <w:t>3. Trách nhiệm của nhân viên bộ phận Buồng trong vấn đề an ninh</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12</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12: Tiêu chuẩn chất lượng cho việc phục vụ buồng.</w:t>
            </w:r>
          </w:p>
          <w:p>
            <w:pPr>
              <w:spacing w:before="40" w:after="40" w:line="264" w:lineRule="auto"/>
              <w:rPr>
                <w:szCs w:val="26"/>
                <w:lang w:val="pt-BR"/>
              </w:rPr>
            </w:pPr>
            <w:r>
              <w:rPr>
                <w:szCs w:val="26"/>
                <w:lang w:val="pt-BR"/>
              </w:rPr>
              <w:t>1. Khái niệm về tiêu chuẩn và chất lượng</w:t>
            </w:r>
          </w:p>
          <w:p>
            <w:pPr>
              <w:spacing w:before="40" w:after="40" w:line="264" w:lineRule="auto"/>
              <w:rPr>
                <w:szCs w:val="26"/>
                <w:lang w:val="pt-BR"/>
              </w:rPr>
            </w:pPr>
            <w:r>
              <w:rPr>
                <w:szCs w:val="26"/>
                <w:lang w:val="pt-BR"/>
              </w:rPr>
              <w:t>2. Cung cấp dịch vụ chất lượng cao trong việc phục vụ buồng</w:t>
            </w:r>
          </w:p>
          <w:p>
            <w:pPr>
              <w:spacing w:before="40" w:after="40" w:line="264" w:lineRule="auto"/>
              <w:rPr>
                <w:szCs w:val="26"/>
                <w:lang w:val="pt-BR"/>
              </w:rPr>
            </w:pPr>
            <w:r>
              <w:rPr>
                <w:szCs w:val="26"/>
                <w:lang w:val="pt-BR"/>
              </w:rPr>
              <w:t>3. Vai trò của giám sát tầng trong việc kiểm tra chất lượng</w:t>
            </w:r>
          </w:p>
          <w:p>
            <w:pPr>
              <w:spacing w:before="40" w:after="40" w:line="264" w:lineRule="auto"/>
              <w:rPr>
                <w:szCs w:val="26"/>
                <w:lang w:val="pt-BR"/>
              </w:rPr>
            </w:pPr>
            <w:r>
              <w:rPr>
                <w:szCs w:val="26"/>
                <w:lang w:val="pt-BR"/>
              </w:rPr>
              <w:t>4. Xây dựng các tiêu chuẩn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13</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13: Làm vệ sinh buồng vừa trả.</w:t>
            </w:r>
          </w:p>
          <w:p>
            <w:pPr>
              <w:spacing w:before="40" w:after="40" w:line="264" w:lineRule="auto"/>
              <w:rPr>
                <w:szCs w:val="26"/>
                <w:lang w:val="pt-BR"/>
              </w:rPr>
            </w:pPr>
            <w:r>
              <w:rPr>
                <w:szCs w:val="26"/>
                <w:lang w:val="pt-BR"/>
              </w:rPr>
              <w:t>1. Các nguyên tắc làm vệ sinh có hiệu quả</w:t>
            </w:r>
          </w:p>
          <w:p>
            <w:pPr>
              <w:spacing w:before="40" w:after="40" w:line="264" w:lineRule="auto"/>
              <w:rPr>
                <w:szCs w:val="26"/>
                <w:lang w:val="pt-BR"/>
              </w:rPr>
            </w:pPr>
            <w:r>
              <w:rPr>
                <w:szCs w:val="26"/>
                <w:lang w:val="pt-BR"/>
              </w:rPr>
              <w:t>2. Chuẩn bị cho công việc</w:t>
            </w:r>
          </w:p>
          <w:p>
            <w:pPr>
              <w:spacing w:before="40" w:after="40" w:line="264" w:lineRule="auto"/>
              <w:rPr>
                <w:szCs w:val="26"/>
                <w:lang w:val="pt-BR"/>
              </w:rPr>
            </w:pPr>
            <w:r>
              <w:rPr>
                <w:szCs w:val="26"/>
                <w:lang w:val="pt-BR"/>
              </w:rPr>
              <w:t>3. Thủ tục vào buồng</w:t>
            </w:r>
          </w:p>
          <w:p>
            <w:pPr>
              <w:spacing w:before="40" w:after="40" w:line="264" w:lineRule="auto"/>
              <w:rPr>
                <w:szCs w:val="26"/>
                <w:lang w:val="pt-BR"/>
              </w:rPr>
            </w:pPr>
            <w:r>
              <w:rPr>
                <w:szCs w:val="26"/>
                <w:lang w:val="pt-BR"/>
              </w:rPr>
              <w:t xml:space="preserve">4. Quy trình làm buồng </w:t>
            </w:r>
          </w:p>
          <w:p>
            <w:pPr>
              <w:spacing w:before="40" w:after="40" w:line="264" w:lineRule="auto"/>
              <w:rPr>
                <w:szCs w:val="26"/>
                <w:lang w:val="pt-BR"/>
              </w:rPr>
            </w:pPr>
            <w:r>
              <w:rPr>
                <w:szCs w:val="26"/>
                <w:lang w:val="pt-BR"/>
              </w:rPr>
              <w:t>5. Các tiêu chuẩn vệ sinh yêu cầu</w:t>
            </w:r>
          </w:p>
          <w:p>
            <w:pPr>
              <w:spacing w:before="40" w:after="40" w:line="264" w:lineRule="auto"/>
              <w:jc w:val="both"/>
              <w:rPr>
                <w:szCs w:val="26"/>
              </w:rPr>
            </w:pPr>
            <w:r>
              <w:rPr>
                <w:szCs w:val="26"/>
              </w:rPr>
              <w:t>6. Các nguyên tắc an toàn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12</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9</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14</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14: Làm vệ sinh buồng đang lưu trú.</w:t>
            </w:r>
          </w:p>
          <w:p>
            <w:pPr>
              <w:spacing w:before="40" w:after="40" w:line="264" w:lineRule="auto"/>
              <w:rPr>
                <w:szCs w:val="26"/>
                <w:lang w:val="pt-BR"/>
              </w:rPr>
            </w:pPr>
            <w:r>
              <w:rPr>
                <w:szCs w:val="26"/>
                <w:lang w:val="pt-BR"/>
              </w:rPr>
              <w:t>1. Sự khác nhau giữa quy trình vệ sinh buồng trả và buồng dang có khách lưu trú</w:t>
            </w:r>
          </w:p>
          <w:p>
            <w:pPr>
              <w:spacing w:before="40" w:after="40" w:line="264" w:lineRule="auto"/>
              <w:rPr>
                <w:szCs w:val="26"/>
                <w:lang w:val="pt-BR"/>
              </w:rPr>
            </w:pPr>
            <w:r>
              <w:rPr>
                <w:szCs w:val="26"/>
                <w:lang w:val="pt-BR"/>
              </w:rPr>
              <w:t>2. Thủ tục vào buồng</w:t>
            </w:r>
          </w:p>
          <w:p>
            <w:pPr>
              <w:spacing w:before="40" w:after="40" w:line="264" w:lineRule="auto"/>
              <w:rPr>
                <w:szCs w:val="26"/>
                <w:lang w:val="pt-BR"/>
              </w:rPr>
            </w:pPr>
            <w:r>
              <w:rPr>
                <w:szCs w:val="26"/>
                <w:lang w:val="pt-BR"/>
              </w:rPr>
              <w:t>3. Thực hiện công việc</w:t>
            </w:r>
          </w:p>
          <w:p>
            <w:pPr>
              <w:spacing w:before="40" w:after="40" w:line="264" w:lineRule="auto"/>
              <w:rPr>
                <w:szCs w:val="26"/>
                <w:lang w:val="pt-BR"/>
              </w:rPr>
            </w:pPr>
            <w:r>
              <w:rPr>
                <w:szCs w:val="26"/>
                <w:lang w:val="pt-BR"/>
              </w:rPr>
              <w:t>4. Giải quyết trường hợp buồng treo bảng DND</w:t>
            </w:r>
          </w:p>
          <w:p>
            <w:pPr>
              <w:spacing w:before="40" w:after="40" w:line="264" w:lineRule="auto"/>
              <w:rPr>
                <w:szCs w:val="26"/>
              </w:rPr>
            </w:pPr>
            <w:r>
              <w:rPr>
                <w:szCs w:val="26"/>
              </w:rPr>
              <w:t>5. Một số vấn đề về an toàn, an ninh</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8</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6</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15</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rPr>
            </w:pPr>
            <w:r>
              <w:rPr>
                <w:b/>
                <w:szCs w:val="26"/>
              </w:rPr>
              <w:t>Chương 15: Làm vệ sinh buồng tắm</w:t>
            </w:r>
            <w:r>
              <w:rPr>
                <w:szCs w:val="26"/>
              </w:rPr>
              <w:t>.</w:t>
            </w:r>
          </w:p>
          <w:p>
            <w:pPr>
              <w:spacing w:before="40" w:after="40" w:line="264" w:lineRule="auto"/>
              <w:rPr>
                <w:szCs w:val="26"/>
                <w:lang w:val="pt-BR"/>
              </w:rPr>
            </w:pPr>
            <w:r>
              <w:rPr>
                <w:szCs w:val="26"/>
                <w:lang w:val="pt-BR"/>
              </w:rPr>
              <w:t>1.Thiết kế buồng tắm</w:t>
            </w:r>
          </w:p>
          <w:p>
            <w:pPr>
              <w:spacing w:before="40" w:after="40" w:line="264" w:lineRule="auto"/>
              <w:rPr>
                <w:szCs w:val="26"/>
                <w:lang w:val="pt-BR"/>
              </w:rPr>
            </w:pPr>
            <w:r>
              <w:rPr>
                <w:szCs w:val="26"/>
                <w:lang w:val="pt-BR"/>
              </w:rPr>
              <w:t>2. Các loại dụng cụ và hoá chất sử dụng trong vệ sinh buồng tắm</w:t>
            </w:r>
          </w:p>
          <w:p>
            <w:pPr>
              <w:spacing w:before="40" w:after="40" w:line="264" w:lineRule="auto"/>
              <w:rPr>
                <w:szCs w:val="26"/>
                <w:lang w:val="de-DE"/>
              </w:rPr>
            </w:pPr>
            <w:r>
              <w:rPr>
                <w:szCs w:val="26"/>
                <w:lang w:val="de-DE"/>
              </w:rPr>
              <w:t>3. Các nguyên tắc khi vệ sinh buồng tắm</w:t>
            </w:r>
          </w:p>
          <w:p>
            <w:pPr>
              <w:spacing w:before="40" w:after="40" w:line="264" w:lineRule="auto"/>
              <w:rPr>
                <w:szCs w:val="26"/>
                <w:lang w:val="de-DE"/>
              </w:rPr>
            </w:pPr>
            <w:r>
              <w:rPr>
                <w:szCs w:val="26"/>
                <w:lang w:val="de-DE"/>
              </w:rPr>
              <w:t>4. Kiểm tra trang thiết bị và đồ đạc trong buồng tắm</w:t>
            </w:r>
          </w:p>
          <w:p>
            <w:pPr>
              <w:spacing w:before="40" w:after="40" w:line="264" w:lineRule="auto"/>
              <w:rPr>
                <w:szCs w:val="26"/>
                <w:lang w:val="de-DE"/>
              </w:rPr>
            </w:pPr>
            <w:r>
              <w:rPr>
                <w:szCs w:val="26"/>
                <w:lang w:val="de-DE"/>
              </w:rPr>
              <w:t>5. Quy trình vệ sinh buồng tắm</w:t>
            </w:r>
          </w:p>
          <w:p>
            <w:pPr>
              <w:spacing w:before="40" w:after="40" w:line="264" w:lineRule="auto"/>
              <w:rPr>
                <w:szCs w:val="26"/>
                <w:lang w:val="de-DE"/>
              </w:rPr>
            </w:pPr>
            <w:r>
              <w:rPr>
                <w:szCs w:val="26"/>
                <w:lang w:val="de-DE"/>
              </w:rPr>
              <w:t>6. Sử dụng danh mục kiểm tra</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10</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8</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16</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rPr>
            </w:pPr>
            <w:r>
              <w:rPr>
                <w:b/>
                <w:szCs w:val="26"/>
              </w:rPr>
              <w:t>Chương 16: Vệ sinh buồng trống khách</w:t>
            </w:r>
            <w:r>
              <w:rPr>
                <w:szCs w:val="26"/>
              </w:rPr>
              <w:t>.</w:t>
            </w:r>
          </w:p>
          <w:p>
            <w:pPr>
              <w:spacing w:before="40" w:after="40" w:line="264" w:lineRule="auto"/>
              <w:rPr>
                <w:szCs w:val="26"/>
                <w:lang w:val="pt-BR"/>
              </w:rPr>
            </w:pPr>
            <w:r>
              <w:rPr>
                <w:szCs w:val="26"/>
                <w:lang w:val="pt-BR"/>
              </w:rPr>
              <w:t>1. Quy trình làm buồng trống</w:t>
            </w:r>
          </w:p>
          <w:p>
            <w:pPr>
              <w:spacing w:before="40" w:after="40" w:line="264" w:lineRule="auto"/>
              <w:rPr>
                <w:iCs/>
                <w:szCs w:val="26"/>
                <w:lang w:val="pt-BR"/>
              </w:rPr>
            </w:pPr>
            <w:r>
              <w:rPr>
                <w:szCs w:val="26"/>
                <w:lang w:val="pt-BR"/>
              </w:rPr>
              <w:t>2. Hoàn tất bảng báo cáo làm buồng</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4</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17</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17: Chuẩn bị buồng quan trọng.</w:t>
            </w:r>
          </w:p>
          <w:p>
            <w:pPr>
              <w:spacing w:before="40" w:after="40" w:line="264" w:lineRule="auto"/>
              <w:rPr>
                <w:szCs w:val="26"/>
                <w:lang w:val="pt-BR"/>
              </w:rPr>
            </w:pPr>
            <w:r>
              <w:rPr>
                <w:szCs w:val="26"/>
                <w:lang w:val="pt-BR"/>
              </w:rPr>
              <w:t>1. Một số thuật ngữ liên quan</w:t>
            </w:r>
          </w:p>
          <w:p>
            <w:pPr>
              <w:spacing w:before="40" w:after="40" w:line="264" w:lineRule="auto"/>
              <w:rPr>
                <w:szCs w:val="26"/>
                <w:lang w:val="pt-BR"/>
              </w:rPr>
            </w:pPr>
            <w:r>
              <w:rPr>
                <w:szCs w:val="26"/>
                <w:lang w:val="pt-BR"/>
              </w:rPr>
              <w:t>2. Các vị khách tiềm năng - Khách VIP</w:t>
            </w:r>
          </w:p>
          <w:p>
            <w:pPr>
              <w:spacing w:before="40" w:after="40" w:line="264" w:lineRule="auto"/>
              <w:rPr>
                <w:szCs w:val="26"/>
                <w:lang w:val="pt-BR"/>
              </w:rPr>
            </w:pPr>
            <w:r>
              <w:rPr>
                <w:szCs w:val="26"/>
                <w:lang w:val="pt-BR"/>
              </w:rPr>
              <w:t>3. Cách tổ chức, sắp xếp, đón tiếp khách VIP</w:t>
            </w:r>
          </w:p>
          <w:p>
            <w:pPr>
              <w:spacing w:before="40" w:after="40" w:line="264" w:lineRule="auto"/>
              <w:rPr>
                <w:szCs w:val="26"/>
                <w:lang w:val="pt-BR"/>
              </w:rPr>
            </w:pPr>
            <w:r>
              <w:rPr>
                <w:szCs w:val="26"/>
                <w:lang w:val="pt-BR"/>
              </w:rPr>
              <w:t>.4. Trang thiết bị và vệ sinh buồng ốc</w:t>
            </w:r>
          </w:p>
          <w:p>
            <w:pPr>
              <w:spacing w:before="40" w:after="40" w:line="264" w:lineRule="auto"/>
              <w:rPr>
                <w:szCs w:val="26"/>
                <w:lang w:val="pt-BR"/>
              </w:rPr>
            </w:pPr>
            <w:r>
              <w:rPr>
                <w:szCs w:val="26"/>
                <w:lang w:val="pt-BR"/>
              </w:rPr>
              <w:t>5. Các dịch vụ và cung cách phục vụ</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4</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3</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18</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18: Công việc kết thúc.</w:t>
            </w:r>
          </w:p>
          <w:p>
            <w:pPr>
              <w:spacing w:before="40" w:after="40" w:line="264" w:lineRule="auto"/>
              <w:rPr>
                <w:szCs w:val="26"/>
                <w:lang w:val="pt-BR"/>
              </w:rPr>
            </w:pPr>
            <w:r>
              <w:rPr>
                <w:szCs w:val="26"/>
                <w:lang w:val="pt-BR"/>
              </w:rPr>
              <w:t>1. Bảo quản hàng ngày các trang thiết bị và hoá chất tẩy rửa</w:t>
            </w:r>
          </w:p>
          <w:p>
            <w:pPr>
              <w:spacing w:before="40" w:after="40" w:line="264" w:lineRule="auto"/>
              <w:rPr>
                <w:szCs w:val="26"/>
                <w:lang w:val="pt-BR"/>
              </w:rPr>
            </w:pPr>
            <w:r>
              <w:rPr>
                <w:szCs w:val="26"/>
                <w:lang w:val="pt-BR"/>
              </w:rPr>
              <w:t>2.Vệ sinh buồng kho</w:t>
            </w:r>
          </w:p>
          <w:p>
            <w:pPr>
              <w:spacing w:before="40" w:after="40" w:line="264" w:lineRule="auto"/>
              <w:rPr>
                <w:szCs w:val="26"/>
                <w:lang w:val="pt-BR"/>
              </w:rPr>
            </w:pPr>
            <w:r>
              <w:rPr>
                <w:szCs w:val="26"/>
                <w:lang w:val="pt-BR"/>
              </w:rPr>
              <w:t>3. Bàn giao cuối ca</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4</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3</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19</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19: Cung cấp dịch vụ chỉnh trang buồng buổi tối</w:t>
            </w:r>
          </w:p>
          <w:p>
            <w:pPr>
              <w:spacing w:before="40" w:after="40" w:line="264" w:lineRule="auto"/>
              <w:rPr>
                <w:szCs w:val="26"/>
                <w:lang w:val="pt-BR"/>
              </w:rPr>
            </w:pPr>
            <w:r>
              <w:rPr>
                <w:szCs w:val="26"/>
                <w:lang w:val="pt-BR"/>
              </w:rPr>
              <w:t>1. Công tác chuẩn bị</w:t>
            </w:r>
          </w:p>
          <w:p>
            <w:pPr>
              <w:spacing w:before="40" w:after="40" w:line="264" w:lineRule="auto"/>
              <w:rPr>
                <w:szCs w:val="26"/>
                <w:lang w:val="pt-BR"/>
              </w:rPr>
            </w:pPr>
            <w:r>
              <w:rPr>
                <w:szCs w:val="26"/>
                <w:lang w:val="pt-BR"/>
              </w:rPr>
              <w:t>2. Thủ tục vào buồng</w:t>
            </w:r>
          </w:p>
          <w:p>
            <w:pPr>
              <w:spacing w:before="40" w:after="40" w:line="264" w:lineRule="auto"/>
              <w:rPr>
                <w:szCs w:val="26"/>
                <w:lang w:val="de-DE"/>
              </w:rPr>
            </w:pPr>
            <w:r>
              <w:rPr>
                <w:szCs w:val="26"/>
                <w:lang w:val="de-DE"/>
              </w:rPr>
              <w:t>3. Quy trình chỉnh trang buồng</w:t>
            </w:r>
          </w:p>
          <w:p>
            <w:pPr>
              <w:spacing w:before="40" w:after="40" w:line="264" w:lineRule="auto"/>
              <w:rPr>
                <w:szCs w:val="26"/>
                <w:lang w:val="de-DE"/>
              </w:rPr>
            </w:pPr>
            <w:r>
              <w:rPr>
                <w:szCs w:val="26"/>
                <w:lang w:val="de-DE"/>
              </w:rPr>
              <w:t>4. Hoàn tất việc ghi chép bảng báo cáo làm buồng</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9</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8</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20</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20: Xử lý yêu cầu chuyển buồng cho khách.</w:t>
            </w:r>
          </w:p>
          <w:p>
            <w:pPr>
              <w:spacing w:before="40" w:after="40" w:line="264" w:lineRule="auto"/>
              <w:rPr>
                <w:szCs w:val="26"/>
                <w:lang w:val="pt-BR"/>
              </w:rPr>
            </w:pPr>
            <w:r>
              <w:rPr>
                <w:szCs w:val="26"/>
                <w:lang w:val="pt-BR"/>
              </w:rPr>
              <w:t>1. Những lý do khách yêu cầu chuyển buồng</w:t>
            </w:r>
          </w:p>
          <w:p>
            <w:pPr>
              <w:spacing w:before="40" w:after="40" w:line="264" w:lineRule="auto"/>
              <w:rPr>
                <w:szCs w:val="26"/>
                <w:lang w:val="pt-BR"/>
              </w:rPr>
            </w:pPr>
            <w:r>
              <w:rPr>
                <w:szCs w:val="26"/>
                <w:lang w:val="pt-BR"/>
              </w:rPr>
              <w:t>2. Tiếp nhận thông tin chuyển buồng của khách</w:t>
            </w:r>
          </w:p>
          <w:p>
            <w:pPr>
              <w:spacing w:before="40" w:after="40" w:line="264" w:lineRule="auto"/>
              <w:rPr>
                <w:szCs w:val="26"/>
                <w:lang w:val="pt-BR"/>
              </w:rPr>
            </w:pPr>
            <w:r>
              <w:rPr>
                <w:szCs w:val="26"/>
                <w:lang w:val="pt-BR"/>
              </w:rPr>
              <w:t>3. Trao đổi thông tin giữa hai bộ phận lễ tân và bộ phận buồng</w:t>
            </w:r>
          </w:p>
          <w:p>
            <w:pPr>
              <w:spacing w:before="40" w:after="40" w:line="264" w:lineRule="auto"/>
              <w:rPr>
                <w:szCs w:val="26"/>
              </w:rPr>
            </w:pPr>
            <w:r>
              <w:rPr>
                <w:szCs w:val="26"/>
                <w:lang w:val="pt-BR"/>
              </w:rPr>
              <w:t>4. Quy trình chuyển buồng cho khách</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21</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rPr>
            </w:pPr>
            <w:r>
              <w:rPr>
                <w:b/>
                <w:szCs w:val="26"/>
              </w:rPr>
              <w:t>Chương 21: Xử lý tài sản thất lạc và được tìm thấy</w:t>
            </w:r>
          </w:p>
          <w:p>
            <w:pPr>
              <w:spacing w:before="40" w:after="40" w:line="264" w:lineRule="auto"/>
              <w:rPr>
                <w:szCs w:val="26"/>
                <w:lang w:val="pt-BR"/>
              </w:rPr>
            </w:pPr>
            <w:r>
              <w:rPr>
                <w:szCs w:val="26"/>
                <w:lang w:val="pt-BR"/>
              </w:rPr>
              <w:t>1. Quy trình kiểm tra các buồng vừa trả</w:t>
            </w:r>
          </w:p>
          <w:p>
            <w:pPr>
              <w:spacing w:before="40" w:after="40" w:line="264" w:lineRule="auto"/>
              <w:rPr>
                <w:szCs w:val="26"/>
                <w:lang w:val="pt-BR"/>
              </w:rPr>
            </w:pPr>
            <w:r>
              <w:rPr>
                <w:szCs w:val="26"/>
                <w:lang w:val="pt-BR"/>
              </w:rPr>
              <w:t>2. Các loại tài sản thất lạc</w:t>
            </w:r>
          </w:p>
          <w:p>
            <w:pPr>
              <w:spacing w:before="40" w:after="40" w:line="264" w:lineRule="auto"/>
              <w:rPr>
                <w:szCs w:val="26"/>
                <w:lang w:val="pt-BR"/>
              </w:rPr>
            </w:pPr>
            <w:r>
              <w:rPr>
                <w:szCs w:val="26"/>
                <w:lang w:val="pt-BR"/>
              </w:rPr>
              <w:t>3. Quy trình xử lý tài sản nhặt được:</w:t>
            </w:r>
          </w:p>
          <w:p>
            <w:pPr>
              <w:spacing w:before="40" w:after="40" w:line="264" w:lineRule="auto"/>
              <w:rPr>
                <w:szCs w:val="26"/>
                <w:lang w:val="pt-BR"/>
              </w:rPr>
            </w:pPr>
            <w:r>
              <w:rPr>
                <w:szCs w:val="26"/>
                <w:lang w:val="pt-BR"/>
              </w:rPr>
              <w:t>4 Ghi lại và bảo quản tài sản thất lạc</w:t>
            </w:r>
          </w:p>
          <w:p>
            <w:pPr>
              <w:spacing w:before="40" w:after="40" w:line="264" w:lineRule="auto"/>
              <w:rPr>
                <w:szCs w:val="26"/>
                <w:lang w:val="pt-BR"/>
              </w:rPr>
            </w:pPr>
            <w:r>
              <w:rPr>
                <w:szCs w:val="26"/>
                <w:lang w:val="pt-BR"/>
              </w:rPr>
              <w:t>5. Thông tin liên quan đến việc xử lý tài sản nhặt được</w:t>
            </w:r>
          </w:p>
          <w:p>
            <w:pPr>
              <w:spacing w:before="40" w:after="40" w:line="264" w:lineRule="auto"/>
              <w:rPr>
                <w:szCs w:val="26"/>
                <w:lang w:val="pt-BR"/>
              </w:rPr>
            </w:pPr>
            <w:r>
              <w:rPr>
                <w:szCs w:val="26"/>
                <w:lang w:val="pt-BR"/>
              </w:rPr>
              <w:t>6. Phương thức giải quyết tài sản vô thừa nhận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4</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3</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22</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lang w:val="pt-BR"/>
              </w:rPr>
            </w:pPr>
            <w:r>
              <w:rPr>
                <w:b/>
                <w:szCs w:val="26"/>
              </w:rPr>
              <w:t xml:space="preserve">Chương 22: </w:t>
            </w:r>
            <w:r>
              <w:rPr>
                <w:b/>
                <w:szCs w:val="26"/>
                <w:lang w:val="pt-BR"/>
              </w:rPr>
              <w:t>Dịch vụ mini bar</w:t>
            </w:r>
          </w:p>
          <w:p>
            <w:pPr>
              <w:tabs>
                <w:tab w:val="left" w:pos="337"/>
              </w:tabs>
              <w:spacing w:before="40" w:after="40" w:line="264" w:lineRule="auto"/>
              <w:rPr>
                <w:szCs w:val="26"/>
                <w:lang w:val="pt-BR"/>
              </w:rPr>
            </w:pPr>
            <w:r>
              <w:rPr>
                <w:szCs w:val="26"/>
                <w:lang w:val="pt-BR"/>
              </w:rPr>
              <w:t>1. Các loại thức uống và thức ăn nhẹ thường có trong minibar</w:t>
            </w:r>
          </w:p>
          <w:p>
            <w:pPr>
              <w:tabs>
                <w:tab w:val="left" w:pos="337"/>
              </w:tabs>
              <w:spacing w:before="40" w:after="40" w:line="264" w:lineRule="auto"/>
              <w:rPr>
                <w:szCs w:val="26"/>
              </w:rPr>
            </w:pPr>
            <w:r>
              <w:rPr>
                <w:szCs w:val="26"/>
              </w:rPr>
              <w:t>.2. Cách thức sắp xếp trong minibar</w:t>
            </w:r>
          </w:p>
          <w:p>
            <w:pPr>
              <w:tabs>
                <w:tab w:val="left" w:pos="337"/>
              </w:tabs>
              <w:spacing w:before="40" w:after="40" w:line="264" w:lineRule="auto"/>
              <w:rPr>
                <w:szCs w:val="26"/>
              </w:rPr>
            </w:pPr>
            <w:r>
              <w:rPr>
                <w:szCs w:val="26"/>
              </w:rPr>
              <w:t>3. Quy trình kiểm tra, bổ sung các vật dụng trong minibar</w:t>
            </w:r>
          </w:p>
          <w:p>
            <w:pPr>
              <w:tabs>
                <w:tab w:val="left" w:pos="427"/>
              </w:tabs>
              <w:spacing w:before="40" w:after="40" w:line="264" w:lineRule="auto"/>
              <w:rPr>
                <w:szCs w:val="26"/>
                <w:lang w:val="pt-BR"/>
              </w:rPr>
            </w:pPr>
            <w:r>
              <w:rPr>
                <w:szCs w:val="26"/>
                <w:lang w:val="pt-BR"/>
              </w:rPr>
              <w:t>4. Trách nhiệm và nhiệm vụ của nhân viên bộ phận buồng trong việc quản lý dịch vụ minibar</w:t>
            </w:r>
          </w:p>
          <w:p>
            <w:pPr>
              <w:tabs>
                <w:tab w:val="left" w:pos="337"/>
              </w:tabs>
              <w:spacing w:before="40" w:after="40" w:line="264" w:lineRule="auto"/>
              <w:rPr>
                <w:szCs w:val="26"/>
                <w:lang w:val="de-DE"/>
              </w:rPr>
            </w:pPr>
            <w:r>
              <w:rPr>
                <w:szCs w:val="26"/>
                <w:lang w:val="de-DE"/>
              </w:rPr>
              <w:t>5. Vệ sinh minibar</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5</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4</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56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23</w:t>
            </w:r>
          </w:p>
        </w:tc>
        <w:tc>
          <w:tcPr>
            <w:tcW w:w="45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szCs w:val="26"/>
                <w:lang w:val="pt-BR"/>
              </w:rPr>
            </w:pPr>
            <w:r>
              <w:rPr>
                <w:b/>
                <w:szCs w:val="26"/>
              </w:rPr>
              <w:t xml:space="preserve">Chương 23: </w:t>
            </w:r>
            <w:r>
              <w:rPr>
                <w:b/>
                <w:szCs w:val="26"/>
                <w:lang w:val="pt-BR"/>
              </w:rPr>
              <w:t>Cắm hoa</w:t>
            </w:r>
          </w:p>
          <w:p>
            <w:pPr>
              <w:spacing w:before="40" w:after="40" w:line="264" w:lineRule="auto"/>
              <w:rPr>
                <w:szCs w:val="26"/>
                <w:lang w:val="de-DE"/>
              </w:rPr>
            </w:pPr>
            <w:r>
              <w:rPr>
                <w:szCs w:val="26"/>
                <w:lang w:val="de-DE"/>
              </w:rPr>
              <w:t>1. Tầm quan trọng của hoa</w:t>
            </w:r>
          </w:p>
          <w:p>
            <w:pPr>
              <w:spacing w:before="40" w:after="40" w:line="264" w:lineRule="auto"/>
              <w:rPr>
                <w:szCs w:val="26"/>
                <w:lang w:val="de-DE"/>
              </w:rPr>
            </w:pPr>
            <w:r>
              <w:rPr>
                <w:szCs w:val="26"/>
                <w:lang w:val="de-DE"/>
              </w:rPr>
              <w:t>2. Cắm hoa và chăm sóc hoa</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3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c>
          <w:tcPr>
            <w:tcW w:w="89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trPr>
        <w:tc>
          <w:tcPr>
            <w:tcW w:w="56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pt-BR"/>
              </w:rPr>
            </w:pPr>
          </w:p>
        </w:tc>
        <w:tc>
          <w:tcPr>
            <w:tcW w:w="45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pt-BR"/>
              </w:rPr>
            </w:pPr>
            <w:r>
              <w:rPr>
                <w:b/>
                <w:bCs/>
                <w:szCs w:val="26"/>
                <w:lang w:val="pt-BR"/>
              </w:rPr>
              <w:t>Tổng cộng</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pt-BR"/>
              </w:rPr>
            </w:pPr>
            <w:r>
              <w:rPr>
                <w:b/>
                <w:bCs/>
                <w:szCs w:val="26"/>
                <w:lang w:val="pt-BR"/>
              </w:rPr>
              <w:t>90</w:t>
            </w:r>
          </w:p>
        </w:tc>
        <w:tc>
          <w:tcPr>
            <w:tcW w:w="979"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hint="default"/>
                <w:b/>
                <w:bCs/>
                <w:szCs w:val="26"/>
                <w:lang w:val="en-US"/>
              </w:rPr>
            </w:pPr>
            <w:r>
              <w:rPr>
                <w:rFonts w:hint="default"/>
                <w:b/>
                <w:bCs/>
                <w:szCs w:val="26"/>
                <w:lang w:val="en-US"/>
              </w:rPr>
              <w:t>30</w:t>
            </w:r>
          </w:p>
        </w:tc>
        <w:tc>
          <w:tcPr>
            <w:tcW w:w="238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hint="default"/>
                <w:b/>
                <w:bCs/>
                <w:szCs w:val="26"/>
                <w:lang w:val="en-US"/>
              </w:rPr>
            </w:pPr>
            <w:r>
              <w:rPr>
                <w:rFonts w:hint="default"/>
                <w:b/>
                <w:bCs/>
                <w:szCs w:val="26"/>
                <w:lang w:val="en-US"/>
              </w:rPr>
              <w:t>58</w:t>
            </w:r>
          </w:p>
        </w:tc>
        <w:tc>
          <w:tcPr>
            <w:tcW w:w="89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pt-BR"/>
              </w:rPr>
            </w:pPr>
            <w:r>
              <w:rPr>
                <w:b/>
                <w:bCs/>
                <w:szCs w:val="26"/>
                <w:lang w:val="pt-BR"/>
              </w:rPr>
              <w:t>2</w:t>
            </w:r>
          </w:p>
        </w:tc>
      </w:tr>
    </w:tbl>
    <w:p>
      <w:pPr>
        <w:spacing w:before="50" w:after="50" w:line="264" w:lineRule="auto"/>
        <w:rPr>
          <w:b/>
          <w:iCs/>
          <w:szCs w:val="26"/>
          <w:lang w:val="it-IT"/>
        </w:rPr>
      </w:pPr>
      <w:r>
        <w:rPr>
          <w:b/>
          <w:iCs/>
          <w:szCs w:val="26"/>
          <w:lang w:val="it-IT"/>
        </w:rPr>
        <w:t>2. Nội dung chi tiết:</w:t>
      </w:r>
    </w:p>
    <w:p>
      <w:pPr>
        <w:spacing w:before="50" w:after="50" w:line="264" w:lineRule="auto"/>
        <w:rPr>
          <w:szCs w:val="26"/>
          <w:lang w:val="it-IT"/>
        </w:rPr>
      </w:pPr>
      <w:r>
        <w:rPr>
          <w:b/>
          <w:szCs w:val="26"/>
          <w:lang w:val="it-IT"/>
        </w:rPr>
        <w:t>Chương 1.</w:t>
      </w:r>
      <w:r>
        <w:rPr>
          <w:b/>
          <w:bCs/>
          <w:szCs w:val="26"/>
          <w:lang w:val="it-IT"/>
        </w:rPr>
        <w:t>Cơ cấu tổ chức của khách sạn và bộ phận phục vụ buồng</w:t>
      </w:r>
    </w:p>
    <w:p>
      <w:pPr>
        <w:spacing w:before="50" w:after="50" w:line="264" w:lineRule="auto"/>
        <w:rPr>
          <w:szCs w:val="26"/>
          <w:lang w:val="it-IT"/>
        </w:rPr>
      </w:pPr>
      <w:r>
        <w:rPr>
          <w:i/>
          <w:iCs/>
          <w:szCs w:val="26"/>
          <w:lang w:val="it-IT"/>
        </w:rPr>
        <w:t xml:space="preserve"> Thời gian: 02 giờ</w:t>
      </w:r>
    </w:p>
    <w:p>
      <w:pPr>
        <w:spacing w:before="50" w:after="50" w:line="264" w:lineRule="auto"/>
        <w:rPr>
          <w:szCs w:val="26"/>
          <w:lang w:val="it-IT"/>
        </w:rPr>
      </w:pPr>
      <w:r>
        <w:rPr>
          <w:iCs/>
          <w:szCs w:val="26"/>
          <w:lang w:val="it-IT"/>
        </w:rPr>
        <w:t xml:space="preserve">1. Mục tiêu: </w:t>
      </w:r>
      <w:r>
        <w:rPr>
          <w:szCs w:val="26"/>
          <w:lang w:val="it-IT"/>
        </w:rPr>
        <w:t>Học xong chương này, người học sẽ có khả năng:</w:t>
      </w:r>
    </w:p>
    <w:p>
      <w:pPr>
        <w:spacing w:before="50" w:after="50" w:line="264" w:lineRule="auto"/>
        <w:rPr>
          <w:szCs w:val="26"/>
          <w:lang w:val="pt-BR"/>
        </w:rPr>
      </w:pPr>
      <w:r>
        <w:rPr>
          <w:szCs w:val="26"/>
          <w:lang w:val="pt-BR"/>
        </w:rPr>
        <w:t>- Xác định được cơ cấu tổ chức của khách sạn quy mô nhỏ, vừa và lớn.</w:t>
      </w:r>
    </w:p>
    <w:p>
      <w:pPr>
        <w:spacing w:before="50" w:after="50" w:line="264" w:lineRule="auto"/>
        <w:rPr>
          <w:szCs w:val="26"/>
          <w:lang w:val="pt-BR"/>
        </w:rPr>
      </w:pPr>
      <w:r>
        <w:rPr>
          <w:szCs w:val="26"/>
          <w:lang w:val="pt-BR"/>
        </w:rPr>
        <w:t>- Xác định được cơ cấu tổ chức của bộ phận Buồng ở khách sạn quy mô nhỏ, vừa và lớn.</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Quy mô và phân loại khách sạn</w:t>
      </w:r>
    </w:p>
    <w:p>
      <w:pPr>
        <w:spacing w:before="50" w:after="50" w:line="264" w:lineRule="auto"/>
        <w:rPr>
          <w:szCs w:val="26"/>
          <w:lang w:val="pt-BR"/>
        </w:rPr>
      </w:pPr>
      <w:r>
        <w:rPr>
          <w:szCs w:val="26"/>
          <w:lang w:val="pt-BR"/>
        </w:rPr>
        <w:t>2.2. Các kiểu loại buồng trong khách sạn</w:t>
      </w:r>
    </w:p>
    <w:p>
      <w:pPr>
        <w:spacing w:before="50" w:after="50" w:line="264" w:lineRule="auto"/>
        <w:rPr>
          <w:szCs w:val="26"/>
          <w:lang w:val="pt-BR"/>
        </w:rPr>
      </w:pPr>
      <w:r>
        <w:rPr>
          <w:szCs w:val="26"/>
          <w:lang w:val="pt-BR"/>
        </w:rPr>
        <w:t>2.3. Cơ cấu tổ chức của khách sạn</w:t>
      </w:r>
    </w:p>
    <w:p>
      <w:pPr>
        <w:spacing w:before="50" w:after="50" w:line="264" w:lineRule="auto"/>
        <w:rPr>
          <w:szCs w:val="26"/>
          <w:lang w:val="pt-BR"/>
        </w:rPr>
      </w:pPr>
      <w:r>
        <w:rPr>
          <w:szCs w:val="26"/>
          <w:lang w:val="pt-BR"/>
        </w:rPr>
        <w:t>2.4. Cơ cấu tổ chức của bộ phận phục vụ buồng</w:t>
      </w:r>
    </w:p>
    <w:p>
      <w:pPr>
        <w:spacing w:before="50" w:after="50" w:line="264" w:lineRule="auto"/>
        <w:rPr>
          <w:b/>
          <w:bCs/>
          <w:szCs w:val="26"/>
          <w:lang w:val="pt-BR"/>
        </w:rPr>
      </w:pPr>
      <w:r>
        <w:rPr>
          <w:b/>
          <w:szCs w:val="26"/>
          <w:lang w:val="pt-BR"/>
        </w:rPr>
        <w:t>Chương 2.</w:t>
      </w:r>
      <w:r>
        <w:rPr>
          <w:b/>
          <w:bCs/>
          <w:szCs w:val="26"/>
          <w:lang w:val="pt-BR"/>
        </w:rPr>
        <w:t>Vai trò, đặc điểm của bộ phận phục vụ Buồng và nhiệm vụcủa nhân viên bộ phận Buồng</w:t>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i/>
          <w:iCs/>
          <w:szCs w:val="26"/>
          <w:lang w:val="pt-BR"/>
        </w:rPr>
        <w:t>Thời gian: 01 giờ</w:t>
      </w:r>
    </w:p>
    <w:p>
      <w:pPr>
        <w:spacing w:before="50" w:after="50" w:line="264" w:lineRule="auto"/>
        <w:rPr>
          <w:szCs w:val="26"/>
          <w:lang w:val="pt-BR"/>
        </w:rPr>
      </w:pPr>
      <w:r>
        <w:rPr>
          <w:iCs/>
          <w:szCs w:val="26"/>
          <w:lang w:val="pt-BR"/>
        </w:rPr>
        <w:t xml:space="preserve">1. Mục tiêu: </w:t>
      </w:r>
      <w:r>
        <w:rPr>
          <w:szCs w:val="26"/>
          <w:lang w:val="pt-BR"/>
        </w:rPr>
        <w:t>Học xong chương này, người học sẽ có khả năng:</w:t>
      </w:r>
    </w:p>
    <w:p>
      <w:pPr>
        <w:spacing w:before="50" w:after="50" w:line="264" w:lineRule="auto"/>
        <w:rPr>
          <w:szCs w:val="26"/>
          <w:lang w:val="pt-BR"/>
        </w:rPr>
      </w:pPr>
      <w:r>
        <w:rPr>
          <w:szCs w:val="26"/>
          <w:lang w:val="pt-BR"/>
        </w:rPr>
        <w:t>- Nắm được vai trò của bộ phận phục vụ buồng trong hoạt động của khách sạn</w:t>
      </w:r>
    </w:p>
    <w:p>
      <w:pPr>
        <w:spacing w:before="50" w:after="50" w:line="264" w:lineRule="auto"/>
        <w:rPr>
          <w:szCs w:val="26"/>
          <w:lang w:val="pt-BR"/>
        </w:rPr>
      </w:pPr>
      <w:r>
        <w:rPr>
          <w:szCs w:val="26"/>
          <w:lang w:val="pt-BR"/>
        </w:rPr>
        <w:t>- Nắm được đặc điểm của nghề phục vụ Buồng</w:t>
      </w:r>
    </w:p>
    <w:p>
      <w:pPr>
        <w:spacing w:before="50" w:after="50" w:line="264" w:lineRule="auto"/>
        <w:rPr>
          <w:szCs w:val="26"/>
          <w:lang w:val="pt-BR"/>
        </w:rPr>
      </w:pPr>
      <w:r>
        <w:rPr>
          <w:szCs w:val="26"/>
          <w:lang w:val="pt-BR"/>
        </w:rPr>
        <w:t>- Nắm được nhiệm vụ của từng vị trí công tác trong bộ phận buồng</w:t>
      </w:r>
    </w:p>
    <w:p>
      <w:pPr>
        <w:spacing w:before="50" w:after="50" w:line="264" w:lineRule="auto"/>
        <w:rPr>
          <w:szCs w:val="26"/>
          <w:lang w:val="pt-BR"/>
        </w:rPr>
      </w:pPr>
      <w:r>
        <w:rPr>
          <w:szCs w:val="26"/>
          <w:lang w:val="pt-BR"/>
        </w:rPr>
        <w:t>2. Nội dung chương:</w:t>
      </w:r>
    </w:p>
    <w:p>
      <w:pPr>
        <w:tabs>
          <w:tab w:val="left" w:pos="810"/>
        </w:tabs>
        <w:spacing w:before="50" w:after="50" w:line="264" w:lineRule="auto"/>
        <w:rPr>
          <w:szCs w:val="26"/>
          <w:lang w:val="pt-BR"/>
        </w:rPr>
      </w:pPr>
      <w:r>
        <w:rPr>
          <w:szCs w:val="26"/>
          <w:lang w:val="pt-BR"/>
        </w:rPr>
        <w:t>2.1. Vai trò của bộ phận phục vụ buồng</w:t>
      </w:r>
    </w:p>
    <w:p>
      <w:pPr>
        <w:tabs>
          <w:tab w:val="left" w:pos="810"/>
        </w:tabs>
        <w:spacing w:before="50" w:after="50" w:line="264" w:lineRule="auto"/>
        <w:rPr>
          <w:szCs w:val="26"/>
          <w:lang w:val="pt-BR"/>
        </w:rPr>
      </w:pPr>
      <w:r>
        <w:rPr>
          <w:szCs w:val="26"/>
          <w:lang w:val="pt-BR"/>
        </w:rPr>
        <w:t>2.2. Đặc điểm của nghề phục vụ buồng</w:t>
      </w:r>
    </w:p>
    <w:p>
      <w:pPr>
        <w:tabs>
          <w:tab w:val="left" w:pos="810"/>
        </w:tabs>
        <w:spacing w:before="50" w:after="50" w:line="264" w:lineRule="auto"/>
        <w:rPr>
          <w:szCs w:val="26"/>
          <w:lang w:val="pt-BR"/>
        </w:rPr>
      </w:pPr>
      <w:r>
        <w:rPr>
          <w:szCs w:val="26"/>
          <w:lang w:val="pt-BR"/>
        </w:rPr>
        <w:t>2.3. Nhiệm vụ của từng chức danh trong bộ phận Buồng</w:t>
      </w:r>
    </w:p>
    <w:p>
      <w:pPr>
        <w:spacing w:before="50" w:after="50" w:line="264" w:lineRule="auto"/>
        <w:rPr>
          <w:szCs w:val="26"/>
          <w:lang w:val="pt-BR"/>
        </w:rPr>
      </w:pPr>
      <w:r>
        <w:rPr>
          <w:b/>
          <w:szCs w:val="26"/>
          <w:lang w:val="pt-BR"/>
        </w:rPr>
        <w:t>Chương 3.</w:t>
      </w:r>
      <w:r>
        <w:rPr>
          <w:b/>
          <w:bCs/>
          <w:szCs w:val="26"/>
          <w:lang w:val="pt-BR"/>
        </w:rPr>
        <w:t>Giao tiếp và làm việc theo tổ nhóm</w:t>
      </w:r>
      <w:r>
        <w:rPr>
          <w:szCs w:val="26"/>
          <w:lang w:val="pt-BR"/>
        </w:rPr>
        <w:t>.</w:t>
      </w:r>
      <w:r>
        <w:rPr>
          <w:szCs w:val="26"/>
          <w:lang w:val="pt-BR"/>
        </w:rPr>
        <w:tab/>
      </w:r>
      <w:r>
        <w:rPr>
          <w:szCs w:val="26"/>
          <w:lang w:val="pt-BR"/>
        </w:rPr>
        <w:tab/>
      </w:r>
      <w:r>
        <w:rPr>
          <w:szCs w:val="26"/>
          <w:lang w:val="pt-BR"/>
        </w:rPr>
        <w:tab/>
      </w:r>
      <w:r>
        <w:rPr>
          <w:i/>
          <w:iCs/>
          <w:szCs w:val="26"/>
          <w:lang w:val="pt-BR"/>
        </w:rPr>
        <w:t>Thời gian: 01 giờ</w:t>
      </w:r>
    </w:p>
    <w:p>
      <w:pPr>
        <w:spacing w:before="50" w:after="50" w:line="264" w:lineRule="auto"/>
        <w:rPr>
          <w:iCs/>
          <w:szCs w:val="26"/>
          <w:lang w:val="pt-BR"/>
        </w:rPr>
      </w:pPr>
      <w:r>
        <w:rPr>
          <w:iCs/>
          <w:szCs w:val="26"/>
          <w:lang w:val="pt-BR"/>
        </w:rPr>
        <w:t>1. Mục tiêu: Sau khi học xong chương này, người học sẽ có khả năng:</w:t>
      </w:r>
    </w:p>
    <w:p>
      <w:pPr>
        <w:spacing w:before="50" w:after="50" w:line="264" w:lineRule="auto"/>
        <w:rPr>
          <w:szCs w:val="26"/>
          <w:lang w:val="pt-BR"/>
        </w:rPr>
      </w:pPr>
      <w:r>
        <w:rPr>
          <w:szCs w:val="26"/>
          <w:lang w:val="pt-BR"/>
        </w:rPr>
        <w:t>- Nắm được quan hệ giữa bộ phận phục vụ buồng với các bộ phận khác có liên quan trong khách sạn</w:t>
      </w:r>
    </w:p>
    <w:p>
      <w:pPr>
        <w:spacing w:before="50" w:after="50" w:line="264" w:lineRule="auto"/>
        <w:rPr>
          <w:szCs w:val="26"/>
          <w:lang w:val="pt-BR"/>
        </w:rPr>
      </w:pPr>
      <w:r>
        <w:rPr>
          <w:szCs w:val="26"/>
          <w:lang w:val="pt-BR"/>
        </w:rPr>
        <w:t>- Nắm được mối liên kết giữa các tổ nhóm trong phạm vi bộ phận phục vụ Buồng</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Quan hệ của bộ phận phục vụ buồng với các bộ phận khác trong khách sạn</w:t>
      </w:r>
    </w:p>
    <w:p>
      <w:pPr>
        <w:spacing w:before="50" w:after="50" w:line="264" w:lineRule="auto"/>
        <w:rPr>
          <w:szCs w:val="26"/>
          <w:lang w:val="de-DE"/>
        </w:rPr>
      </w:pPr>
      <w:r>
        <w:rPr>
          <w:szCs w:val="26"/>
          <w:lang w:val="de-DE"/>
        </w:rPr>
        <w:t>2.2. Mối liên kết giữa các tổ nhóm trong phạm vi bộ phận phục vụ buồng</w:t>
      </w:r>
    </w:p>
    <w:p>
      <w:pPr>
        <w:spacing w:before="50" w:after="50" w:line="264" w:lineRule="auto"/>
        <w:rPr>
          <w:i/>
          <w:iCs/>
          <w:szCs w:val="26"/>
          <w:lang w:val="de-DE"/>
        </w:rPr>
      </w:pPr>
      <w:r>
        <w:rPr>
          <w:b/>
          <w:szCs w:val="26"/>
          <w:lang w:val="de-DE"/>
        </w:rPr>
        <w:t>Chương 4.</w:t>
      </w:r>
      <w:r>
        <w:rPr>
          <w:b/>
          <w:bCs/>
          <w:szCs w:val="26"/>
          <w:lang w:val="de-DE"/>
        </w:rPr>
        <w:t>Thuật ngữ bộ phận buồng</w:t>
      </w:r>
      <w:r>
        <w:rPr>
          <w:i/>
          <w:iCs/>
          <w:szCs w:val="26"/>
          <w:lang w:val="de-DE"/>
        </w:rPr>
        <w:t>Thời gian: 01 giờ</w:t>
      </w:r>
    </w:p>
    <w:p>
      <w:pPr>
        <w:spacing w:before="50" w:after="50" w:line="264" w:lineRule="auto"/>
        <w:rPr>
          <w:iCs/>
          <w:szCs w:val="26"/>
          <w:lang w:val="de-DE"/>
        </w:rPr>
      </w:pPr>
      <w:r>
        <w:rPr>
          <w:iCs/>
          <w:szCs w:val="26"/>
          <w:lang w:val="de-DE"/>
        </w:rPr>
        <w:t>1. Mục tiêu: Sau khi học xong chương này, người học sẽ có thể:</w:t>
      </w:r>
    </w:p>
    <w:p>
      <w:pPr>
        <w:spacing w:before="50" w:after="50" w:line="264" w:lineRule="auto"/>
        <w:rPr>
          <w:szCs w:val="26"/>
          <w:lang w:val="de-DE"/>
        </w:rPr>
      </w:pPr>
      <w:r>
        <w:rPr>
          <w:szCs w:val="26"/>
          <w:lang w:val="de-DE"/>
        </w:rPr>
        <w:t>- Nắm được các thuật ngữ sử dụng trong bộ phận buồng và trong khách sạn</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Các thuật ngữ sử dụng trong bộ phận buồng.</w:t>
      </w:r>
    </w:p>
    <w:p>
      <w:pPr>
        <w:spacing w:before="50" w:after="50" w:line="264" w:lineRule="auto"/>
        <w:rPr>
          <w:szCs w:val="26"/>
          <w:lang w:val="pt-BR"/>
        </w:rPr>
      </w:pPr>
      <w:r>
        <w:rPr>
          <w:szCs w:val="26"/>
          <w:lang w:val="pt-BR"/>
        </w:rPr>
        <w:t>2.2. Các thuật ngữ sử dung trong bộ phận khách sạn.</w:t>
      </w:r>
    </w:p>
    <w:p>
      <w:pPr>
        <w:spacing w:before="50" w:after="50" w:line="264" w:lineRule="auto"/>
        <w:rPr>
          <w:szCs w:val="26"/>
          <w:lang w:val="de-DE"/>
        </w:rPr>
      </w:pPr>
      <w:r>
        <w:rPr>
          <w:b/>
          <w:szCs w:val="26"/>
          <w:lang w:val="de-DE"/>
        </w:rPr>
        <w:t>Chương 5</w:t>
      </w:r>
      <w:r>
        <w:rPr>
          <w:szCs w:val="26"/>
          <w:lang w:val="de-DE"/>
        </w:rPr>
        <w:t xml:space="preserve">. </w:t>
      </w:r>
      <w:r>
        <w:rPr>
          <w:szCs w:val="26"/>
          <w:lang w:val="de-DE"/>
        </w:rPr>
        <w:tab/>
      </w:r>
      <w:r>
        <w:rPr>
          <w:b/>
          <w:bCs/>
          <w:szCs w:val="26"/>
          <w:lang w:val="de-DE"/>
        </w:rPr>
        <w:t>Trang thiết bị, dụng cụ, hoá chất làm vệ sinh</w:t>
      </w:r>
      <w:r>
        <w:rPr>
          <w:szCs w:val="26"/>
          <w:lang w:val="de-DE"/>
        </w:rPr>
        <w:tab/>
      </w:r>
      <w:r>
        <w:rPr>
          <w:i/>
          <w:iCs/>
          <w:szCs w:val="26"/>
          <w:lang w:val="de-DE"/>
        </w:rPr>
        <w:t xml:space="preserve">Thời gian: 4 giờ  </w:t>
      </w:r>
    </w:p>
    <w:p>
      <w:pPr>
        <w:spacing w:before="50" w:after="50" w:line="264" w:lineRule="auto"/>
        <w:rPr>
          <w:szCs w:val="26"/>
          <w:lang w:val="de-DE"/>
        </w:rPr>
      </w:pPr>
      <w:r>
        <w:rPr>
          <w:iCs/>
          <w:szCs w:val="26"/>
          <w:lang w:val="de-DE"/>
        </w:rPr>
        <w:t>1. Mục tiêu: Sau khi học xong chương này, người học sẽ có thể:</w:t>
      </w:r>
      <w:r>
        <w:rPr>
          <w:szCs w:val="26"/>
          <w:lang w:val="de-DE"/>
        </w:rPr>
        <w:tab/>
      </w:r>
      <w:r>
        <w:rPr>
          <w:szCs w:val="26"/>
          <w:lang w:val="de-DE"/>
        </w:rPr>
        <w:tab/>
      </w:r>
      <w:r>
        <w:rPr>
          <w:szCs w:val="26"/>
          <w:lang w:val="de-DE"/>
        </w:rPr>
        <w:tab/>
      </w:r>
    </w:p>
    <w:p>
      <w:pPr>
        <w:spacing w:before="50" w:after="50" w:line="264" w:lineRule="auto"/>
        <w:rPr>
          <w:szCs w:val="26"/>
          <w:lang w:val="pt-BR"/>
        </w:rPr>
      </w:pPr>
      <w:r>
        <w:rPr>
          <w:szCs w:val="26"/>
          <w:lang w:val="pt-BR"/>
        </w:rPr>
        <w:t>- Nắm được các loại thiết bị, dụng cụ, hoá chất làm vệ sinh</w:t>
      </w:r>
    </w:p>
    <w:p>
      <w:pPr>
        <w:spacing w:before="50" w:after="50" w:line="264" w:lineRule="auto"/>
        <w:rPr>
          <w:szCs w:val="26"/>
          <w:lang w:val="pt-BR"/>
        </w:rPr>
      </w:pPr>
      <w:r>
        <w:rPr>
          <w:szCs w:val="26"/>
          <w:lang w:val="pt-BR"/>
        </w:rPr>
        <w:t>- Biết lựa chọn và bảo quản các loại thiết bị, dụng cụ làm vệ sinh</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Trang thiết bị, dụng cụ làm vệ sinh</w:t>
      </w:r>
    </w:p>
    <w:p>
      <w:pPr>
        <w:spacing w:before="50" w:after="50" w:line="264" w:lineRule="auto"/>
        <w:rPr>
          <w:szCs w:val="26"/>
          <w:lang w:val="pt-BR"/>
        </w:rPr>
      </w:pPr>
      <w:r>
        <w:rPr>
          <w:szCs w:val="26"/>
          <w:lang w:val="pt-BR"/>
        </w:rPr>
        <w:t>2.2. Các loại hoá chất làm vệ sinh</w:t>
      </w:r>
    </w:p>
    <w:p>
      <w:pPr>
        <w:spacing w:before="50" w:after="50" w:line="264" w:lineRule="auto"/>
        <w:rPr>
          <w:i/>
          <w:iCs/>
          <w:szCs w:val="26"/>
          <w:lang w:val="pt-BR"/>
        </w:rPr>
      </w:pPr>
      <w:r>
        <w:rPr>
          <w:b/>
          <w:szCs w:val="26"/>
          <w:lang w:val="pt-BR"/>
        </w:rPr>
        <w:t>Chương 6. Các loại đồ vải và cách bảo quản.</w:t>
      </w:r>
      <w:r>
        <w:rPr>
          <w:b/>
          <w:szCs w:val="26"/>
          <w:lang w:val="pt-BR"/>
        </w:rPr>
        <w:tab/>
      </w:r>
      <w:r>
        <w:rPr>
          <w:szCs w:val="26"/>
          <w:lang w:val="pt-BR"/>
        </w:rPr>
        <w:tab/>
      </w:r>
      <w:r>
        <w:rPr>
          <w:szCs w:val="26"/>
          <w:lang w:val="pt-BR"/>
        </w:rPr>
        <w:tab/>
      </w:r>
      <w:r>
        <w:rPr>
          <w:i/>
          <w:iCs/>
          <w:szCs w:val="26"/>
          <w:lang w:val="pt-BR"/>
        </w:rPr>
        <w:t xml:space="preserve">Thời gian: 01 giờ </w:t>
      </w:r>
    </w:p>
    <w:p>
      <w:pPr>
        <w:spacing w:before="50" w:after="50" w:line="264" w:lineRule="auto"/>
        <w:rPr>
          <w:iCs/>
          <w:szCs w:val="26"/>
          <w:lang w:val="pt-BR"/>
        </w:rPr>
      </w:pPr>
      <w:r>
        <w:rPr>
          <w:iCs/>
          <w:szCs w:val="26"/>
          <w:lang w:val="pt-BR"/>
        </w:rPr>
        <w:t>1. Mục tiêu: Sau khi học xong chương này, người học sẽ có thể:</w:t>
      </w:r>
    </w:p>
    <w:p>
      <w:pPr>
        <w:spacing w:before="50" w:after="50" w:line="264" w:lineRule="auto"/>
        <w:rPr>
          <w:szCs w:val="26"/>
          <w:lang w:val="pt-BR"/>
        </w:rPr>
      </w:pPr>
      <w:r>
        <w:rPr>
          <w:szCs w:val="26"/>
          <w:lang w:val="pt-BR"/>
        </w:rPr>
        <w:t>- Phân biệt được các loại đồ vải phục vụ buồng</w:t>
      </w:r>
    </w:p>
    <w:p>
      <w:pPr>
        <w:spacing w:before="50" w:after="50" w:line="264" w:lineRule="auto"/>
        <w:rPr>
          <w:szCs w:val="26"/>
          <w:lang w:val="pt-BR"/>
        </w:rPr>
      </w:pPr>
      <w:r>
        <w:rPr>
          <w:szCs w:val="26"/>
          <w:lang w:val="pt-BR"/>
        </w:rPr>
        <w:t>- Biết cách bảo quản các loại đồ vải</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1. Khái niệm</w:t>
      </w:r>
    </w:p>
    <w:p>
      <w:pPr>
        <w:spacing w:before="50" w:after="50" w:line="264" w:lineRule="auto"/>
        <w:rPr>
          <w:szCs w:val="26"/>
          <w:lang w:val="pt-BR"/>
        </w:rPr>
      </w:pPr>
      <w:r>
        <w:rPr>
          <w:szCs w:val="26"/>
          <w:lang w:val="pt-BR"/>
        </w:rPr>
        <w:t>2. Phân biệt các loại đồ vải</w:t>
      </w:r>
    </w:p>
    <w:p>
      <w:pPr>
        <w:tabs>
          <w:tab w:val="left" w:pos="990"/>
        </w:tabs>
        <w:spacing w:before="50" w:after="50" w:line="264" w:lineRule="auto"/>
        <w:rPr>
          <w:szCs w:val="26"/>
          <w:lang w:val="pt-BR"/>
        </w:rPr>
      </w:pPr>
      <w:r>
        <w:rPr>
          <w:szCs w:val="26"/>
          <w:lang w:val="pt-BR"/>
        </w:rPr>
        <w:t xml:space="preserve">2.1 </w:t>
      </w:r>
      <w:r>
        <w:rPr>
          <w:szCs w:val="26"/>
          <w:lang w:val="pt-BR"/>
        </w:rPr>
        <w:tab/>
      </w:r>
      <w:r>
        <w:rPr>
          <w:szCs w:val="26"/>
          <w:lang w:val="pt-BR"/>
        </w:rPr>
        <w:t xml:space="preserve">Đồ vải sử dụng cho giường ngủ </w:t>
      </w:r>
    </w:p>
    <w:p>
      <w:pPr>
        <w:tabs>
          <w:tab w:val="left" w:pos="990"/>
        </w:tabs>
        <w:spacing w:before="50" w:after="50" w:line="264" w:lineRule="auto"/>
        <w:rPr>
          <w:szCs w:val="26"/>
          <w:lang w:val="pt-BR"/>
        </w:rPr>
      </w:pPr>
      <w:r>
        <w:rPr>
          <w:szCs w:val="26"/>
          <w:lang w:val="pt-BR"/>
        </w:rPr>
        <w:t xml:space="preserve">2.2 </w:t>
      </w:r>
      <w:r>
        <w:rPr>
          <w:szCs w:val="26"/>
          <w:lang w:val="pt-BR"/>
        </w:rPr>
        <w:tab/>
      </w:r>
      <w:r>
        <w:rPr>
          <w:szCs w:val="26"/>
          <w:lang w:val="pt-BR"/>
        </w:rPr>
        <w:t xml:space="preserve">Đồ vải sử dụng cho buồng tắm </w:t>
      </w:r>
    </w:p>
    <w:p>
      <w:pPr>
        <w:spacing w:before="50" w:after="50" w:line="264" w:lineRule="auto"/>
        <w:rPr>
          <w:szCs w:val="26"/>
          <w:lang w:val="pt-BR"/>
        </w:rPr>
      </w:pPr>
      <w:r>
        <w:rPr>
          <w:szCs w:val="26"/>
          <w:lang w:val="pt-BR"/>
        </w:rPr>
        <w:t xml:space="preserve">3. Bảo quản đồ vải </w:t>
      </w:r>
    </w:p>
    <w:p>
      <w:pPr>
        <w:tabs>
          <w:tab w:val="left" w:pos="990"/>
        </w:tabs>
        <w:spacing w:before="50" w:after="50" w:line="264" w:lineRule="auto"/>
        <w:rPr>
          <w:szCs w:val="26"/>
          <w:lang w:val="pt-BR"/>
        </w:rPr>
      </w:pPr>
      <w:r>
        <w:rPr>
          <w:szCs w:val="26"/>
          <w:lang w:val="pt-BR"/>
        </w:rPr>
        <w:t xml:space="preserve">3.1 </w:t>
      </w:r>
      <w:r>
        <w:rPr>
          <w:szCs w:val="26"/>
          <w:lang w:val="pt-BR"/>
        </w:rPr>
        <w:tab/>
      </w:r>
      <w:r>
        <w:rPr>
          <w:szCs w:val="26"/>
          <w:lang w:val="pt-BR"/>
        </w:rPr>
        <w:t>Cách sắp xếp đồ vải</w:t>
      </w:r>
    </w:p>
    <w:p>
      <w:pPr>
        <w:tabs>
          <w:tab w:val="left" w:pos="990"/>
        </w:tabs>
        <w:spacing w:before="50" w:after="50" w:line="264" w:lineRule="auto"/>
        <w:rPr>
          <w:szCs w:val="26"/>
          <w:lang w:val="pt-BR"/>
        </w:rPr>
      </w:pPr>
      <w:r>
        <w:rPr>
          <w:szCs w:val="26"/>
          <w:lang w:val="pt-BR"/>
        </w:rPr>
        <w:t xml:space="preserve">3.2 </w:t>
      </w:r>
      <w:r>
        <w:rPr>
          <w:szCs w:val="26"/>
          <w:lang w:val="pt-BR"/>
        </w:rPr>
        <w:tab/>
      </w:r>
      <w:r>
        <w:rPr>
          <w:szCs w:val="26"/>
          <w:lang w:val="pt-BR"/>
        </w:rPr>
        <w:t>Các nguyên tắc khi xử lý đồ vải bẩn/ rách</w:t>
      </w:r>
    </w:p>
    <w:p>
      <w:pPr>
        <w:tabs>
          <w:tab w:val="left" w:pos="990"/>
        </w:tabs>
        <w:spacing w:before="50" w:after="50" w:line="264" w:lineRule="auto"/>
        <w:rPr>
          <w:szCs w:val="26"/>
          <w:lang w:val="pt-BR"/>
        </w:rPr>
      </w:pPr>
      <w:r>
        <w:rPr>
          <w:szCs w:val="26"/>
          <w:lang w:val="pt-BR"/>
        </w:rPr>
        <w:t xml:space="preserve">3.3 </w:t>
      </w:r>
      <w:r>
        <w:rPr>
          <w:szCs w:val="26"/>
          <w:lang w:val="pt-BR"/>
        </w:rPr>
        <w:tab/>
      </w:r>
      <w:r>
        <w:rPr>
          <w:szCs w:val="26"/>
          <w:lang w:val="pt-BR"/>
        </w:rPr>
        <w:t>Các nguyên tắc khi xử lý đồ vải sạch</w:t>
      </w:r>
    </w:p>
    <w:p>
      <w:pPr>
        <w:spacing w:before="50" w:after="50" w:line="264" w:lineRule="auto"/>
        <w:rPr>
          <w:szCs w:val="26"/>
          <w:lang w:val="pt-BR"/>
        </w:rPr>
      </w:pPr>
      <w:r>
        <w:rPr>
          <w:b/>
          <w:szCs w:val="26"/>
          <w:lang w:val="pt-BR"/>
        </w:rPr>
        <w:t>Chương 7.</w:t>
      </w:r>
      <w:r>
        <w:rPr>
          <w:b/>
          <w:bCs/>
          <w:szCs w:val="26"/>
          <w:lang w:val="pt-BR"/>
        </w:rPr>
        <w:t>Các loại đồ cung cấp cho buồng.</w:t>
      </w:r>
      <w:r>
        <w:rPr>
          <w:szCs w:val="26"/>
          <w:lang w:val="pt-BR"/>
        </w:rPr>
        <w:tab/>
      </w:r>
      <w:r>
        <w:rPr>
          <w:szCs w:val="26"/>
          <w:lang w:val="pt-BR"/>
        </w:rPr>
        <w:tab/>
      </w:r>
      <w:r>
        <w:rPr>
          <w:i/>
          <w:iCs/>
          <w:szCs w:val="26"/>
          <w:lang w:val="pt-BR"/>
        </w:rPr>
        <w:t xml:space="preserve">Thời gian: 01 giờ                                                           </w:t>
      </w:r>
    </w:p>
    <w:p>
      <w:pPr>
        <w:spacing w:before="50" w:after="50" w:line="264" w:lineRule="auto"/>
        <w:rPr>
          <w:iCs/>
          <w:szCs w:val="26"/>
          <w:lang w:val="pt-BR"/>
        </w:rPr>
      </w:pPr>
      <w:r>
        <w:rPr>
          <w:iCs/>
          <w:szCs w:val="26"/>
          <w:lang w:val="pt-BR"/>
        </w:rPr>
        <w:t>1. Mục tiêu:Sau khi học xong chương này, người học sẽ có thể:</w:t>
      </w:r>
    </w:p>
    <w:p>
      <w:pPr>
        <w:spacing w:before="50" w:after="50" w:line="264" w:lineRule="auto"/>
        <w:rPr>
          <w:szCs w:val="26"/>
          <w:lang w:val="pt-BR"/>
        </w:rPr>
      </w:pPr>
      <w:r>
        <w:rPr>
          <w:szCs w:val="26"/>
          <w:lang w:val="pt-BR"/>
        </w:rPr>
        <w:t>- Nắm được các loại đồ cung cấp cho buồng</w:t>
      </w:r>
    </w:p>
    <w:p>
      <w:pPr>
        <w:spacing w:before="50" w:after="50" w:line="264" w:lineRule="auto"/>
        <w:rPr>
          <w:szCs w:val="26"/>
          <w:lang w:val="pt-BR"/>
        </w:rPr>
      </w:pPr>
      <w:r>
        <w:rPr>
          <w:szCs w:val="26"/>
          <w:lang w:val="pt-BR"/>
        </w:rPr>
        <w:t>- Nắm được tiêu chuẩn của các loại đồ cung cấp</w:t>
      </w:r>
    </w:p>
    <w:p>
      <w:pPr>
        <w:spacing w:before="50" w:after="50" w:line="264" w:lineRule="auto"/>
        <w:rPr>
          <w:szCs w:val="26"/>
          <w:lang w:val="pt-BR"/>
        </w:rPr>
      </w:pPr>
      <w:r>
        <w:rPr>
          <w:szCs w:val="26"/>
          <w:lang w:val="pt-BR"/>
        </w:rPr>
        <w:t>- Chương trí, sắp xếp các loại đồ cung cấp trong buồng</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Các loại đồ cung cấp cho buồng</w:t>
      </w:r>
    </w:p>
    <w:p>
      <w:pPr>
        <w:spacing w:before="50" w:after="50" w:line="264" w:lineRule="auto"/>
        <w:rPr>
          <w:szCs w:val="26"/>
          <w:lang w:val="pt-BR"/>
        </w:rPr>
      </w:pPr>
      <w:r>
        <w:rPr>
          <w:szCs w:val="26"/>
          <w:lang w:val="pt-BR"/>
        </w:rPr>
        <w:t>2.2. Tiêu chuẩn của các loại đồ cung cấp</w:t>
      </w:r>
    </w:p>
    <w:p>
      <w:pPr>
        <w:spacing w:before="50" w:after="50" w:line="264" w:lineRule="auto"/>
        <w:rPr>
          <w:szCs w:val="26"/>
          <w:lang w:val="pt-BR"/>
        </w:rPr>
      </w:pPr>
      <w:r>
        <w:rPr>
          <w:szCs w:val="26"/>
          <w:lang w:val="pt-BR"/>
        </w:rPr>
        <w:t>2.3. Yêu cầu và nguyên tắc Chương trí, sắp xếp</w:t>
      </w:r>
    </w:p>
    <w:p>
      <w:pPr>
        <w:spacing w:before="50" w:after="50" w:line="264" w:lineRule="auto"/>
        <w:rPr>
          <w:szCs w:val="26"/>
          <w:lang w:val="pt-BR"/>
        </w:rPr>
      </w:pPr>
    </w:p>
    <w:p>
      <w:pPr>
        <w:spacing w:before="50" w:after="50" w:line="264" w:lineRule="auto"/>
        <w:rPr>
          <w:szCs w:val="26"/>
          <w:lang w:val="pt-BR"/>
        </w:rPr>
      </w:pPr>
      <w:r>
        <w:rPr>
          <w:b/>
          <w:szCs w:val="26"/>
          <w:lang w:val="pt-BR"/>
        </w:rPr>
        <w:t>Chương 8.</w:t>
      </w:r>
      <w:r>
        <w:rPr>
          <w:b/>
          <w:bCs/>
          <w:szCs w:val="26"/>
          <w:lang w:val="pt-BR"/>
        </w:rPr>
        <w:t>Sắp xếp, chuẩn bị cho công việc.</w:t>
      </w:r>
      <w:r>
        <w:rPr>
          <w:szCs w:val="26"/>
          <w:lang w:val="pt-BR"/>
        </w:rPr>
        <w:tab/>
      </w:r>
      <w:r>
        <w:rPr>
          <w:szCs w:val="26"/>
          <w:lang w:val="pt-BR"/>
        </w:rPr>
        <w:tab/>
      </w:r>
      <w:r>
        <w:rPr>
          <w:i/>
          <w:iCs/>
          <w:szCs w:val="26"/>
          <w:lang w:val="pt-BR"/>
        </w:rPr>
        <w:t xml:space="preserve">Thời gian: 06 giờ                  </w:t>
      </w:r>
    </w:p>
    <w:p>
      <w:pPr>
        <w:spacing w:before="50" w:after="50" w:line="264" w:lineRule="auto"/>
        <w:rPr>
          <w:iCs/>
          <w:szCs w:val="26"/>
          <w:lang w:val="pt-BR"/>
        </w:rPr>
      </w:pPr>
      <w:r>
        <w:rPr>
          <w:iCs/>
          <w:szCs w:val="26"/>
          <w:lang w:val="pt-BR"/>
        </w:rPr>
        <w:t>1. Mục tiêu:Sau khi học xong chương này, người học sẽ có thể:</w:t>
      </w:r>
    </w:p>
    <w:p>
      <w:pPr>
        <w:spacing w:before="50" w:after="50" w:line="264" w:lineRule="auto"/>
        <w:rPr>
          <w:szCs w:val="26"/>
          <w:lang w:val="pt-BR"/>
        </w:rPr>
      </w:pPr>
      <w:r>
        <w:rPr>
          <w:szCs w:val="26"/>
          <w:lang w:val="pt-BR"/>
        </w:rPr>
        <w:t>- Nắm được đặc điểm và chức năng của xe đẩy</w:t>
      </w:r>
    </w:p>
    <w:p>
      <w:pPr>
        <w:spacing w:before="50" w:after="50" w:line="264" w:lineRule="auto"/>
        <w:rPr>
          <w:szCs w:val="26"/>
          <w:lang w:val="pt-BR"/>
        </w:rPr>
      </w:pPr>
      <w:r>
        <w:rPr>
          <w:szCs w:val="26"/>
          <w:lang w:val="pt-BR"/>
        </w:rPr>
        <w:t>- Sắp xếp xe đẩy chuẩn bị cho công việc</w:t>
      </w:r>
    </w:p>
    <w:p>
      <w:pPr>
        <w:spacing w:before="50" w:after="50" w:line="264" w:lineRule="auto"/>
        <w:rPr>
          <w:szCs w:val="26"/>
          <w:lang w:val="pt-BR"/>
        </w:rPr>
      </w:pPr>
      <w:r>
        <w:rPr>
          <w:szCs w:val="26"/>
          <w:lang w:val="pt-BR"/>
        </w:rPr>
        <w:t>- Sử dụng xe đẩy</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Đặc điểm và chức năng của xe đẩy</w:t>
      </w:r>
    </w:p>
    <w:p>
      <w:pPr>
        <w:spacing w:before="50" w:after="50" w:line="264" w:lineRule="auto"/>
        <w:rPr>
          <w:szCs w:val="26"/>
          <w:lang w:val="pt-BR"/>
        </w:rPr>
      </w:pPr>
      <w:r>
        <w:rPr>
          <w:szCs w:val="26"/>
          <w:lang w:val="pt-BR"/>
        </w:rPr>
        <w:t>2.2 Các bước chuẩn bị cho công việc</w:t>
      </w:r>
    </w:p>
    <w:p>
      <w:pPr>
        <w:spacing w:before="50" w:after="50" w:line="264" w:lineRule="auto"/>
        <w:rPr>
          <w:szCs w:val="26"/>
          <w:lang w:val="pt-BR"/>
        </w:rPr>
      </w:pPr>
      <w:r>
        <w:rPr>
          <w:szCs w:val="26"/>
          <w:lang w:val="pt-BR"/>
        </w:rPr>
        <w:t>2.3 Sắp xếp, sử dụng và bảo quản xe đẩy</w:t>
      </w:r>
    </w:p>
    <w:p>
      <w:pPr>
        <w:spacing w:before="50" w:after="50" w:line="264" w:lineRule="auto"/>
        <w:rPr>
          <w:szCs w:val="26"/>
          <w:lang w:val="de-DE"/>
        </w:rPr>
      </w:pPr>
      <w:r>
        <w:rPr>
          <w:b/>
          <w:szCs w:val="26"/>
          <w:lang w:val="de-DE"/>
        </w:rPr>
        <w:t>Chương 9.</w:t>
      </w:r>
      <w:r>
        <w:rPr>
          <w:b/>
          <w:bCs/>
          <w:szCs w:val="26"/>
          <w:lang w:val="de-DE"/>
        </w:rPr>
        <w:t>Vệ sinh cá nhân và vệ sinh trong công việc</w:t>
      </w:r>
      <w:r>
        <w:rPr>
          <w:szCs w:val="26"/>
          <w:lang w:val="de-DE"/>
        </w:rPr>
        <w:t>.</w:t>
      </w:r>
      <w:r>
        <w:rPr>
          <w:szCs w:val="26"/>
          <w:lang w:val="de-DE"/>
        </w:rPr>
        <w:tab/>
      </w:r>
      <w:r>
        <w:rPr>
          <w:i/>
          <w:iCs/>
          <w:szCs w:val="26"/>
          <w:lang w:val="de-DE"/>
        </w:rPr>
        <w:t xml:space="preserve">Thời gian: 07 giờ                 </w:t>
      </w:r>
    </w:p>
    <w:p>
      <w:pPr>
        <w:spacing w:before="50" w:after="50" w:line="264" w:lineRule="auto"/>
        <w:rPr>
          <w:iCs/>
          <w:szCs w:val="26"/>
          <w:lang w:val="de-DE"/>
        </w:rPr>
      </w:pPr>
      <w:r>
        <w:rPr>
          <w:iCs/>
          <w:szCs w:val="26"/>
          <w:lang w:val="de-DE"/>
        </w:rPr>
        <w:t>1. Mục tiêu:Sau khi học xong chương này, người học sẽ có thể:</w:t>
      </w:r>
    </w:p>
    <w:p>
      <w:pPr>
        <w:spacing w:before="50" w:after="50" w:line="264" w:lineRule="auto"/>
        <w:rPr>
          <w:szCs w:val="26"/>
          <w:lang w:val="pt-BR"/>
        </w:rPr>
      </w:pPr>
      <w:r>
        <w:rPr>
          <w:szCs w:val="26"/>
          <w:lang w:val="pt-BR"/>
        </w:rPr>
        <w:t>- Nắm được các vấn đề liên quan đến vệ sinh cá nhân.</w:t>
      </w:r>
    </w:p>
    <w:p>
      <w:pPr>
        <w:spacing w:before="50" w:after="50" w:line="264" w:lineRule="auto"/>
        <w:rPr>
          <w:szCs w:val="26"/>
          <w:lang w:val="pt-BR"/>
        </w:rPr>
      </w:pPr>
      <w:r>
        <w:rPr>
          <w:szCs w:val="26"/>
          <w:lang w:val="pt-BR"/>
        </w:rPr>
        <w:t>- Nắm rõ các yêu cầu vệ sinh trong công việc</w:t>
      </w:r>
    </w:p>
    <w:p>
      <w:pPr>
        <w:spacing w:before="50" w:after="50" w:line="264" w:lineRule="auto"/>
        <w:rPr>
          <w:szCs w:val="26"/>
          <w:lang w:val="pt-BR"/>
        </w:rPr>
      </w:pPr>
      <w:r>
        <w:rPr>
          <w:szCs w:val="26"/>
          <w:lang w:val="pt-BR"/>
        </w:rPr>
        <w:t>- Biết được các loại bề mặt cần được làm vệ sinh</w:t>
      </w:r>
    </w:p>
    <w:p>
      <w:pPr>
        <w:spacing w:before="50" w:after="50" w:line="264" w:lineRule="auto"/>
        <w:rPr>
          <w:szCs w:val="26"/>
          <w:lang w:val="pt-BR"/>
        </w:rPr>
      </w:pPr>
      <w:r>
        <w:rPr>
          <w:szCs w:val="26"/>
          <w:lang w:val="pt-BR"/>
        </w:rPr>
        <w:t>- Biết được các tác nhân gây bẩn và biện pháp ngăn ngừa, hạn chế.</w:t>
      </w:r>
    </w:p>
    <w:p>
      <w:pPr>
        <w:spacing w:before="50" w:after="50" w:line="264" w:lineRule="auto"/>
        <w:rPr>
          <w:szCs w:val="26"/>
          <w:lang w:val="pt-BR"/>
        </w:rPr>
      </w:pPr>
      <w:r>
        <w:rPr>
          <w:szCs w:val="26"/>
          <w:lang w:val="pt-BR"/>
        </w:rPr>
        <w:t>- Biết được điều kiện để vi khuẩn phát triển và hạn chế sự lây lan vi khuẩn.</w:t>
      </w:r>
    </w:p>
    <w:p>
      <w:pPr>
        <w:spacing w:before="50" w:after="50" w:line="264" w:lineRule="auto"/>
        <w:rPr>
          <w:szCs w:val="26"/>
          <w:lang w:val="pt-BR"/>
        </w:rPr>
      </w:pPr>
      <w:r>
        <w:rPr>
          <w:szCs w:val="26"/>
          <w:lang w:val="pt-BR"/>
        </w:rPr>
        <w:t>- Nắm được các phương pháp và kỹ thuật làm vệ sinh.</w:t>
      </w:r>
    </w:p>
    <w:p>
      <w:pPr>
        <w:spacing w:before="50" w:after="50" w:line="264" w:lineRule="auto"/>
        <w:rPr>
          <w:szCs w:val="26"/>
          <w:lang w:val="pt-BR"/>
        </w:rPr>
      </w:pPr>
      <w:r>
        <w:rPr>
          <w:szCs w:val="26"/>
          <w:lang w:val="pt-BR"/>
        </w:rPr>
        <w:t>- Nắm được các loại lịch làm vệ sinh.</w:t>
      </w:r>
    </w:p>
    <w:p>
      <w:pPr>
        <w:spacing w:before="50" w:after="50" w:line="264" w:lineRule="auto"/>
        <w:rPr>
          <w:szCs w:val="26"/>
          <w:lang w:val="pt-BR"/>
        </w:rPr>
      </w:pPr>
      <w:r>
        <w:rPr>
          <w:szCs w:val="26"/>
          <w:lang w:val="pt-BR"/>
        </w:rPr>
        <w:t>- Nắm được các loại bề mặt sàn</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Vệ sinh cá nhân</w:t>
      </w:r>
    </w:p>
    <w:p>
      <w:pPr>
        <w:spacing w:before="50" w:after="50" w:line="264" w:lineRule="auto"/>
        <w:rPr>
          <w:szCs w:val="26"/>
          <w:lang w:val="pt-BR"/>
        </w:rPr>
      </w:pPr>
      <w:r>
        <w:rPr>
          <w:szCs w:val="26"/>
          <w:lang w:val="pt-BR"/>
        </w:rPr>
        <w:t>2.1.1 Đồng phục</w:t>
      </w:r>
    </w:p>
    <w:p>
      <w:pPr>
        <w:spacing w:before="50" w:after="50" w:line="264" w:lineRule="auto"/>
        <w:rPr>
          <w:szCs w:val="26"/>
          <w:lang w:val="de-DE"/>
        </w:rPr>
      </w:pPr>
      <w:r>
        <w:rPr>
          <w:szCs w:val="26"/>
          <w:lang w:val="de-DE"/>
        </w:rPr>
        <w:t>2.1.2. Hình thức chung</w:t>
      </w:r>
    </w:p>
    <w:p>
      <w:pPr>
        <w:spacing w:before="50" w:after="50" w:line="264" w:lineRule="auto"/>
        <w:rPr>
          <w:szCs w:val="26"/>
          <w:lang w:val="de-DE"/>
        </w:rPr>
      </w:pPr>
      <w:r>
        <w:rPr>
          <w:szCs w:val="26"/>
          <w:lang w:val="de-DE"/>
        </w:rPr>
        <w:t>2.2. Vệ sinh trong công việc</w:t>
      </w:r>
    </w:p>
    <w:p>
      <w:pPr>
        <w:spacing w:before="50" w:after="50" w:line="264" w:lineRule="auto"/>
        <w:rPr>
          <w:szCs w:val="26"/>
          <w:lang w:val="de-DE"/>
        </w:rPr>
      </w:pPr>
      <w:r>
        <w:rPr>
          <w:szCs w:val="26"/>
          <w:lang w:val="de-DE"/>
        </w:rPr>
        <w:t>2.2.1. Sự thiết yếu của việc làm vệ sinh</w:t>
      </w:r>
    </w:p>
    <w:p>
      <w:pPr>
        <w:spacing w:before="50" w:after="50" w:line="264" w:lineRule="auto"/>
        <w:rPr>
          <w:szCs w:val="26"/>
          <w:lang w:val="pt-BR"/>
        </w:rPr>
      </w:pPr>
      <w:r>
        <w:rPr>
          <w:szCs w:val="26"/>
          <w:lang w:val="pt-BR"/>
        </w:rPr>
        <w:t>2.2.2 Các loại bề mặt cần được làm vệ sinh</w:t>
      </w:r>
    </w:p>
    <w:p>
      <w:pPr>
        <w:spacing w:before="50" w:after="50" w:line="264" w:lineRule="auto"/>
        <w:rPr>
          <w:szCs w:val="26"/>
          <w:lang w:val="pt-BR"/>
        </w:rPr>
      </w:pPr>
      <w:r>
        <w:rPr>
          <w:szCs w:val="26"/>
          <w:lang w:val="pt-BR"/>
        </w:rPr>
        <w:t>2.2.3. Các tác nhân gây ra các loại bụi bẩn, vết ố, chất thải</w:t>
      </w:r>
    </w:p>
    <w:p>
      <w:pPr>
        <w:spacing w:before="50" w:after="50" w:line="264" w:lineRule="auto"/>
        <w:rPr>
          <w:szCs w:val="26"/>
          <w:lang w:val="pt-BR"/>
        </w:rPr>
      </w:pPr>
      <w:r>
        <w:rPr>
          <w:szCs w:val="26"/>
          <w:lang w:val="pt-BR"/>
        </w:rPr>
        <w:t>2.2.4. Một số biện pháp ngăn ngừa các tác nhân gây bẩn</w:t>
      </w:r>
    </w:p>
    <w:p>
      <w:pPr>
        <w:spacing w:before="50" w:after="50" w:line="264" w:lineRule="auto"/>
        <w:rPr>
          <w:szCs w:val="26"/>
          <w:lang w:val="pt-BR"/>
        </w:rPr>
      </w:pPr>
      <w:r>
        <w:rPr>
          <w:szCs w:val="26"/>
          <w:lang w:val="pt-BR"/>
        </w:rPr>
        <w:t>2.2.5. Điều kiện để vi khuẩn phát triển và hạn chế sự lây lan vi khuẩn</w:t>
      </w:r>
    </w:p>
    <w:p>
      <w:pPr>
        <w:spacing w:before="50" w:after="50" w:line="264" w:lineRule="auto"/>
        <w:rPr>
          <w:szCs w:val="26"/>
          <w:lang w:val="de-DE"/>
        </w:rPr>
      </w:pPr>
      <w:r>
        <w:rPr>
          <w:szCs w:val="26"/>
          <w:lang w:val="de-DE"/>
        </w:rPr>
        <w:t>2.2.6. Các phương pháp làm vệ sinh</w:t>
      </w:r>
    </w:p>
    <w:p>
      <w:pPr>
        <w:spacing w:before="50" w:after="50" w:line="264" w:lineRule="auto"/>
        <w:rPr>
          <w:szCs w:val="26"/>
          <w:lang w:val="de-DE"/>
        </w:rPr>
      </w:pPr>
      <w:r>
        <w:rPr>
          <w:szCs w:val="26"/>
          <w:lang w:val="de-DE"/>
        </w:rPr>
        <w:t>2.2.7. Các kỹ thuật làm vệ sinh</w:t>
      </w:r>
    </w:p>
    <w:p>
      <w:pPr>
        <w:spacing w:before="50" w:after="50" w:line="264" w:lineRule="auto"/>
        <w:rPr>
          <w:szCs w:val="26"/>
          <w:lang w:val="de-DE"/>
        </w:rPr>
      </w:pPr>
      <w:r>
        <w:rPr>
          <w:szCs w:val="26"/>
          <w:lang w:val="de-DE"/>
        </w:rPr>
        <w:t>2.2.8  Các yếu tố ảnh hưởng đến cách thức xử lý và lịch làm vệ sinh</w:t>
      </w:r>
    </w:p>
    <w:p>
      <w:pPr>
        <w:spacing w:before="50" w:after="50" w:line="264" w:lineRule="auto"/>
        <w:rPr>
          <w:szCs w:val="26"/>
          <w:lang w:val="pt-BR"/>
        </w:rPr>
      </w:pPr>
      <w:r>
        <w:rPr>
          <w:szCs w:val="26"/>
          <w:lang w:val="pt-BR"/>
        </w:rPr>
        <w:t>2.2.9. Các loại lịch làm vệ sinh</w:t>
      </w:r>
    </w:p>
    <w:p>
      <w:pPr>
        <w:spacing w:before="50" w:after="50" w:line="264" w:lineRule="auto"/>
        <w:rPr>
          <w:szCs w:val="26"/>
          <w:lang w:val="pt-BR"/>
        </w:rPr>
      </w:pPr>
      <w:r>
        <w:rPr>
          <w:szCs w:val="26"/>
          <w:lang w:val="pt-BR"/>
        </w:rPr>
        <w:t>2.2.10. Các loại hoá chất làm vệ sinh</w:t>
      </w:r>
    </w:p>
    <w:p>
      <w:pPr>
        <w:spacing w:before="50" w:after="50" w:line="264" w:lineRule="auto"/>
        <w:rPr>
          <w:szCs w:val="26"/>
          <w:lang w:val="pt-BR"/>
        </w:rPr>
      </w:pPr>
      <w:r>
        <w:rPr>
          <w:szCs w:val="26"/>
          <w:lang w:val="pt-BR"/>
        </w:rPr>
        <w:t>2.2.11. Các loại bề mặt sàn</w:t>
      </w:r>
    </w:p>
    <w:p>
      <w:pPr>
        <w:spacing w:before="50" w:after="50" w:line="264" w:lineRule="auto"/>
        <w:rPr>
          <w:szCs w:val="26"/>
          <w:lang w:val="pt-BR"/>
        </w:rPr>
      </w:pPr>
      <w:r>
        <w:rPr>
          <w:b/>
          <w:szCs w:val="26"/>
          <w:lang w:val="pt-BR"/>
        </w:rPr>
        <w:t>Chương 10.</w:t>
      </w:r>
      <w:r>
        <w:rPr>
          <w:b/>
          <w:bCs/>
          <w:szCs w:val="26"/>
          <w:lang w:val="pt-BR"/>
        </w:rPr>
        <w:t>Xử lý rác thải, côn trùng và vật gây hại</w:t>
      </w:r>
      <w:r>
        <w:rPr>
          <w:szCs w:val="26"/>
          <w:lang w:val="pt-BR"/>
        </w:rPr>
        <w:tab/>
      </w:r>
      <w:r>
        <w:rPr>
          <w:i/>
          <w:iCs/>
          <w:szCs w:val="26"/>
          <w:lang w:val="pt-BR"/>
        </w:rPr>
        <w:t xml:space="preserve">Thời gian: 01 giờ                  </w:t>
      </w:r>
    </w:p>
    <w:p>
      <w:pPr>
        <w:spacing w:before="50" w:after="50" w:line="264" w:lineRule="auto"/>
        <w:rPr>
          <w:iCs/>
          <w:szCs w:val="26"/>
          <w:lang w:val="pt-BR"/>
        </w:rPr>
      </w:pPr>
      <w:r>
        <w:rPr>
          <w:iCs/>
          <w:szCs w:val="26"/>
          <w:lang w:val="pt-BR"/>
        </w:rPr>
        <w:t>1. Mục tiêu:Sau khi học xong chương này, người học sẽ có thể:</w:t>
      </w:r>
    </w:p>
    <w:p>
      <w:pPr>
        <w:spacing w:before="50" w:after="50" w:line="264" w:lineRule="auto"/>
        <w:rPr>
          <w:szCs w:val="26"/>
          <w:lang w:val="pt-BR"/>
        </w:rPr>
      </w:pPr>
      <w:r>
        <w:rPr>
          <w:szCs w:val="26"/>
          <w:lang w:val="pt-BR"/>
        </w:rPr>
        <w:t>- Nắm được tầm quan trọng của việc xử lý rác thải</w:t>
      </w:r>
    </w:p>
    <w:p>
      <w:pPr>
        <w:spacing w:before="50" w:after="50" w:line="264" w:lineRule="auto"/>
        <w:rPr>
          <w:szCs w:val="26"/>
          <w:lang w:val="pt-BR"/>
        </w:rPr>
      </w:pPr>
      <w:r>
        <w:rPr>
          <w:szCs w:val="26"/>
          <w:lang w:val="pt-BR"/>
        </w:rPr>
        <w:t>- Nắm được các loại rác thải và cách loại bỏ một cách an toàn</w:t>
      </w:r>
    </w:p>
    <w:p>
      <w:pPr>
        <w:spacing w:before="50" w:after="50" w:line="264" w:lineRule="auto"/>
        <w:rPr>
          <w:szCs w:val="26"/>
          <w:lang w:val="pt-BR"/>
        </w:rPr>
      </w:pPr>
      <w:r>
        <w:rPr>
          <w:szCs w:val="26"/>
          <w:lang w:val="pt-BR"/>
        </w:rPr>
        <w:t>- Nắm được các loài sinh vật gây hại phổ biến và cách buồng ngừa</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Tầm quan trọng của việc xử lý rác thải</w:t>
      </w:r>
    </w:p>
    <w:p>
      <w:pPr>
        <w:spacing w:before="50" w:after="50" w:line="264" w:lineRule="auto"/>
        <w:rPr>
          <w:szCs w:val="26"/>
          <w:lang w:val="pt-BR"/>
        </w:rPr>
      </w:pPr>
      <w:r>
        <w:rPr>
          <w:szCs w:val="26"/>
          <w:lang w:val="pt-BR"/>
        </w:rPr>
        <w:t>2.2. Các loại rác thải</w:t>
      </w:r>
    </w:p>
    <w:p>
      <w:pPr>
        <w:spacing w:before="50" w:after="50" w:line="264" w:lineRule="auto"/>
        <w:rPr>
          <w:szCs w:val="26"/>
          <w:lang w:val="pt-BR"/>
        </w:rPr>
      </w:pPr>
      <w:r>
        <w:rPr>
          <w:szCs w:val="26"/>
          <w:lang w:val="pt-BR"/>
        </w:rPr>
        <w:t>2.3. Loại bỏ rác thải</w:t>
      </w:r>
    </w:p>
    <w:p>
      <w:pPr>
        <w:spacing w:before="50" w:after="50" w:line="264" w:lineRule="auto"/>
        <w:rPr>
          <w:szCs w:val="26"/>
          <w:lang w:val="pt-BR"/>
        </w:rPr>
      </w:pPr>
      <w:r>
        <w:rPr>
          <w:szCs w:val="26"/>
          <w:lang w:val="pt-BR"/>
        </w:rPr>
        <w:t>2.4. Hiểu biết về các loại sinh vật gây hại phổ biến:</w:t>
      </w:r>
    </w:p>
    <w:p>
      <w:pPr>
        <w:spacing w:before="50" w:after="50" w:line="264" w:lineRule="auto"/>
        <w:rPr>
          <w:szCs w:val="26"/>
          <w:lang w:val="pt-BR"/>
        </w:rPr>
      </w:pPr>
      <w:r>
        <w:rPr>
          <w:szCs w:val="26"/>
          <w:lang w:val="pt-BR"/>
        </w:rPr>
        <w:t>2.5. Cách buồng ngừa và xử lý sinh vật gây hại</w:t>
      </w:r>
    </w:p>
    <w:p>
      <w:pPr>
        <w:spacing w:before="50" w:after="50" w:line="264" w:lineRule="auto"/>
        <w:rPr>
          <w:szCs w:val="26"/>
          <w:lang w:val="pt-BR"/>
        </w:rPr>
      </w:pPr>
      <w:r>
        <w:rPr>
          <w:b/>
          <w:szCs w:val="26"/>
          <w:lang w:val="pt-BR"/>
        </w:rPr>
        <w:t>Chương 11. Giữ gìn môi trường làm việc an toàn và bảo đảm</w:t>
      </w:r>
      <w:r>
        <w:rPr>
          <w:b/>
          <w:szCs w:val="26"/>
          <w:lang w:val="pt-BR"/>
        </w:rPr>
        <w:tab/>
      </w:r>
      <w:r>
        <w:rPr>
          <w:i/>
          <w:iCs/>
          <w:szCs w:val="26"/>
          <w:lang w:val="pt-BR"/>
        </w:rPr>
        <w:t xml:space="preserve">Thời gian: 01 giờ                 </w:t>
      </w:r>
    </w:p>
    <w:p>
      <w:pPr>
        <w:spacing w:before="50" w:after="50" w:line="264" w:lineRule="auto"/>
        <w:rPr>
          <w:iCs/>
          <w:szCs w:val="26"/>
          <w:lang w:val="pt-BR"/>
        </w:rPr>
      </w:pPr>
      <w:r>
        <w:rPr>
          <w:iCs/>
          <w:szCs w:val="26"/>
          <w:lang w:val="pt-BR"/>
        </w:rPr>
        <w:t>1. Mục tiêu:Sau khi học xong chương này, người học sẽ có thể:</w:t>
      </w:r>
    </w:p>
    <w:p>
      <w:pPr>
        <w:spacing w:before="50" w:after="50" w:line="264" w:lineRule="auto"/>
        <w:rPr>
          <w:szCs w:val="26"/>
          <w:lang w:val="pt-BR"/>
        </w:rPr>
      </w:pPr>
      <w:r>
        <w:rPr>
          <w:szCs w:val="26"/>
          <w:lang w:val="pt-BR"/>
        </w:rPr>
        <w:t>- Thực hiện được việc kiểm tra an toàn trong khu vực làm việc.</w:t>
      </w:r>
    </w:p>
    <w:p>
      <w:pPr>
        <w:spacing w:before="50" w:after="50" w:line="264" w:lineRule="auto"/>
        <w:rPr>
          <w:szCs w:val="26"/>
          <w:lang w:val="pt-BR"/>
        </w:rPr>
      </w:pPr>
      <w:r>
        <w:rPr>
          <w:szCs w:val="26"/>
          <w:lang w:val="pt-BR"/>
        </w:rPr>
        <w:t>- Nắm được các nguyên tắc làm việc an toàn</w:t>
      </w:r>
    </w:p>
    <w:p>
      <w:pPr>
        <w:spacing w:before="50" w:after="50" w:line="264" w:lineRule="auto"/>
        <w:rPr>
          <w:szCs w:val="26"/>
          <w:lang w:val="pt-BR"/>
        </w:rPr>
      </w:pPr>
      <w:r>
        <w:rPr>
          <w:szCs w:val="26"/>
          <w:lang w:val="pt-BR"/>
        </w:rPr>
        <w:t>- Nắm được trách nhiệm của nhân viên bộ phận Buồng trong vấn đề an ninh.</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Kiểm tra an toàn và nhận biết các nguy cơ.</w:t>
      </w:r>
    </w:p>
    <w:p>
      <w:pPr>
        <w:spacing w:before="50" w:after="50" w:line="264" w:lineRule="auto"/>
        <w:rPr>
          <w:szCs w:val="26"/>
          <w:lang w:val="pt-BR"/>
        </w:rPr>
      </w:pPr>
      <w:r>
        <w:rPr>
          <w:szCs w:val="26"/>
          <w:lang w:val="pt-BR"/>
        </w:rPr>
        <w:t>2.2. Các nguyên tắc làm việc an toàn.</w:t>
      </w:r>
    </w:p>
    <w:p>
      <w:pPr>
        <w:spacing w:before="50" w:after="50" w:line="264" w:lineRule="auto"/>
        <w:rPr>
          <w:szCs w:val="26"/>
          <w:lang w:val="pt-BR"/>
        </w:rPr>
      </w:pPr>
      <w:r>
        <w:rPr>
          <w:szCs w:val="26"/>
          <w:lang w:val="pt-BR"/>
        </w:rPr>
        <w:t>2.2.1 Nhấc và di chuyển các vật nặng</w:t>
      </w:r>
    </w:p>
    <w:p>
      <w:pPr>
        <w:spacing w:before="50" w:after="50" w:line="264" w:lineRule="auto"/>
        <w:rPr>
          <w:szCs w:val="26"/>
          <w:lang w:val="pt-BR"/>
        </w:rPr>
      </w:pPr>
      <w:r>
        <w:rPr>
          <w:szCs w:val="26"/>
          <w:lang w:val="pt-BR"/>
        </w:rPr>
        <w:t>2.2.2. Sử dụng các thiết bị điện</w:t>
      </w:r>
    </w:p>
    <w:p>
      <w:pPr>
        <w:spacing w:before="50" w:after="50" w:line="264" w:lineRule="auto"/>
        <w:rPr>
          <w:szCs w:val="26"/>
          <w:lang w:val="pt-BR"/>
        </w:rPr>
      </w:pPr>
      <w:r>
        <w:rPr>
          <w:szCs w:val="26"/>
          <w:lang w:val="pt-BR"/>
        </w:rPr>
        <w:t>2.2.3 Sử dụng các dụng cụ thủ công.</w:t>
      </w:r>
    </w:p>
    <w:p>
      <w:pPr>
        <w:spacing w:before="50" w:after="50" w:line="264" w:lineRule="auto"/>
        <w:rPr>
          <w:szCs w:val="26"/>
          <w:lang w:val="pt-BR"/>
        </w:rPr>
      </w:pPr>
      <w:r>
        <w:rPr>
          <w:szCs w:val="26"/>
          <w:lang w:val="pt-BR"/>
        </w:rPr>
        <w:t>2.2.4. Sử dụng hoá chất</w:t>
      </w:r>
    </w:p>
    <w:p>
      <w:pPr>
        <w:spacing w:before="50" w:after="50" w:line="264" w:lineRule="auto"/>
        <w:rPr>
          <w:szCs w:val="26"/>
          <w:lang w:val="pt-BR"/>
        </w:rPr>
      </w:pPr>
      <w:r>
        <w:rPr>
          <w:szCs w:val="26"/>
          <w:lang w:val="pt-BR"/>
        </w:rPr>
        <w:t>2.2.5. Ngăn ngừa tai nạn.</w:t>
      </w:r>
    </w:p>
    <w:p>
      <w:pPr>
        <w:spacing w:before="50" w:after="50" w:line="264" w:lineRule="auto"/>
        <w:rPr>
          <w:szCs w:val="26"/>
          <w:lang w:val="pt-BR"/>
        </w:rPr>
      </w:pPr>
      <w:r>
        <w:rPr>
          <w:szCs w:val="26"/>
          <w:lang w:val="pt-BR"/>
        </w:rPr>
        <w:t>2.2.6. Hoả hoạn</w:t>
      </w:r>
    </w:p>
    <w:p>
      <w:pPr>
        <w:spacing w:before="50" w:after="50" w:line="264" w:lineRule="auto"/>
        <w:rPr>
          <w:szCs w:val="26"/>
          <w:lang w:val="pt-BR"/>
        </w:rPr>
      </w:pPr>
      <w:r>
        <w:rPr>
          <w:szCs w:val="26"/>
          <w:lang w:val="pt-BR"/>
        </w:rPr>
        <w:t>2.3. Trách nhiệm của nhân viên bộ phận Buồng trong vấn đề an ninh</w:t>
      </w:r>
    </w:p>
    <w:p>
      <w:pPr>
        <w:spacing w:before="50" w:after="50" w:line="264" w:lineRule="auto"/>
        <w:rPr>
          <w:szCs w:val="26"/>
          <w:lang w:val="pt-BR"/>
        </w:rPr>
      </w:pPr>
      <w:r>
        <w:rPr>
          <w:b/>
          <w:szCs w:val="26"/>
          <w:lang w:val="pt-BR"/>
        </w:rPr>
        <w:t xml:space="preserve">Chương 12.Tiêu </w:t>
      </w:r>
      <w:r>
        <w:rPr>
          <w:b/>
          <w:bCs/>
          <w:szCs w:val="26"/>
          <w:lang w:val="pt-BR"/>
        </w:rPr>
        <w:t>chuẩn chất lượng cho việc phục vụ buồng.</w:t>
      </w:r>
      <w:r>
        <w:rPr>
          <w:i/>
          <w:iCs/>
          <w:szCs w:val="26"/>
          <w:lang w:val="pt-BR"/>
        </w:rPr>
        <w:t xml:space="preserve">Thời gian: 01 giờ                </w:t>
      </w:r>
    </w:p>
    <w:p>
      <w:pPr>
        <w:spacing w:before="50" w:after="50" w:line="264" w:lineRule="auto"/>
        <w:rPr>
          <w:iCs/>
          <w:szCs w:val="26"/>
          <w:lang w:val="pt-BR"/>
        </w:rPr>
      </w:pPr>
      <w:r>
        <w:rPr>
          <w:iCs/>
          <w:szCs w:val="26"/>
          <w:lang w:val="pt-BR"/>
        </w:rPr>
        <w:t>1. Mục tiêu:Sau khi học xong chương này, người học sẽ có thể:</w:t>
      </w:r>
    </w:p>
    <w:p>
      <w:pPr>
        <w:spacing w:before="50" w:after="50" w:line="264" w:lineRule="auto"/>
        <w:rPr>
          <w:szCs w:val="26"/>
          <w:lang w:val="pt-BR"/>
        </w:rPr>
      </w:pPr>
      <w:r>
        <w:rPr>
          <w:szCs w:val="26"/>
          <w:lang w:val="pt-BR"/>
        </w:rPr>
        <w:t>- Nắm được các khái niệm tiêu chuẩn và chất lượng</w:t>
      </w:r>
    </w:p>
    <w:p>
      <w:pPr>
        <w:spacing w:before="50" w:after="50" w:line="264" w:lineRule="auto"/>
        <w:rPr>
          <w:szCs w:val="26"/>
          <w:lang w:val="pt-BR"/>
        </w:rPr>
      </w:pPr>
      <w:r>
        <w:rPr>
          <w:szCs w:val="26"/>
          <w:lang w:val="pt-BR"/>
        </w:rPr>
        <w:t>- Nắm được những yêu cầu để cung cấp dịch vụ có thất lượng cao trong việc phục vụ buồng</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Khái niệm về tiêu chuẩn và chất lượng</w:t>
      </w:r>
    </w:p>
    <w:p>
      <w:pPr>
        <w:spacing w:before="50" w:after="50" w:line="264" w:lineRule="auto"/>
        <w:rPr>
          <w:szCs w:val="26"/>
          <w:lang w:val="pt-BR"/>
        </w:rPr>
      </w:pPr>
      <w:r>
        <w:rPr>
          <w:szCs w:val="26"/>
          <w:lang w:val="pt-BR"/>
        </w:rPr>
        <w:t>2.1.1 Tiêu chuẩn</w:t>
      </w:r>
    </w:p>
    <w:p>
      <w:pPr>
        <w:spacing w:before="50" w:after="50" w:line="264" w:lineRule="auto"/>
        <w:rPr>
          <w:szCs w:val="26"/>
          <w:lang w:val="pt-BR"/>
        </w:rPr>
      </w:pPr>
      <w:r>
        <w:rPr>
          <w:szCs w:val="26"/>
          <w:lang w:val="pt-BR"/>
        </w:rPr>
        <w:t>2.1.2 Chất lượng</w:t>
      </w:r>
    </w:p>
    <w:p>
      <w:pPr>
        <w:spacing w:before="50" w:after="50" w:line="264" w:lineRule="auto"/>
        <w:rPr>
          <w:szCs w:val="26"/>
          <w:lang w:val="pt-BR"/>
        </w:rPr>
      </w:pPr>
      <w:r>
        <w:rPr>
          <w:szCs w:val="26"/>
          <w:lang w:val="pt-BR"/>
        </w:rPr>
        <w:t>2.1.3 Thế nào là phục vụ có chất lượng</w:t>
      </w:r>
    </w:p>
    <w:p>
      <w:pPr>
        <w:spacing w:before="50" w:after="50" w:line="264" w:lineRule="auto"/>
        <w:rPr>
          <w:szCs w:val="26"/>
          <w:lang w:val="pt-BR"/>
        </w:rPr>
      </w:pPr>
      <w:r>
        <w:rPr>
          <w:szCs w:val="26"/>
          <w:lang w:val="pt-BR"/>
        </w:rPr>
        <w:t>2.2. Cung cấp dịch vụ chất lượng cao trong việc phục vụ buồng</w:t>
      </w:r>
    </w:p>
    <w:p>
      <w:pPr>
        <w:spacing w:before="50" w:after="50" w:line="264" w:lineRule="auto"/>
        <w:rPr>
          <w:szCs w:val="26"/>
          <w:lang w:val="pt-BR"/>
        </w:rPr>
      </w:pPr>
      <w:r>
        <w:rPr>
          <w:szCs w:val="26"/>
          <w:lang w:val="pt-BR"/>
        </w:rPr>
        <w:t>2.3. Vai trò của giám sát tầng trong việc kiểm tra chất lượng</w:t>
      </w:r>
    </w:p>
    <w:p>
      <w:pPr>
        <w:spacing w:before="50" w:after="50" w:line="264" w:lineRule="auto"/>
        <w:rPr>
          <w:szCs w:val="26"/>
          <w:lang w:val="pt-BR"/>
        </w:rPr>
      </w:pPr>
      <w:r>
        <w:rPr>
          <w:szCs w:val="26"/>
          <w:lang w:val="pt-BR"/>
        </w:rPr>
        <w:t>2.4. Xây dựng các tiêu chuẩn</w:t>
      </w:r>
    </w:p>
    <w:p>
      <w:pPr>
        <w:spacing w:before="50" w:after="50" w:line="264" w:lineRule="auto"/>
        <w:rPr>
          <w:szCs w:val="26"/>
          <w:lang w:val="pt-BR"/>
        </w:rPr>
      </w:pPr>
      <w:r>
        <w:rPr>
          <w:b/>
          <w:szCs w:val="26"/>
          <w:lang w:val="pt-BR"/>
        </w:rPr>
        <w:t>Chương 13.</w:t>
      </w:r>
      <w:r>
        <w:rPr>
          <w:b/>
          <w:bCs/>
          <w:szCs w:val="26"/>
          <w:lang w:val="pt-BR"/>
        </w:rPr>
        <w:t>Làm vệ sinh buồng vừa trả.</w:t>
      </w:r>
      <w:r>
        <w:rPr>
          <w:szCs w:val="26"/>
          <w:lang w:val="pt-BR"/>
        </w:rPr>
        <w:tab/>
      </w:r>
      <w:r>
        <w:rPr>
          <w:szCs w:val="26"/>
          <w:lang w:val="pt-BR"/>
        </w:rPr>
        <w:tab/>
      </w:r>
      <w:r>
        <w:rPr>
          <w:szCs w:val="26"/>
          <w:lang w:val="pt-BR"/>
        </w:rPr>
        <w:tab/>
      </w:r>
      <w:r>
        <w:rPr>
          <w:i/>
          <w:iCs/>
          <w:szCs w:val="26"/>
          <w:lang w:val="pt-BR"/>
        </w:rPr>
        <w:t xml:space="preserve">Thời gian: 12 giờ                   </w:t>
      </w:r>
    </w:p>
    <w:p>
      <w:pPr>
        <w:spacing w:before="50" w:after="50" w:line="264" w:lineRule="auto"/>
        <w:rPr>
          <w:iCs/>
          <w:szCs w:val="26"/>
          <w:lang w:val="pt-BR"/>
        </w:rPr>
      </w:pPr>
      <w:r>
        <w:rPr>
          <w:iCs/>
          <w:szCs w:val="26"/>
          <w:lang w:val="pt-BR"/>
        </w:rPr>
        <w:t>1. Mục tiêu:Sau khi học xong chương này, người học sẽ có thể:</w:t>
      </w:r>
    </w:p>
    <w:p>
      <w:pPr>
        <w:spacing w:before="50" w:after="50" w:line="264" w:lineRule="auto"/>
        <w:rPr>
          <w:szCs w:val="26"/>
          <w:lang w:val="pt-BR"/>
        </w:rPr>
      </w:pPr>
      <w:r>
        <w:rPr>
          <w:szCs w:val="26"/>
          <w:lang w:val="pt-BR"/>
        </w:rPr>
        <w:t>- Nắm được quy trình thực hiện công việc</w:t>
      </w:r>
    </w:p>
    <w:p>
      <w:pPr>
        <w:spacing w:before="50" w:after="50" w:line="264" w:lineRule="auto"/>
        <w:rPr>
          <w:szCs w:val="26"/>
          <w:lang w:val="pt-BR"/>
        </w:rPr>
      </w:pPr>
      <w:r>
        <w:rPr>
          <w:szCs w:val="26"/>
          <w:lang w:val="pt-BR"/>
        </w:rPr>
        <w:t>- Làm vệ sinh buồng trả theo đúng tiêu chuẩn yêu cầu</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Các nguyên tắc làm vệ sinh có hiệu quả</w:t>
      </w:r>
    </w:p>
    <w:p>
      <w:pPr>
        <w:spacing w:before="50" w:after="50" w:line="264" w:lineRule="auto"/>
        <w:rPr>
          <w:szCs w:val="26"/>
          <w:lang w:val="pt-BR"/>
        </w:rPr>
      </w:pPr>
      <w:r>
        <w:rPr>
          <w:szCs w:val="26"/>
          <w:lang w:val="pt-BR"/>
        </w:rPr>
        <w:t>2.2. Chuẩn bị cho công việc</w:t>
      </w:r>
    </w:p>
    <w:p>
      <w:pPr>
        <w:spacing w:before="50" w:after="50" w:line="264" w:lineRule="auto"/>
        <w:rPr>
          <w:szCs w:val="26"/>
          <w:lang w:val="pt-BR"/>
        </w:rPr>
      </w:pPr>
      <w:r>
        <w:rPr>
          <w:szCs w:val="26"/>
          <w:lang w:val="pt-BR"/>
        </w:rPr>
        <w:t>2.3. Thủ tục vào buồng</w:t>
      </w:r>
    </w:p>
    <w:p>
      <w:pPr>
        <w:spacing w:before="50" w:after="50" w:line="264" w:lineRule="auto"/>
        <w:rPr>
          <w:szCs w:val="26"/>
          <w:lang w:val="pt-BR"/>
        </w:rPr>
      </w:pPr>
      <w:r>
        <w:rPr>
          <w:szCs w:val="26"/>
          <w:lang w:val="pt-BR"/>
        </w:rPr>
        <w:t xml:space="preserve">2.4. Quy trình làm buồng </w:t>
      </w:r>
    </w:p>
    <w:p>
      <w:pPr>
        <w:spacing w:before="50" w:after="50" w:line="264" w:lineRule="auto"/>
        <w:rPr>
          <w:szCs w:val="26"/>
          <w:lang w:val="pt-BR"/>
        </w:rPr>
      </w:pPr>
      <w:r>
        <w:rPr>
          <w:szCs w:val="26"/>
          <w:lang w:val="pt-BR"/>
        </w:rPr>
        <w:t>2.5. Các tiêu chuẩn vệ sinh yêu cầu</w:t>
      </w:r>
    </w:p>
    <w:p>
      <w:pPr>
        <w:spacing w:before="50" w:after="50" w:line="264" w:lineRule="auto"/>
        <w:rPr>
          <w:szCs w:val="26"/>
        </w:rPr>
      </w:pPr>
      <w:r>
        <w:rPr>
          <w:szCs w:val="26"/>
        </w:rPr>
        <w:t xml:space="preserve">2.6. Các nguyên tắc an toàn </w:t>
      </w:r>
    </w:p>
    <w:p>
      <w:pPr>
        <w:spacing w:before="50" w:after="50" w:line="264" w:lineRule="auto"/>
        <w:rPr>
          <w:szCs w:val="26"/>
          <w:lang w:val="de-DE"/>
        </w:rPr>
      </w:pPr>
      <w:r>
        <w:rPr>
          <w:b/>
          <w:szCs w:val="26"/>
          <w:lang w:val="de-DE"/>
        </w:rPr>
        <w:t xml:space="preserve">Chương 14. </w:t>
      </w:r>
      <w:r>
        <w:rPr>
          <w:b/>
          <w:bCs/>
          <w:szCs w:val="26"/>
          <w:lang w:val="de-DE"/>
        </w:rPr>
        <w:t>Làm vệ sinh buồng đang lưu trú.</w:t>
      </w:r>
      <w:r>
        <w:rPr>
          <w:szCs w:val="26"/>
          <w:lang w:val="de-DE"/>
        </w:rPr>
        <w:tab/>
      </w:r>
      <w:r>
        <w:rPr>
          <w:szCs w:val="26"/>
          <w:lang w:val="de-DE"/>
        </w:rPr>
        <w:tab/>
      </w:r>
      <w:r>
        <w:rPr>
          <w:i/>
          <w:iCs/>
          <w:szCs w:val="26"/>
          <w:lang w:val="de-DE"/>
        </w:rPr>
        <w:t xml:space="preserve">Thời gian: 08 giờ         </w:t>
      </w:r>
    </w:p>
    <w:p>
      <w:pPr>
        <w:spacing w:before="50" w:after="50" w:line="264" w:lineRule="auto"/>
        <w:rPr>
          <w:iCs/>
          <w:szCs w:val="26"/>
          <w:lang w:val="de-DE"/>
        </w:rPr>
      </w:pPr>
      <w:r>
        <w:rPr>
          <w:iCs/>
          <w:szCs w:val="26"/>
          <w:lang w:val="de-DE"/>
        </w:rPr>
        <w:t>1. Mục tiêu:Sau khi học xong chương này, người học sẽ có thể:</w:t>
      </w:r>
    </w:p>
    <w:p>
      <w:pPr>
        <w:spacing w:before="50" w:after="50" w:line="264" w:lineRule="auto"/>
        <w:rPr>
          <w:szCs w:val="26"/>
          <w:lang w:val="de-DE"/>
        </w:rPr>
      </w:pPr>
      <w:r>
        <w:rPr>
          <w:szCs w:val="26"/>
          <w:lang w:val="de-DE"/>
        </w:rPr>
        <w:t>- Nắm được quy trình thực hiện công việc</w:t>
      </w:r>
    </w:p>
    <w:p>
      <w:pPr>
        <w:spacing w:before="50" w:after="50" w:line="264" w:lineRule="auto"/>
        <w:rPr>
          <w:szCs w:val="26"/>
          <w:lang w:val="de-DE"/>
        </w:rPr>
      </w:pPr>
      <w:r>
        <w:rPr>
          <w:szCs w:val="26"/>
          <w:lang w:val="de-DE"/>
        </w:rPr>
        <w:t>- Biết được cách giao tiếp khi gặp khách</w:t>
      </w:r>
    </w:p>
    <w:p>
      <w:pPr>
        <w:spacing w:before="50" w:after="50" w:line="264" w:lineRule="auto"/>
        <w:rPr>
          <w:szCs w:val="26"/>
          <w:lang w:val="pt-BR"/>
        </w:rPr>
      </w:pPr>
      <w:r>
        <w:rPr>
          <w:szCs w:val="26"/>
          <w:lang w:val="pt-BR"/>
        </w:rPr>
        <w:t>- Làm vệ sinh buồng đang lưu trú theo đúng tiêu chuẩn yêu cầu</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Sự khác nhau giữa quy trình vệ sinh buồng trả và buồng dang có khách lưu trú</w:t>
      </w:r>
    </w:p>
    <w:p>
      <w:pPr>
        <w:spacing w:before="50" w:after="50" w:line="264" w:lineRule="auto"/>
        <w:rPr>
          <w:szCs w:val="26"/>
          <w:lang w:val="pt-BR"/>
        </w:rPr>
      </w:pPr>
      <w:r>
        <w:rPr>
          <w:szCs w:val="26"/>
          <w:lang w:val="pt-BR"/>
        </w:rPr>
        <w:t>2.2. Thủ tục vào buồng</w:t>
      </w:r>
    </w:p>
    <w:p>
      <w:pPr>
        <w:spacing w:before="50" w:after="50" w:line="264" w:lineRule="auto"/>
        <w:rPr>
          <w:szCs w:val="26"/>
          <w:lang w:val="pt-BR"/>
        </w:rPr>
      </w:pPr>
      <w:r>
        <w:rPr>
          <w:szCs w:val="26"/>
          <w:lang w:val="pt-BR"/>
        </w:rPr>
        <w:t>2.3. Thực hiện công việc</w:t>
      </w:r>
    </w:p>
    <w:p>
      <w:pPr>
        <w:spacing w:before="50" w:after="50" w:line="264" w:lineRule="auto"/>
        <w:rPr>
          <w:szCs w:val="26"/>
          <w:lang w:val="pt-BR"/>
        </w:rPr>
      </w:pPr>
      <w:r>
        <w:rPr>
          <w:szCs w:val="26"/>
          <w:lang w:val="pt-BR"/>
        </w:rPr>
        <w:t>2.4. Giải quyết trường hợp buồng treo bảng DND</w:t>
      </w:r>
    </w:p>
    <w:p>
      <w:pPr>
        <w:spacing w:before="50" w:after="50" w:line="264" w:lineRule="auto"/>
        <w:rPr>
          <w:szCs w:val="26"/>
        </w:rPr>
      </w:pPr>
      <w:r>
        <w:rPr>
          <w:szCs w:val="26"/>
        </w:rPr>
        <w:t>2.5. Một số vấn đề về an toàn, an ninh</w:t>
      </w:r>
    </w:p>
    <w:p>
      <w:pPr>
        <w:spacing w:before="50" w:after="50" w:line="264" w:lineRule="auto"/>
        <w:rPr>
          <w:szCs w:val="26"/>
          <w:lang w:val="de-DE"/>
        </w:rPr>
      </w:pPr>
      <w:r>
        <w:rPr>
          <w:b/>
          <w:szCs w:val="26"/>
          <w:lang w:val="de-DE"/>
        </w:rPr>
        <w:t>Chương 15.</w:t>
      </w:r>
      <w:r>
        <w:rPr>
          <w:b/>
          <w:bCs/>
          <w:szCs w:val="26"/>
          <w:lang w:val="de-DE"/>
        </w:rPr>
        <w:t>Làm vệ sinh buồng tắm.</w:t>
      </w:r>
      <w:r>
        <w:rPr>
          <w:b/>
          <w:bCs/>
          <w:szCs w:val="26"/>
          <w:lang w:val="de-DE"/>
        </w:rPr>
        <w:tab/>
      </w:r>
      <w:r>
        <w:rPr>
          <w:szCs w:val="26"/>
          <w:lang w:val="de-DE"/>
        </w:rPr>
        <w:tab/>
      </w:r>
      <w:r>
        <w:rPr>
          <w:szCs w:val="26"/>
          <w:lang w:val="de-DE"/>
        </w:rPr>
        <w:tab/>
      </w:r>
      <w:r>
        <w:rPr>
          <w:i/>
          <w:iCs/>
          <w:szCs w:val="26"/>
          <w:lang w:val="de-DE"/>
        </w:rPr>
        <w:t xml:space="preserve">Thời gian: 10giờ                                                      </w:t>
      </w:r>
    </w:p>
    <w:p>
      <w:pPr>
        <w:spacing w:before="50" w:after="50" w:line="264" w:lineRule="auto"/>
        <w:rPr>
          <w:iCs/>
          <w:szCs w:val="26"/>
          <w:lang w:val="de-DE"/>
        </w:rPr>
      </w:pPr>
      <w:r>
        <w:rPr>
          <w:iCs/>
          <w:szCs w:val="26"/>
          <w:lang w:val="de-DE"/>
        </w:rPr>
        <w:t>1. Mục tiêu:Sau khi học xong chương này, người học sẽ có thể:</w:t>
      </w:r>
    </w:p>
    <w:p>
      <w:pPr>
        <w:spacing w:before="50" w:after="50" w:line="264" w:lineRule="auto"/>
        <w:rPr>
          <w:szCs w:val="26"/>
          <w:lang w:val="de-DE"/>
        </w:rPr>
      </w:pPr>
      <w:r>
        <w:rPr>
          <w:szCs w:val="26"/>
          <w:lang w:val="de-DE"/>
        </w:rPr>
        <w:t>- Nắm được quy trình thực hiện công việc</w:t>
      </w:r>
    </w:p>
    <w:p>
      <w:pPr>
        <w:spacing w:before="50" w:after="50" w:line="264" w:lineRule="auto"/>
        <w:rPr>
          <w:szCs w:val="26"/>
          <w:lang w:val="pt-BR"/>
        </w:rPr>
      </w:pPr>
      <w:r>
        <w:rPr>
          <w:szCs w:val="26"/>
          <w:lang w:val="pt-BR"/>
        </w:rPr>
        <w:t>- Làm vệ sinh buồng tắm và bổ sung các loại đồ cung cấp theo đúng tiêu chuẩn yêu cầu</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2.1.Thiết kế buồng tắm</w:t>
      </w:r>
    </w:p>
    <w:p>
      <w:pPr>
        <w:spacing w:before="50" w:after="50" w:line="264" w:lineRule="auto"/>
        <w:rPr>
          <w:szCs w:val="26"/>
          <w:lang w:val="pt-BR"/>
        </w:rPr>
      </w:pPr>
      <w:r>
        <w:rPr>
          <w:szCs w:val="26"/>
          <w:lang w:val="pt-BR"/>
        </w:rPr>
        <w:t>2.1.1 Các trang thiết bị trong buồng tắm</w:t>
      </w:r>
    </w:p>
    <w:p>
      <w:pPr>
        <w:spacing w:before="50" w:after="50" w:line="264" w:lineRule="auto"/>
        <w:rPr>
          <w:szCs w:val="26"/>
          <w:lang w:val="pt-BR"/>
        </w:rPr>
      </w:pPr>
      <w:r>
        <w:rPr>
          <w:szCs w:val="26"/>
          <w:lang w:val="pt-BR"/>
        </w:rPr>
        <w:t>2.1.2. Các vật dụng và đồ cung cấp trong buồng tắm</w:t>
      </w:r>
    </w:p>
    <w:p>
      <w:pPr>
        <w:spacing w:before="50" w:after="50" w:line="264" w:lineRule="auto"/>
        <w:rPr>
          <w:szCs w:val="26"/>
          <w:lang w:val="pt-BR"/>
        </w:rPr>
      </w:pPr>
      <w:r>
        <w:rPr>
          <w:szCs w:val="26"/>
          <w:lang w:val="pt-BR"/>
        </w:rPr>
        <w:t>2.2. Các loại dụng cụ và hoá chất sử dụng trong vệ sinh buồng tắm</w:t>
      </w:r>
    </w:p>
    <w:p>
      <w:pPr>
        <w:spacing w:before="50" w:after="50" w:line="264" w:lineRule="auto"/>
        <w:rPr>
          <w:szCs w:val="26"/>
          <w:lang w:val="pt-BR"/>
        </w:rPr>
      </w:pPr>
      <w:r>
        <w:rPr>
          <w:szCs w:val="26"/>
          <w:lang w:val="pt-BR"/>
        </w:rPr>
        <w:t>2.2.1 Dụng cụ làm vệ sinh</w:t>
      </w:r>
    </w:p>
    <w:p>
      <w:pPr>
        <w:spacing w:before="50" w:after="50" w:line="264" w:lineRule="auto"/>
        <w:rPr>
          <w:iCs/>
          <w:szCs w:val="26"/>
          <w:lang w:val="pt-BR"/>
        </w:rPr>
      </w:pPr>
      <w:r>
        <w:rPr>
          <w:szCs w:val="26"/>
          <w:lang w:val="pt-BR"/>
        </w:rPr>
        <w:t>2.2.2. Các loại hoá chất làm vệ sinh</w:t>
      </w:r>
      <w:r>
        <w:rPr>
          <w:iCs/>
          <w:szCs w:val="26"/>
          <w:lang w:val="pt-BR"/>
        </w:rPr>
        <w:t>.</w:t>
      </w:r>
    </w:p>
    <w:p>
      <w:pPr>
        <w:spacing w:before="50" w:after="50" w:line="264" w:lineRule="auto"/>
        <w:rPr>
          <w:szCs w:val="26"/>
          <w:lang w:val="de-DE"/>
        </w:rPr>
      </w:pPr>
      <w:r>
        <w:rPr>
          <w:szCs w:val="26"/>
          <w:lang w:val="de-DE"/>
        </w:rPr>
        <w:t>2.3. Các nguyên tắc khi vệ sinh buồng tắm</w:t>
      </w:r>
    </w:p>
    <w:p>
      <w:pPr>
        <w:spacing w:before="50" w:after="50" w:line="264" w:lineRule="auto"/>
        <w:rPr>
          <w:szCs w:val="26"/>
          <w:lang w:val="de-DE"/>
        </w:rPr>
      </w:pPr>
      <w:r>
        <w:rPr>
          <w:szCs w:val="26"/>
          <w:lang w:val="de-DE"/>
        </w:rPr>
        <w:t>2.4. Kiểm tra trang thiết bị và đồ đạc trong buồng tắm</w:t>
      </w:r>
    </w:p>
    <w:p>
      <w:pPr>
        <w:spacing w:before="50" w:after="50" w:line="264" w:lineRule="auto"/>
        <w:rPr>
          <w:szCs w:val="26"/>
          <w:lang w:val="de-DE"/>
        </w:rPr>
      </w:pPr>
      <w:r>
        <w:rPr>
          <w:szCs w:val="26"/>
          <w:lang w:val="de-DE"/>
        </w:rPr>
        <w:t>2.5. Quy trình vệ sinh buồng tắm</w:t>
      </w:r>
    </w:p>
    <w:p>
      <w:pPr>
        <w:spacing w:before="50" w:after="50" w:line="264" w:lineRule="auto"/>
        <w:rPr>
          <w:szCs w:val="26"/>
          <w:lang w:val="de-DE"/>
        </w:rPr>
      </w:pPr>
      <w:r>
        <w:rPr>
          <w:szCs w:val="26"/>
          <w:lang w:val="de-DE"/>
        </w:rPr>
        <w:t>2.6. Sử dụng danh mục kiểm tra</w:t>
      </w:r>
    </w:p>
    <w:p>
      <w:pPr>
        <w:spacing w:before="50" w:after="50" w:line="264" w:lineRule="auto"/>
        <w:rPr>
          <w:szCs w:val="26"/>
          <w:lang w:val="de-DE"/>
        </w:rPr>
      </w:pPr>
      <w:r>
        <w:rPr>
          <w:b/>
          <w:szCs w:val="26"/>
          <w:lang w:val="de-DE"/>
        </w:rPr>
        <w:t>Chương 16.</w:t>
      </w:r>
      <w:r>
        <w:rPr>
          <w:b/>
          <w:bCs/>
          <w:szCs w:val="26"/>
          <w:lang w:val="de-DE"/>
        </w:rPr>
        <w:t>Vệ sinh buồng trống khách.</w:t>
      </w:r>
      <w:r>
        <w:rPr>
          <w:szCs w:val="26"/>
          <w:lang w:val="de-DE"/>
        </w:rPr>
        <w:tab/>
      </w:r>
      <w:r>
        <w:rPr>
          <w:szCs w:val="26"/>
          <w:lang w:val="de-DE"/>
        </w:rPr>
        <w:tab/>
      </w:r>
      <w:r>
        <w:rPr>
          <w:szCs w:val="26"/>
          <w:lang w:val="de-DE"/>
        </w:rPr>
        <w:tab/>
      </w:r>
      <w:r>
        <w:rPr>
          <w:i/>
          <w:iCs/>
          <w:szCs w:val="26"/>
          <w:lang w:val="de-DE"/>
        </w:rPr>
        <w:t xml:space="preserve">Thời gian: 04 giờ  </w:t>
      </w:r>
    </w:p>
    <w:p>
      <w:pPr>
        <w:spacing w:before="50" w:after="50" w:line="264" w:lineRule="auto"/>
        <w:rPr>
          <w:iCs/>
          <w:szCs w:val="26"/>
          <w:lang w:val="de-DE"/>
        </w:rPr>
      </w:pPr>
      <w:r>
        <w:rPr>
          <w:iCs/>
          <w:szCs w:val="26"/>
          <w:lang w:val="de-DE"/>
        </w:rPr>
        <w:t>1. Mục tiêu:Sau khi học xong chương này, người học sẽ có thể:</w:t>
      </w:r>
    </w:p>
    <w:p>
      <w:pPr>
        <w:spacing w:before="50" w:after="50" w:line="264" w:lineRule="auto"/>
        <w:rPr>
          <w:szCs w:val="26"/>
          <w:lang w:val="de-DE"/>
        </w:rPr>
      </w:pPr>
      <w:r>
        <w:rPr>
          <w:szCs w:val="26"/>
          <w:lang w:val="de-DE"/>
        </w:rPr>
        <w:t>- Nắm được quy trình thực hiện công việc</w:t>
      </w:r>
    </w:p>
    <w:p>
      <w:pPr>
        <w:spacing w:before="50" w:after="50" w:line="264" w:lineRule="auto"/>
        <w:rPr>
          <w:szCs w:val="26"/>
          <w:lang w:val="de-DE"/>
        </w:rPr>
      </w:pPr>
      <w:r>
        <w:rPr>
          <w:szCs w:val="26"/>
          <w:lang w:val="de-DE"/>
        </w:rPr>
        <w:t>- Làm vệ sinh buồng trống khách theo đúng tiêu chuẩn yêu cầu</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Quy trình làm buồng trống</w:t>
      </w:r>
    </w:p>
    <w:p>
      <w:pPr>
        <w:spacing w:before="50" w:after="50" w:line="264" w:lineRule="auto"/>
        <w:rPr>
          <w:szCs w:val="26"/>
          <w:lang w:val="pt-BR"/>
        </w:rPr>
      </w:pPr>
      <w:r>
        <w:rPr>
          <w:szCs w:val="26"/>
          <w:lang w:val="pt-BR"/>
        </w:rPr>
        <w:t>2.1.1. Thủ tục vào buồng</w:t>
      </w:r>
    </w:p>
    <w:p>
      <w:pPr>
        <w:spacing w:before="50" w:after="50" w:line="264" w:lineRule="auto"/>
        <w:rPr>
          <w:szCs w:val="26"/>
          <w:lang w:val="pt-BR"/>
        </w:rPr>
      </w:pPr>
      <w:r>
        <w:rPr>
          <w:szCs w:val="26"/>
          <w:lang w:val="pt-BR"/>
        </w:rPr>
        <w:t>2.1.2. Làm buồng</w:t>
      </w:r>
    </w:p>
    <w:p>
      <w:pPr>
        <w:spacing w:before="50" w:after="50" w:line="264" w:lineRule="auto"/>
        <w:rPr>
          <w:iCs/>
          <w:szCs w:val="26"/>
          <w:lang w:val="pt-BR"/>
        </w:rPr>
      </w:pPr>
      <w:r>
        <w:rPr>
          <w:szCs w:val="26"/>
          <w:lang w:val="pt-BR"/>
        </w:rPr>
        <w:t>2.2. Hoàn tất bảng báo cáo làm buồng</w:t>
      </w:r>
    </w:p>
    <w:p>
      <w:pPr>
        <w:spacing w:before="50" w:after="50" w:line="264" w:lineRule="auto"/>
        <w:rPr>
          <w:szCs w:val="26"/>
          <w:lang w:val="pt-BR"/>
        </w:rPr>
      </w:pPr>
      <w:r>
        <w:rPr>
          <w:b/>
          <w:szCs w:val="26"/>
          <w:lang w:val="pt-BR"/>
        </w:rPr>
        <w:t>Chương 17.</w:t>
      </w:r>
      <w:r>
        <w:rPr>
          <w:b/>
          <w:bCs/>
          <w:szCs w:val="26"/>
          <w:lang w:val="pt-BR"/>
        </w:rPr>
        <w:t>Chuẩn bị buồng quan trọng.</w:t>
      </w:r>
      <w:r>
        <w:rPr>
          <w:szCs w:val="26"/>
          <w:lang w:val="pt-BR"/>
        </w:rPr>
        <w:tab/>
      </w:r>
      <w:r>
        <w:rPr>
          <w:szCs w:val="26"/>
          <w:lang w:val="pt-BR"/>
        </w:rPr>
        <w:tab/>
      </w:r>
      <w:r>
        <w:rPr>
          <w:i/>
          <w:iCs/>
          <w:szCs w:val="26"/>
          <w:lang w:val="pt-BR"/>
        </w:rPr>
        <w:t xml:space="preserve">Thời gian: 04 giờ                                                         </w:t>
      </w:r>
    </w:p>
    <w:p>
      <w:pPr>
        <w:spacing w:before="50" w:after="50" w:line="264" w:lineRule="auto"/>
        <w:rPr>
          <w:iCs/>
          <w:szCs w:val="26"/>
          <w:lang w:val="pt-BR"/>
        </w:rPr>
      </w:pPr>
      <w:r>
        <w:rPr>
          <w:iCs/>
          <w:szCs w:val="26"/>
          <w:lang w:val="pt-BR"/>
        </w:rPr>
        <w:t>1. Mục tiêu:Sau khi học xong chương này, người học sẽ có thể:</w:t>
      </w:r>
    </w:p>
    <w:p>
      <w:pPr>
        <w:spacing w:before="50" w:after="50" w:line="264" w:lineRule="auto"/>
        <w:rPr>
          <w:szCs w:val="26"/>
          <w:lang w:val="pt-BR"/>
        </w:rPr>
      </w:pPr>
      <w:r>
        <w:rPr>
          <w:szCs w:val="26"/>
          <w:lang w:val="pt-BR"/>
        </w:rPr>
        <w:t>- Biết được các loại khách quan trọng của khách sạn</w:t>
      </w:r>
    </w:p>
    <w:p>
      <w:pPr>
        <w:spacing w:before="50" w:after="50" w:line="264" w:lineRule="auto"/>
        <w:rPr>
          <w:szCs w:val="26"/>
          <w:lang w:val="pt-BR"/>
        </w:rPr>
      </w:pPr>
      <w:r>
        <w:rPr>
          <w:szCs w:val="26"/>
          <w:lang w:val="pt-BR"/>
        </w:rPr>
        <w:t>- Nắm được quy trình thực hiện công việc</w:t>
      </w:r>
    </w:p>
    <w:p>
      <w:pPr>
        <w:spacing w:before="50" w:after="50" w:line="264" w:lineRule="auto"/>
        <w:rPr>
          <w:szCs w:val="26"/>
          <w:lang w:val="pt-BR"/>
        </w:rPr>
      </w:pPr>
      <w:r>
        <w:rPr>
          <w:szCs w:val="26"/>
          <w:lang w:val="pt-BR"/>
        </w:rPr>
        <w:t>- Chuẩn bị và phục vụ buồng quan trọng theo đúng tiêu chuẩn yêu cầu</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Một số thuật ngữ liên quan</w:t>
      </w:r>
    </w:p>
    <w:p>
      <w:pPr>
        <w:spacing w:before="50" w:after="50" w:line="264" w:lineRule="auto"/>
        <w:rPr>
          <w:szCs w:val="26"/>
          <w:lang w:val="pt-BR"/>
        </w:rPr>
      </w:pPr>
      <w:r>
        <w:rPr>
          <w:szCs w:val="26"/>
          <w:lang w:val="pt-BR"/>
        </w:rPr>
        <w:t>2.2. Các vị khách tiềm năng - Khách VIP</w:t>
      </w:r>
    </w:p>
    <w:p>
      <w:pPr>
        <w:spacing w:before="50" w:after="50" w:line="264" w:lineRule="auto"/>
        <w:rPr>
          <w:szCs w:val="26"/>
          <w:lang w:val="pt-BR"/>
        </w:rPr>
      </w:pPr>
      <w:r>
        <w:rPr>
          <w:szCs w:val="26"/>
          <w:lang w:val="pt-BR"/>
        </w:rPr>
        <w:t>2.2.1 Các yếu tố cần và đủ để được xem là khách VIP</w:t>
      </w:r>
    </w:p>
    <w:p>
      <w:pPr>
        <w:spacing w:before="50" w:after="50" w:line="264" w:lineRule="auto"/>
        <w:rPr>
          <w:szCs w:val="26"/>
          <w:lang w:val="pt-BR"/>
        </w:rPr>
      </w:pPr>
      <w:r>
        <w:rPr>
          <w:szCs w:val="26"/>
          <w:lang w:val="pt-BR"/>
        </w:rPr>
        <w:t>2.2.2 Các loại khách VIP</w:t>
      </w:r>
    </w:p>
    <w:p>
      <w:pPr>
        <w:spacing w:before="50" w:after="50" w:line="264" w:lineRule="auto"/>
        <w:rPr>
          <w:szCs w:val="26"/>
          <w:lang w:val="pt-BR"/>
        </w:rPr>
      </w:pPr>
      <w:r>
        <w:rPr>
          <w:szCs w:val="26"/>
          <w:lang w:val="pt-BR"/>
        </w:rPr>
        <w:t>2.3. Cách tổ chức, sắp xếp, đón tiếp khách VIP</w:t>
      </w:r>
    </w:p>
    <w:p>
      <w:pPr>
        <w:spacing w:before="50" w:after="50" w:line="264" w:lineRule="auto"/>
        <w:rPr>
          <w:szCs w:val="26"/>
          <w:lang w:val="pt-BR"/>
        </w:rPr>
      </w:pPr>
      <w:r>
        <w:rPr>
          <w:szCs w:val="26"/>
          <w:lang w:val="pt-BR"/>
        </w:rPr>
        <w:t>2.4. Trang thiết bị và vệ sinh buồng ốc</w:t>
      </w:r>
    </w:p>
    <w:p>
      <w:pPr>
        <w:spacing w:before="50" w:after="50" w:line="264" w:lineRule="auto"/>
        <w:rPr>
          <w:szCs w:val="26"/>
          <w:lang w:val="pt-BR"/>
        </w:rPr>
      </w:pPr>
      <w:r>
        <w:rPr>
          <w:szCs w:val="26"/>
          <w:lang w:val="pt-BR"/>
        </w:rPr>
        <w:t>2.4.1 Đồ cung cấp hàng ngày</w:t>
      </w:r>
    </w:p>
    <w:p>
      <w:pPr>
        <w:spacing w:before="50" w:after="50" w:line="264" w:lineRule="auto"/>
        <w:rPr>
          <w:szCs w:val="26"/>
          <w:lang w:val="pt-BR"/>
        </w:rPr>
      </w:pPr>
      <w:r>
        <w:rPr>
          <w:szCs w:val="26"/>
          <w:lang w:val="pt-BR"/>
        </w:rPr>
        <w:t>2.4.2. Tiêu chuẩn đồ vải dùng cho buồng ngủ</w:t>
      </w:r>
    </w:p>
    <w:p>
      <w:pPr>
        <w:spacing w:before="50" w:after="50" w:line="264" w:lineRule="auto"/>
        <w:rPr>
          <w:szCs w:val="26"/>
          <w:lang w:val="pt-BR"/>
        </w:rPr>
      </w:pPr>
      <w:r>
        <w:rPr>
          <w:szCs w:val="26"/>
          <w:lang w:val="pt-BR"/>
        </w:rPr>
        <w:t>2.4.3. Tiêu chuẩn đồ vải dùng cho buồng tắm</w:t>
      </w:r>
    </w:p>
    <w:p>
      <w:pPr>
        <w:spacing w:before="50" w:after="50" w:line="264" w:lineRule="auto"/>
        <w:rPr>
          <w:szCs w:val="26"/>
          <w:lang w:val="pt-BR"/>
        </w:rPr>
      </w:pPr>
      <w:r>
        <w:rPr>
          <w:szCs w:val="26"/>
          <w:lang w:val="pt-BR"/>
        </w:rPr>
        <w:t>2.4.4. Tiêu chuẩn vệ sinh buồng ốc</w:t>
      </w:r>
    </w:p>
    <w:p>
      <w:pPr>
        <w:spacing w:before="50" w:after="50" w:line="264" w:lineRule="auto"/>
        <w:rPr>
          <w:szCs w:val="26"/>
          <w:lang w:val="pt-BR"/>
        </w:rPr>
      </w:pPr>
      <w:r>
        <w:rPr>
          <w:szCs w:val="26"/>
          <w:lang w:val="pt-BR"/>
        </w:rPr>
        <w:t>2.4.5. Trang trí hoa</w:t>
      </w:r>
    </w:p>
    <w:p>
      <w:pPr>
        <w:spacing w:before="50" w:after="50" w:line="264" w:lineRule="auto"/>
        <w:rPr>
          <w:szCs w:val="26"/>
          <w:lang w:val="pt-BR"/>
        </w:rPr>
      </w:pPr>
      <w:r>
        <w:rPr>
          <w:szCs w:val="26"/>
          <w:lang w:val="pt-BR"/>
        </w:rPr>
        <w:t>2.5. Các dịch vụ và cung cách phục vụ</w:t>
      </w:r>
    </w:p>
    <w:p>
      <w:pPr>
        <w:spacing w:before="50" w:after="50" w:line="264" w:lineRule="auto"/>
        <w:rPr>
          <w:szCs w:val="26"/>
          <w:lang w:val="de-DE"/>
        </w:rPr>
      </w:pPr>
      <w:r>
        <w:rPr>
          <w:szCs w:val="26"/>
          <w:lang w:val="de-DE"/>
        </w:rPr>
        <w:t xml:space="preserve">2.5.1. Các dịch vụ khác trong buồng </w:t>
      </w:r>
    </w:p>
    <w:p>
      <w:pPr>
        <w:spacing w:before="50" w:after="50" w:line="264" w:lineRule="auto"/>
        <w:rPr>
          <w:szCs w:val="26"/>
          <w:lang w:val="de-DE"/>
        </w:rPr>
      </w:pPr>
      <w:r>
        <w:rPr>
          <w:szCs w:val="26"/>
          <w:lang w:val="de-DE"/>
        </w:rPr>
        <w:t>2.5.2. Cung cách phục vụ</w:t>
      </w:r>
    </w:p>
    <w:p>
      <w:pPr>
        <w:spacing w:before="50" w:after="50" w:line="264" w:lineRule="auto"/>
        <w:rPr>
          <w:szCs w:val="26"/>
          <w:lang w:val="de-DE"/>
        </w:rPr>
      </w:pPr>
      <w:r>
        <w:rPr>
          <w:szCs w:val="26"/>
          <w:lang w:val="de-DE"/>
        </w:rPr>
        <w:t>2.5.3. Giờ giấc phục vụ</w:t>
      </w:r>
    </w:p>
    <w:p>
      <w:pPr>
        <w:spacing w:before="50" w:after="50" w:line="264" w:lineRule="auto"/>
        <w:rPr>
          <w:szCs w:val="26"/>
          <w:lang w:val="de-DE"/>
        </w:rPr>
      </w:pPr>
      <w:r>
        <w:rPr>
          <w:b/>
          <w:szCs w:val="26"/>
          <w:lang w:val="de-DE"/>
        </w:rPr>
        <w:t>Chương 18</w:t>
      </w:r>
      <w:r>
        <w:rPr>
          <w:szCs w:val="26"/>
          <w:lang w:val="de-DE"/>
        </w:rPr>
        <w:t xml:space="preserve">. </w:t>
      </w:r>
      <w:r>
        <w:rPr>
          <w:b/>
          <w:bCs/>
          <w:szCs w:val="26"/>
          <w:lang w:val="de-DE"/>
        </w:rPr>
        <w:t>Công việc kết thúc.</w:t>
      </w:r>
      <w:r>
        <w:rPr>
          <w:szCs w:val="26"/>
          <w:lang w:val="de-DE"/>
        </w:rPr>
        <w:tab/>
      </w:r>
      <w:r>
        <w:rPr>
          <w:szCs w:val="26"/>
          <w:lang w:val="de-DE"/>
        </w:rPr>
        <w:tab/>
      </w:r>
      <w:r>
        <w:rPr>
          <w:szCs w:val="26"/>
          <w:lang w:val="de-DE"/>
        </w:rPr>
        <w:tab/>
      </w:r>
      <w:r>
        <w:rPr>
          <w:szCs w:val="26"/>
          <w:lang w:val="de-DE"/>
        </w:rPr>
        <w:tab/>
      </w:r>
      <w:r>
        <w:rPr>
          <w:szCs w:val="26"/>
          <w:lang w:val="de-DE"/>
        </w:rPr>
        <w:tab/>
      </w:r>
      <w:r>
        <w:rPr>
          <w:i/>
          <w:iCs/>
          <w:szCs w:val="26"/>
          <w:lang w:val="de-DE"/>
        </w:rPr>
        <w:t xml:space="preserve">Thời gian: 04 giờ                                                            </w:t>
      </w:r>
    </w:p>
    <w:p>
      <w:pPr>
        <w:spacing w:before="50" w:after="50" w:line="264" w:lineRule="auto"/>
        <w:rPr>
          <w:iCs/>
          <w:szCs w:val="26"/>
          <w:lang w:val="de-DE"/>
        </w:rPr>
      </w:pPr>
      <w:r>
        <w:rPr>
          <w:iCs/>
          <w:szCs w:val="26"/>
          <w:lang w:val="de-DE"/>
        </w:rPr>
        <w:t>1. Mục tiêu:Sau khi học xong chương này, người học sẽ có thể:</w:t>
      </w:r>
    </w:p>
    <w:p>
      <w:pPr>
        <w:spacing w:before="50" w:after="50" w:line="264" w:lineRule="auto"/>
        <w:rPr>
          <w:szCs w:val="26"/>
          <w:lang w:val="de-DE"/>
        </w:rPr>
      </w:pPr>
      <w:r>
        <w:rPr>
          <w:szCs w:val="26"/>
          <w:lang w:val="de-DE"/>
        </w:rPr>
        <w:t>- Biết cách bảo quản các thiết bị, dụng cụ, hoá chất làm vệ sinh khi hết ca làm việc</w:t>
      </w:r>
    </w:p>
    <w:p>
      <w:pPr>
        <w:spacing w:before="50" w:after="50" w:line="264" w:lineRule="auto"/>
        <w:rPr>
          <w:szCs w:val="26"/>
          <w:lang w:val="de-DE"/>
        </w:rPr>
      </w:pPr>
      <w:r>
        <w:rPr>
          <w:szCs w:val="26"/>
          <w:lang w:val="de-DE"/>
        </w:rPr>
        <w:t>- Nắm được những công việc cần thực hiện khi kết thúc ca và bàn giao ca.</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Bảo quản hàng ngày các trang thiết bị và hoá chất tẩy rửa</w:t>
      </w:r>
    </w:p>
    <w:p>
      <w:pPr>
        <w:spacing w:before="50" w:after="50" w:line="264" w:lineRule="auto"/>
        <w:rPr>
          <w:szCs w:val="26"/>
          <w:lang w:val="pt-BR"/>
        </w:rPr>
      </w:pPr>
      <w:r>
        <w:rPr>
          <w:szCs w:val="26"/>
          <w:lang w:val="pt-BR"/>
        </w:rPr>
        <w:t>2.1.1 Máy móc, thiết bị</w:t>
      </w:r>
    </w:p>
    <w:p>
      <w:pPr>
        <w:spacing w:before="50" w:after="50" w:line="264" w:lineRule="auto"/>
        <w:rPr>
          <w:szCs w:val="26"/>
          <w:lang w:val="pt-BR"/>
        </w:rPr>
      </w:pPr>
      <w:r>
        <w:rPr>
          <w:szCs w:val="26"/>
          <w:lang w:val="pt-BR"/>
        </w:rPr>
        <w:t>2.1.2 Dụng cụ vệ sinh thủ công</w:t>
      </w:r>
    </w:p>
    <w:p>
      <w:pPr>
        <w:spacing w:before="50" w:after="50" w:line="264" w:lineRule="auto"/>
        <w:rPr>
          <w:szCs w:val="26"/>
          <w:lang w:val="pt-BR"/>
        </w:rPr>
      </w:pPr>
      <w:r>
        <w:rPr>
          <w:szCs w:val="26"/>
          <w:lang w:val="pt-BR"/>
        </w:rPr>
        <w:t>2.1.3 Hoá chất tẩy rửa</w:t>
      </w:r>
    </w:p>
    <w:p>
      <w:pPr>
        <w:spacing w:before="50" w:after="50" w:line="264" w:lineRule="auto"/>
        <w:rPr>
          <w:szCs w:val="26"/>
          <w:lang w:val="pt-BR"/>
        </w:rPr>
      </w:pPr>
      <w:r>
        <w:rPr>
          <w:szCs w:val="26"/>
          <w:lang w:val="pt-BR"/>
        </w:rPr>
        <w:t>2.2.Vệ sinh buồng kho</w:t>
      </w:r>
    </w:p>
    <w:p>
      <w:pPr>
        <w:spacing w:before="50" w:after="50" w:line="264" w:lineRule="auto"/>
        <w:rPr>
          <w:szCs w:val="26"/>
          <w:lang w:val="pt-BR"/>
        </w:rPr>
      </w:pPr>
      <w:r>
        <w:rPr>
          <w:szCs w:val="26"/>
          <w:lang w:val="pt-BR"/>
        </w:rPr>
        <w:t>2.3. Bàn giao cuối ca</w:t>
      </w:r>
    </w:p>
    <w:p>
      <w:pPr>
        <w:spacing w:before="50" w:after="50" w:line="264" w:lineRule="auto"/>
        <w:rPr>
          <w:szCs w:val="26"/>
          <w:lang w:val="pt-BR"/>
        </w:rPr>
      </w:pPr>
      <w:r>
        <w:rPr>
          <w:szCs w:val="26"/>
          <w:lang w:val="pt-BR"/>
        </w:rPr>
        <w:t>2.3.1 Sổ giao ca</w:t>
      </w:r>
    </w:p>
    <w:p>
      <w:pPr>
        <w:spacing w:before="50" w:after="50" w:line="264" w:lineRule="auto"/>
        <w:rPr>
          <w:szCs w:val="26"/>
          <w:lang w:val="pt-BR"/>
        </w:rPr>
      </w:pPr>
      <w:r>
        <w:rPr>
          <w:szCs w:val="26"/>
          <w:lang w:val="pt-BR"/>
        </w:rPr>
        <w:t>2.3.2 Bàn giao chìa khoá</w:t>
      </w:r>
    </w:p>
    <w:p>
      <w:pPr>
        <w:spacing w:before="50" w:after="50" w:line="264" w:lineRule="auto"/>
        <w:rPr>
          <w:szCs w:val="26"/>
          <w:lang w:val="pt-BR"/>
        </w:rPr>
      </w:pPr>
      <w:r>
        <w:rPr>
          <w:b/>
          <w:szCs w:val="26"/>
          <w:lang w:val="pt-BR"/>
        </w:rPr>
        <w:t>Chương 19.</w:t>
      </w:r>
      <w:r>
        <w:rPr>
          <w:b/>
          <w:bCs/>
          <w:szCs w:val="26"/>
          <w:lang w:val="pt-BR"/>
        </w:rPr>
        <w:t>Cung cấp dịch vụ chỉnh trang buồng buổi tối.</w:t>
      </w:r>
      <w:r>
        <w:rPr>
          <w:szCs w:val="26"/>
          <w:lang w:val="pt-BR"/>
        </w:rPr>
        <w:tab/>
      </w:r>
      <w:r>
        <w:rPr>
          <w:i/>
          <w:iCs/>
          <w:szCs w:val="26"/>
          <w:lang w:val="pt-BR"/>
        </w:rPr>
        <w:t xml:space="preserve">Thời gian: 09 giờ                 </w:t>
      </w:r>
    </w:p>
    <w:p>
      <w:pPr>
        <w:spacing w:before="50" w:after="50" w:line="264" w:lineRule="auto"/>
        <w:rPr>
          <w:iCs/>
          <w:szCs w:val="26"/>
          <w:lang w:val="pt-BR"/>
        </w:rPr>
      </w:pPr>
      <w:r>
        <w:rPr>
          <w:iCs/>
          <w:szCs w:val="26"/>
          <w:lang w:val="pt-BR"/>
        </w:rPr>
        <w:t>1. Mục tiêu:Sau khi học xong chương này, người học sẽ có thể:</w:t>
      </w:r>
    </w:p>
    <w:p>
      <w:pPr>
        <w:spacing w:before="50" w:after="50" w:line="264" w:lineRule="auto"/>
        <w:rPr>
          <w:szCs w:val="26"/>
          <w:lang w:val="pt-BR"/>
        </w:rPr>
      </w:pPr>
      <w:r>
        <w:rPr>
          <w:szCs w:val="26"/>
          <w:lang w:val="pt-BR"/>
        </w:rPr>
        <w:t>- Nắm được ý nghĩa của dịch vụ.</w:t>
      </w:r>
    </w:p>
    <w:p>
      <w:pPr>
        <w:spacing w:before="50" w:after="50" w:line="264" w:lineRule="auto"/>
        <w:rPr>
          <w:szCs w:val="26"/>
          <w:lang w:val="pt-BR"/>
        </w:rPr>
      </w:pPr>
      <w:r>
        <w:rPr>
          <w:szCs w:val="26"/>
          <w:lang w:val="pt-BR"/>
        </w:rPr>
        <w:t>- Nắm vững quy trình và thực hiện công việc theo đúng tiêu chuẩn yêu cầu</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Công tác chuẩn bị</w:t>
      </w:r>
    </w:p>
    <w:p>
      <w:pPr>
        <w:spacing w:before="50" w:after="50" w:line="264" w:lineRule="auto"/>
        <w:rPr>
          <w:szCs w:val="26"/>
          <w:lang w:val="pt-BR"/>
        </w:rPr>
      </w:pPr>
      <w:r>
        <w:rPr>
          <w:szCs w:val="26"/>
          <w:lang w:val="pt-BR"/>
        </w:rPr>
        <w:t>2.2. Thủ tục vào buồng</w:t>
      </w:r>
    </w:p>
    <w:p>
      <w:pPr>
        <w:spacing w:before="50" w:after="50" w:line="264" w:lineRule="auto"/>
        <w:rPr>
          <w:szCs w:val="26"/>
          <w:lang w:val="de-DE"/>
        </w:rPr>
      </w:pPr>
      <w:r>
        <w:rPr>
          <w:szCs w:val="26"/>
          <w:lang w:val="de-DE"/>
        </w:rPr>
        <w:t>2.3. Quy trình chỉnh trang buồng</w:t>
      </w:r>
    </w:p>
    <w:p>
      <w:pPr>
        <w:spacing w:before="50" w:after="50" w:line="264" w:lineRule="auto"/>
        <w:rPr>
          <w:szCs w:val="26"/>
          <w:lang w:val="de-DE"/>
        </w:rPr>
      </w:pPr>
      <w:r>
        <w:rPr>
          <w:szCs w:val="26"/>
          <w:lang w:val="de-DE"/>
        </w:rPr>
        <w:t>2.4. Hoàn tất việc ghi chép bảng báo cáo làm buồng</w:t>
      </w:r>
    </w:p>
    <w:p>
      <w:pPr>
        <w:spacing w:before="50" w:after="50" w:line="264" w:lineRule="auto"/>
        <w:rPr>
          <w:szCs w:val="26"/>
          <w:lang w:val="de-DE"/>
        </w:rPr>
      </w:pPr>
      <w:r>
        <w:rPr>
          <w:b/>
          <w:szCs w:val="26"/>
          <w:lang w:val="de-DE"/>
        </w:rPr>
        <w:t>Chương 20.</w:t>
      </w:r>
      <w:r>
        <w:rPr>
          <w:b/>
          <w:bCs/>
          <w:szCs w:val="26"/>
          <w:lang w:val="de-DE"/>
        </w:rPr>
        <w:t>Xử lý yêu cầu chuyển buồng cho khách.</w:t>
      </w:r>
      <w:r>
        <w:rPr>
          <w:szCs w:val="26"/>
          <w:lang w:val="de-DE"/>
        </w:rPr>
        <w:tab/>
      </w:r>
      <w:r>
        <w:rPr>
          <w:szCs w:val="26"/>
          <w:lang w:val="de-DE"/>
        </w:rPr>
        <w:tab/>
      </w:r>
      <w:r>
        <w:rPr>
          <w:i/>
          <w:iCs/>
          <w:szCs w:val="26"/>
          <w:lang w:val="de-DE"/>
        </w:rPr>
        <w:t xml:space="preserve">Thời gian: 02 giờ  </w:t>
      </w:r>
    </w:p>
    <w:p>
      <w:pPr>
        <w:spacing w:before="50" w:after="50" w:line="264" w:lineRule="auto"/>
        <w:rPr>
          <w:iCs/>
          <w:szCs w:val="26"/>
          <w:lang w:val="de-DE"/>
        </w:rPr>
      </w:pPr>
      <w:r>
        <w:rPr>
          <w:iCs/>
          <w:szCs w:val="26"/>
          <w:lang w:val="de-DE"/>
        </w:rPr>
        <w:t>1. Mục tiêu:Sau khi học xong chương này, người học sẽ có thể:</w:t>
      </w:r>
    </w:p>
    <w:p>
      <w:pPr>
        <w:spacing w:before="50" w:after="50" w:line="264" w:lineRule="auto"/>
        <w:rPr>
          <w:szCs w:val="26"/>
          <w:lang w:val="de-DE"/>
        </w:rPr>
      </w:pPr>
      <w:r>
        <w:rPr>
          <w:szCs w:val="26"/>
          <w:lang w:val="de-DE"/>
        </w:rPr>
        <w:t>- Nắm được các lý do khách yêu cầu chuyển buồng.</w:t>
      </w:r>
    </w:p>
    <w:p>
      <w:pPr>
        <w:spacing w:before="50" w:after="50" w:line="264" w:lineRule="auto"/>
        <w:rPr>
          <w:szCs w:val="26"/>
          <w:lang w:val="pt-BR"/>
        </w:rPr>
      </w:pPr>
      <w:r>
        <w:rPr>
          <w:szCs w:val="26"/>
          <w:lang w:val="pt-BR"/>
        </w:rPr>
        <w:t>- Thực hiện quy trình chuyển buồng cho khách và làm vệ sinh buồng theo đúng tiêu chuẩn yêu cầu.</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Những lý do khách yêu cầu chuyển buồng</w:t>
      </w:r>
    </w:p>
    <w:p>
      <w:pPr>
        <w:spacing w:before="50" w:after="50" w:line="264" w:lineRule="auto"/>
        <w:rPr>
          <w:szCs w:val="26"/>
          <w:lang w:val="pt-BR"/>
        </w:rPr>
      </w:pPr>
      <w:r>
        <w:rPr>
          <w:szCs w:val="26"/>
          <w:lang w:val="pt-BR"/>
        </w:rPr>
        <w:t>2.2. Tiếp nhận thông tin chuyển buồng của khách</w:t>
      </w:r>
    </w:p>
    <w:p>
      <w:pPr>
        <w:spacing w:before="50" w:after="50" w:line="264" w:lineRule="auto"/>
        <w:rPr>
          <w:szCs w:val="26"/>
          <w:lang w:val="pt-BR"/>
        </w:rPr>
      </w:pPr>
      <w:r>
        <w:rPr>
          <w:szCs w:val="26"/>
          <w:lang w:val="pt-BR"/>
        </w:rPr>
        <w:t>2.3. Trao đổi thông tin giữa hai bộ phận lễ tân và bộ phận buồng</w:t>
      </w:r>
    </w:p>
    <w:p>
      <w:pPr>
        <w:spacing w:before="50" w:after="50" w:line="264" w:lineRule="auto"/>
        <w:rPr>
          <w:szCs w:val="26"/>
          <w:lang w:val="pt-BR"/>
        </w:rPr>
      </w:pPr>
      <w:r>
        <w:rPr>
          <w:szCs w:val="26"/>
          <w:lang w:val="pt-BR"/>
        </w:rPr>
        <w:t>2.4. Quy trình chuyển buồng cho khách</w:t>
      </w:r>
    </w:p>
    <w:p>
      <w:pPr>
        <w:spacing w:before="50" w:after="50" w:line="264" w:lineRule="auto"/>
        <w:rPr>
          <w:szCs w:val="26"/>
          <w:lang w:val="pt-BR"/>
        </w:rPr>
      </w:pPr>
      <w:r>
        <w:rPr>
          <w:b/>
          <w:szCs w:val="26"/>
          <w:lang w:val="pt-BR"/>
        </w:rPr>
        <w:t>Chương 21.</w:t>
      </w:r>
      <w:r>
        <w:rPr>
          <w:b/>
          <w:bCs/>
          <w:szCs w:val="26"/>
          <w:lang w:val="pt-BR"/>
        </w:rPr>
        <w:t>Xử lý tài sản thất lạc và được tìm thấy.</w:t>
      </w:r>
      <w:r>
        <w:rPr>
          <w:szCs w:val="26"/>
          <w:lang w:val="pt-BR"/>
        </w:rPr>
        <w:tab/>
      </w:r>
      <w:r>
        <w:rPr>
          <w:szCs w:val="26"/>
          <w:lang w:val="pt-BR"/>
        </w:rPr>
        <w:tab/>
      </w:r>
      <w:r>
        <w:rPr>
          <w:i/>
          <w:iCs/>
          <w:szCs w:val="26"/>
          <w:lang w:val="pt-BR"/>
        </w:rPr>
        <w:t xml:space="preserve">Thời gian: 04giờ                                                      </w:t>
      </w:r>
    </w:p>
    <w:p>
      <w:pPr>
        <w:spacing w:before="50" w:after="50" w:line="264" w:lineRule="auto"/>
        <w:rPr>
          <w:iCs/>
          <w:szCs w:val="26"/>
          <w:lang w:val="pt-BR"/>
        </w:rPr>
      </w:pPr>
      <w:r>
        <w:rPr>
          <w:iCs/>
          <w:szCs w:val="26"/>
          <w:lang w:val="pt-BR"/>
        </w:rPr>
        <w:t>1. Mục tiêu: Sau khi học xong chương này, người học sẽ có thể:</w:t>
      </w:r>
    </w:p>
    <w:p>
      <w:pPr>
        <w:spacing w:before="50" w:after="50" w:line="264" w:lineRule="auto"/>
        <w:rPr>
          <w:szCs w:val="26"/>
          <w:lang w:val="pt-BR"/>
        </w:rPr>
      </w:pPr>
      <w:r>
        <w:rPr>
          <w:szCs w:val="26"/>
          <w:lang w:val="pt-BR"/>
        </w:rPr>
        <w:t>- Nắm được quy trình kiểm tra buồng trả.</w:t>
      </w:r>
    </w:p>
    <w:p>
      <w:pPr>
        <w:spacing w:before="50" w:after="50" w:line="264" w:lineRule="auto"/>
        <w:rPr>
          <w:szCs w:val="26"/>
          <w:lang w:val="pt-BR"/>
        </w:rPr>
      </w:pPr>
      <w:r>
        <w:rPr>
          <w:szCs w:val="26"/>
          <w:lang w:val="pt-BR"/>
        </w:rPr>
        <w:t>- Xử lý khi phát hiện tài sản khách bỏ quên theo đúng tiêu chuẩn yêu cầu.</w:t>
      </w:r>
    </w:p>
    <w:p>
      <w:pPr>
        <w:spacing w:before="50" w:after="50" w:line="264" w:lineRule="auto"/>
        <w:rPr>
          <w:szCs w:val="26"/>
          <w:lang w:val="pt-BR"/>
        </w:rPr>
      </w:pPr>
      <w:r>
        <w:rPr>
          <w:szCs w:val="26"/>
          <w:lang w:val="pt-BR"/>
        </w:rPr>
        <w:t>2. Nội dung chương:</w:t>
      </w:r>
    </w:p>
    <w:p>
      <w:pPr>
        <w:spacing w:before="50" w:after="50" w:line="264" w:lineRule="auto"/>
        <w:rPr>
          <w:szCs w:val="26"/>
          <w:lang w:val="pt-BR"/>
        </w:rPr>
      </w:pPr>
      <w:r>
        <w:rPr>
          <w:szCs w:val="26"/>
          <w:lang w:val="pt-BR"/>
        </w:rPr>
        <w:t>2.1. Quy trình kiểm tra các buồng vừa trả</w:t>
      </w:r>
    </w:p>
    <w:p>
      <w:pPr>
        <w:spacing w:before="50" w:after="50" w:line="264" w:lineRule="auto"/>
        <w:rPr>
          <w:szCs w:val="26"/>
          <w:lang w:val="pt-BR"/>
        </w:rPr>
      </w:pPr>
      <w:r>
        <w:rPr>
          <w:szCs w:val="26"/>
          <w:lang w:val="pt-BR"/>
        </w:rPr>
        <w:t>2.2. Các loại tài sản thất lạc</w:t>
      </w:r>
    </w:p>
    <w:p>
      <w:pPr>
        <w:spacing w:before="50" w:after="50" w:line="264" w:lineRule="auto"/>
        <w:rPr>
          <w:szCs w:val="26"/>
          <w:lang w:val="pt-BR"/>
        </w:rPr>
      </w:pPr>
      <w:r>
        <w:rPr>
          <w:szCs w:val="26"/>
          <w:lang w:val="pt-BR"/>
        </w:rPr>
        <w:t>2.3. Quy trình xử lý tài sản nhặt được:</w:t>
      </w:r>
    </w:p>
    <w:p>
      <w:pPr>
        <w:tabs>
          <w:tab w:val="left" w:pos="1350"/>
        </w:tabs>
        <w:spacing w:before="50" w:after="50" w:line="264" w:lineRule="auto"/>
        <w:rPr>
          <w:szCs w:val="26"/>
          <w:lang w:val="de-DE"/>
        </w:rPr>
      </w:pPr>
      <w:r>
        <w:rPr>
          <w:szCs w:val="26"/>
          <w:lang w:val="de-DE"/>
        </w:rPr>
        <w:t xml:space="preserve">2.3.1. </w:t>
      </w:r>
      <w:r>
        <w:rPr>
          <w:szCs w:val="26"/>
          <w:lang w:val="de-DE"/>
        </w:rPr>
        <w:tab/>
      </w:r>
      <w:r>
        <w:rPr>
          <w:szCs w:val="26"/>
          <w:lang w:val="de-DE"/>
        </w:rPr>
        <w:t>Đối với khách còn đang lưu trú tại khách sạn</w:t>
      </w:r>
    </w:p>
    <w:p>
      <w:pPr>
        <w:tabs>
          <w:tab w:val="left" w:pos="1350"/>
        </w:tabs>
        <w:spacing w:before="50" w:after="50" w:line="264" w:lineRule="auto"/>
        <w:rPr>
          <w:szCs w:val="26"/>
          <w:lang w:val="de-DE"/>
        </w:rPr>
      </w:pPr>
      <w:r>
        <w:rPr>
          <w:szCs w:val="26"/>
          <w:lang w:val="de-DE"/>
        </w:rPr>
        <w:t xml:space="preserve">2.3.2. </w:t>
      </w:r>
      <w:r>
        <w:rPr>
          <w:szCs w:val="26"/>
          <w:lang w:val="de-DE"/>
        </w:rPr>
        <w:tab/>
      </w:r>
      <w:r>
        <w:rPr>
          <w:szCs w:val="26"/>
          <w:lang w:val="de-DE"/>
        </w:rPr>
        <w:t>Đối với khách đã trả buồng và đã rời khỏi khách sạn</w:t>
      </w:r>
    </w:p>
    <w:p>
      <w:pPr>
        <w:spacing w:before="50" w:after="50" w:line="264" w:lineRule="auto"/>
        <w:rPr>
          <w:szCs w:val="26"/>
          <w:lang w:val="pt-BR"/>
        </w:rPr>
      </w:pPr>
      <w:r>
        <w:rPr>
          <w:szCs w:val="26"/>
          <w:lang w:val="pt-BR"/>
        </w:rPr>
        <w:t>2.4 Ghi lại và bảo quản tài sản thất lạc</w:t>
      </w:r>
    </w:p>
    <w:p>
      <w:pPr>
        <w:spacing w:before="50" w:after="50" w:line="264" w:lineRule="auto"/>
        <w:rPr>
          <w:szCs w:val="26"/>
          <w:lang w:val="pt-BR"/>
        </w:rPr>
      </w:pPr>
      <w:r>
        <w:rPr>
          <w:szCs w:val="26"/>
          <w:lang w:val="pt-BR"/>
        </w:rPr>
        <w:t>2.5. Thông tin liên quan đến việc xử lý tài sản nhặt được</w:t>
      </w:r>
    </w:p>
    <w:p>
      <w:pPr>
        <w:spacing w:before="50" w:after="50" w:line="264" w:lineRule="auto"/>
        <w:rPr>
          <w:szCs w:val="26"/>
          <w:lang w:val="pt-BR"/>
        </w:rPr>
      </w:pPr>
      <w:r>
        <w:rPr>
          <w:szCs w:val="26"/>
          <w:lang w:val="pt-BR"/>
        </w:rPr>
        <w:t>2.6. Phương thức giải quyết tài sản vô thừa nhận</w:t>
      </w:r>
    </w:p>
    <w:p>
      <w:pPr>
        <w:spacing w:before="50" w:after="50" w:line="264" w:lineRule="auto"/>
        <w:rPr>
          <w:szCs w:val="26"/>
          <w:lang w:val="it-IT"/>
        </w:rPr>
      </w:pPr>
      <w:r>
        <w:rPr>
          <w:b/>
          <w:szCs w:val="26"/>
          <w:lang w:val="it-IT"/>
        </w:rPr>
        <w:t>Chương 22.</w:t>
      </w:r>
      <w:r>
        <w:rPr>
          <w:b/>
          <w:bCs/>
          <w:szCs w:val="26"/>
          <w:lang w:val="it-IT"/>
        </w:rPr>
        <w:t>Dịch vụ mini bar.</w:t>
      </w:r>
      <w:r>
        <w:rPr>
          <w:b/>
          <w:bCs/>
          <w:szCs w:val="26"/>
          <w:lang w:val="it-IT"/>
        </w:rPr>
        <w:tab/>
      </w:r>
      <w:r>
        <w:rPr>
          <w:szCs w:val="26"/>
          <w:lang w:val="it-IT"/>
        </w:rPr>
        <w:tab/>
      </w:r>
      <w:r>
        <w:rPr>
          <w:szCs w:val="26"/>
          <w:lang w:val="it-IT"/>
        </w:rPr>
        <w:tab/>
      </w:r>
      <w:r>
        <w:rPr>
          <w:szCs w:val="26"/>
          <w:lang w:val="it-IT"/>
        </w:rPr>
        <w:tab/>
      </w:r>
      <w:r>
        <w:rPr>
          <w:i/>
          <w:iCs/>
          <w:szCs w:val="26"/>
          <w:lang w:val="it-IT"/>
        </w:rPr>
        <w:t xml:space="preserve">Thời gian: 05giờ  </w:t>
      </w:r>
    </w:p>
    <w:p>
      <w:pPr>
        <w:spacing w:before="50" w:after="50" w:line="264" w:lineRule="auto"/>
        <w:rPr>
          <w:iCs/>
          <w:szCs w:val="26"/>
          <w:lang w:val="it-IT"/>
        </w:rPr>
      </w:pPr>
      <w:r>
        <w:rPr>
          <w:iCs/>
          <w:szCs w:val="26"/>
          <w:lang w:val="it-IT"/>
        </w:rPr>
        <w:t>1. Mục tiêu:Sau khi học xong chương này, người học sẽ có thể:</w:t>
      </w:r>
    </w:p>
    <w:p>
      <w:pPr>
        <w:spacing w:before="50" w:after="50" w:line="264" w:lineRule="auto"/>
        <w:rPr>
          <w:szCs w:val="26"/>
          <w:lang w:val="it-IT"/>
        </w:rPr>
      </w:pPr>
      <w:r>
        <w:rPr>
          <w:szCs w:val="26"/>
          <w:lang w:val="it-IT"/>
        </w:rPr>
        <w:t>- Nắm được mục đích của dịch vụ</w:t>
      </w:r>
    </w:p>
    <w:p>
      <w:pPr>
        <w:spacing w:before="50" w:after="50" w:line="264" w:lineRule="auto"/>
        <w:rPr>
          <w:szCs w:val="26"/>
          <w:lang w:val="pt-BR"/>
        </w:rPr>
      </w:pPr>
      <w:r>
        <w:rPr>
          <w:szCs w:val="26"/>
          <w:lang w:val="pt-BR"/>
        </w:rPr>
        <w:t>- Biết được các loại đồ cung cấp trong mini bar.</w:t>
      </w:r>
    </w:p>
    <w:p>
      <w:pPr>
        <w:spacing w:before="50" w:after="50" w:line="264" w:lineRule="auto"/>
        <w:rPr>
          <w:szCs w:val="26"/>
          <w:lang w:val="pt-BR"/>
        </w:rPr>
      </w:pPr>
      <w:r>
        <w:rPr>
          <w:szCs w:val="26"/>
          <w:lang w:val="pt-BR"/>
        </w:rPr>
        <w:t>- Quản lý dịch vụ mini bar.</w:t>
      </w:r>
    </w:p>
    <w:p>
      <w:pPr>
        <w:spacing w:before="50" w:after="50" w:line="264" w:lineRule="auto"/>
        <w:rPr>
          <w:szCs w:val="26"/>
          <w:lang w:val="pt-BR"/>
        </w:rPr>
      </w:pPr>
      <w:r>
        <w:rPr>
          <w:szCs w:val="26"/>
          <w:lang w:val="pt-BR"/>
        </w:rPr>
        <w:t>- Làm vệ sinh mini bar theo đúng tiêu chuẩn yêu cầu.</w:t>
      </w:r>
    </w:p>
    <w:p>
      <w:pPr>
        <w:tabs>
          <w:tab w:val="left" w:pos="810"/>
        </w:tabs>
        <w:spacing w:before="50" w:after="50" w:line="264" w:lineRule="auto"/>
        <w:rPr>
          <w:szCs w:val="26"/>
          <w:lang w:val="pt-BR"/>
        </w:rPr>
      </w:pPr>
      <w:r>
        <w:rPr>
          <w:szCs w:val="26"/>
          <w:lang w:val="pt-BR"/>
        </w:rPr>
        <w:t>2. Nội dung chương:</w:t>
      </w:r>
    </w:p>
    <w:p>
      <w:pPr>
        <w:tabs>
          <w:tab w:val="left" w:pos="810"/>
        </w:tabs>
        <w:spacing w:before="50" w:after="50" w:line="264" w:lineRule="auto"/>
        <w:rPr>
          <w:szCs w:val="26"/>
          <w:lang w:val="pt-BR"/>
        </w:rPr>
      </w:pPr>
      <w:r>
        <w:rPr>
          <w:szCs w:val="26"/>
          <w:lang w:val="pt-BR"/>
        </w:rPr>
        <w:t>2.1. Các loại thức uống và thức ăn nhẹ thường có trong minibar</w:t>
      </w:r>
    </w:p>
    <w:p>
      <w:pPr>
        <w:tabs>
          <w:tab w:val="left" w:pos="810"/>
        </w:tabs>
        <w:spacing w:before="50" w:after="50" w:line="264" w:lineRule="auto"/>
        <w:rPr>
          <w:szCs w:val="26"/>
        </w:rPr>
      </w:pPr>
      <w:r>
        <w:rPr>
          <w:szCs w:val="26"/>
        </w:rPr>
        <w:t>2.2. Cách thức sắp xếp trong minibar</w:t>
      </w:r>
    </w:p>
    <w:p>
      <w:pPr>
        <w:tabs>
          <w:tab w:val="left" w:pos="810"/>
        </w:tabs>
        <w:spacing w:before="50" w:after="50" w:line="264" w:lineRule="auto"/>
        <w:rPr>
          <w:szCs w:val="26"/>
        </w:rPr>
      </w:pPr>
      <w:r>
        <w:rPr>
          <w:szCs w:val="26"/>
        </w:rPr>
        <w:t>2.3. Quy trình kiểm tra, bổ sung các vật dụng trong minibar</w:t>
      </w:r>
    </w:p>
    <w:p>
      <w:pPr>
        <w:tabs>
          <w:tab w:val="left" w:pos="810"/>
        </w:tabs>
        <w:spacing w:before="50" w:after="50" w:line="264" w:lineRule="auto"/>
        <w:rPr>
          <w:szCs w:val="26"/>
          <w:lang w:val="pt-BR"/>
        </w:rPr>
      </w:pPr>
      <w:r>
        <w:rPr>
          <w:szCs w:val="26"/>
          <w:lang w:val="pt-BR"/>
        </w:rPr>
        <w:t>2. 3.1. Kiểm tra hàng ngày:</w:t>
      </w:r>
    </w:p>
    <w:p>
      <w:pPr>
        <w:tabs>
          <w:tab w:val="left" w:pos="810"/>
        </w:tabs>
        <w:spacing w:before="50" w:after="50" w:line="264" w:lineRule="auto"/>
        <w:rPr>
          <w:szCs w:val="26"/>
          <w:lang w:val="pt-BR"/>
        </w:rPr>
      </w:pPr>
      <w:r>
        <w:rPr>
          <w:szCs w:val="26"/>
          <w:lang w:val="pt-BR"/>
        </w:rPr>
        <w:t>2.3.2. Báo cáo hàng ngày</w:t>
      </w:r>
    </w:p>
    <w:p>
      <w:pPr>
        <w:tabs>
          <w:tab w:val="left" w:pos="810"/>
        </w:tabs>
        <w:spacing w:before="50" w:after="50" w:line="264" w:lineRule="auto"/>
        <w:rPr>
          <w:szCs w:val="26"/>
          <w:lang w:val="pt-BR"/>
        </w:rPr>
      </w:pPr>
      <w:r>
        <w:rPr>
          <w:szCs w:val="26"/>
          <w:lang w:val="pt-BR"/>
        </w:rPr>
        <w:t>2.3.3. Báo cáo hàng tháng</w:t>
      </w:r>
    </w:p>
    <w:p>
      <w:pPr>
        <w:tabs>
          <w:tab w:val="left" w:pos="810"/>
        </w:tabs>
        <w:spacing w:before="50" w:after="50" w:line="264" w:lineRule="auto"/>
        <w:rPr>
          <w:szCs w:val="26"/>
          <w:lang w:val="pt-BR"/>
        </w:rPr>
      </w:pPr>
      <w:r>
        <w:rPr>
          <w:szCs w:val="26"/>
          <w:lang w:val="pt-BR"/>
        </w:rPr>
        <w:t>2.3.4. Kiểm tra và bổ sung số lượng tại kho cấp phát của bộ phận buồng</w:t>
      </w:r>
    </w:p>
    <w:p>
      <w:pPr>
        <w:tabs>
          <w:tab w:val="left" w:pos="810"/>
        </w:tabs>
        <w:spacing w:before="50" w:after="50" w:line="264" w:lineRule="auto"/>
        <w:rPr>
          <w:szCs w:val="26"/>
          <w:lang w:val="pt-BR"/>
        </w:rPr>
      </w:pPr>
      <w:r>
        <w:rPr>
          <w:szCs w:val="26"/>
          <w:lang w:val="pt-BR"/>
        </w:rPr>
        <w:t>2.4. Trách nhiệm và nhiệm vụ của nhân viên bộ phận buồng trong việc quản lý dịch vụ minibar</w:t>
      </w:r>
    </w:p>
    <w:p>
      <w:pPr>
        <w:tabs>
          <w:tab w:val="left" w:pos="810"/>
        </w:tabs>
        <w:spacing w:before="50" w:after="50" w:line="264" w:lineRule="auto"/>
        <w:rPr>
          <w:szCs w:val="26"/>
          <w:lang w:val="pt-BR"/>
        </w:rPr>
      </w:pPr>
      <w:r>
        <w:rPr>
          <w:szCs w:val="26"/>
          <w:lang w:val="pt-BR"/>
        </w:rPr>
        <w:t>2.4.1. Đối với các buồng nằm trong danh sách  chuẩn bị trả buồng</w:t>
      </w:r>
    </w:p>
    <w:p>
      <w:pPr>
        <w:tabs>
          <w:tab w:val="left" w:pos="810"/>
        </w:tabs>
        <w:spacing w:before="50" w:after="50" w:line="264" w:lineRule="auto"/>
        <w:rPr>
          <w:szCs w:val="26"/>
          <w:lang w:val="pt-BR"/>
        </w:rPr>
      </w:pPr>
      <w:r>
        <w:rPr>
          <w:szCs w:val="26"/>
          <w:lang w:val="pt-BR"/>
        </w:rPr>
        <w:t>2.4.2. Kiểm tra định kỳ thời hạn sử dụng của các thức uống trong minibar</w:t>
      </w:r>
    </w:p>
    <w:p>
      <w:pPr>
        <w:tabs>
          <w:tab w:val="left" w:pos="810"/>
        </w:tabs>
        <w:spacing w:before="50" w:after="50" w:line="264" w:lineRule="auto"/>
        <w:rPr>
          <w:szCs w:val="26"/>
          <w:lang w:val="de-DE"/>
        </w:rPr>
      </w:pPr>
      <w:r>
        <w:rPr>
          <w:szCs w:val="26"/>
          <w:lang w:val="de-DE"/>
        </w:rPr>
        <w:t>2.5. Vệ sinh minibar</w:t>
      </w:r>
    </w:p>
    <w:p>
      <w:pPr>
        <w:tabs>
          <w:tab w:val="left" w:pos="810"/>
        </w:tabs>
        <w:spacing w:before="50" w:after="50" w:line="264" w:lineRule="auto"/>
        <w:rPr>
          <w:szCs w:val="26"/>
          <w:lang w:val="de-DE"/>
        </w:rPr>
      </w:pPr>
      <w:r>
        <w:rPr>
          <w:szCs w:val="26"/>
          <w:lang w:val="de-DE"/>
        </w:rPr>
        <w:t>2.5.1. Làm vệ sinh hàng ngày</w:t>
      </w:r>
    </w:p>
    <w:p>
      <w:pPr>
        <w:tabs>
          <w:tab w:val="left" w:pos="810"/>
        </w:tabs>
        <w:spacing w:before="50" w:after="50" w:line="264" w:lineRule="auto"/>
        <w:rPr>
          <w:szCs w:val="26"/>
          <w:lang w:val="de-DE"/>
        </w:rPr>
      </w:pPr>
      <w:r>
        <w:rPr>
          <w:szCs w:val="26"/>
          <w:lang w:val="de-DE"/>
        </w:rPr>
        <w:t>2.5.2. Làm vệ sinh định kỳ</w:t>
      </w:r>
    </w:p>
    <w:p>
      <w:pPr>
        <w:spacing w:before="50" w:after="50" w:line="264" w:lineRule="auto"/>
        <w:rPr>
          <w:szCs w:val="26"/>
          <w:lang w:val="de-DE"/>
        </w:rPr>
      </w:pPr>
      <w:r>
        <w:rPr>
          <w:b/>
          <w:szCs w:val="26"/>
          <w:lang w:val="de-DE"/>
        </w:rPr>
        <w:t>Chương 23</w:t>
      </w:r>
      <w:r>
        <w:rPr>
          <w:szCs w:val="26"/>
          <w:lang w:val="de-DE"/>
        </w:rPr>
        <w:t xml:space="preserve">. </w:t>
      </w:r>
      <w:r>
        <w:rPr>
          <w:b/>
          <w:bCs/>
          <w:szCs w:val="26"/>
          <w:lang w:val="de-DE"/>
        </w:rPr>
        <w:t>Cắm hoa</w:t>
      </w:r>
      <w:r>
        <w:rPr>
          <w:szCs w:val="26"/>
          <w:lang w:val="de-DE"/>
        </w:rPr>
        <w:t>.</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i/>
          <w:iCs/>
          <w:szCs w:val="26"/>
          <w:lang w:val="de-DE"/>
        </w:rPr>
        <w:t xml:space="preserve">Thời gian: 01 giờ  </w:t>
      </w:r>
    </w:p>
    <w:p>
      <w:pPr>
        <w:spacing w:before="50" w:after="50" w:line="264" w:lineRule="auto"/>
        <w:rPr>
          <w:iCs/>
          <w:szCs w:val="26"/>
          <w:lang w:val="it-IT"/>
        </w:rPr>
      </w:pPr>
      <w:r>
        <w:rPr>
          <w:szCs w:val="26"/>
          <w:lang w:val="pt-BR"/>
        </w:rPr>
        <w:t xml:space="preserve">1. Mục tiêu: </w:t>
      </w:r>
      <w:r>
        <w:rPr>
          <w:iCs/>
          <w:szCs w:val="26"/>
          <w:lang w:val="it-IT"/>
        </w:rPr>
        <w:t>Sau khi học xong chương này, người học sẽ có thể:</w:t>
      </w:r>
    </w:p>
    <w:p>
      <w:pPr>
        <w:spacing w:before="50" w:after="50" w:line="264" w:lineRule="auto"/>
        <w:jc w:val="both"/>
        <w:rPr>
          <w:szCs w:val="26"/>
          <w:lang w:val="pt-BR"/>
        </w:rPr>
      </w:pPr>
      <w:r>
        <w:rPr>
          <w:szCs w:val="26"/>
          <w:lang w:val="de-DE"/>
        </w:rPr>
        <w:t>- Trình bày được khái niệm, vai trò, nguyên tắc của cắm hoa.</w:t>
      </w:r>
    </w:p>
    <w:p>
      <w:pPr>
        <w:spacing w:before="50" w:after="50" w:line="264" w:lineRule="auto"/>
        <w:jc w:val="both"/>
        <w:rPr>
          <w:szCs w:val="26"/>
          <w:lang w:val="pt-BR"/>
        </w:rPr>
      </w:pPr>
      <w:r>
        <w:rPr>
          <w:szCs w:val="26"/>
          <w:lang w:val="pt-BR"/>
        </w:rPr>
        <w:tab/>
      </w:r>
      <w:r>
        <w:rPr>
          <w:szCs w:val="26"/>
          <w:lang w:val="pt-BR"/>
        </w:rPr>
        <w:t>- Vận dụng được kiến thức vào việc lựa chọn, cắm và bảo quản hoa.</w:t>
      </w:r>
    </w:p>
    <w:p>
      <w:pPr>
        <w:spacing w:before="50" w:after="50" w:line="264" w:lineRule="auto"/>
        <w:jc w:val="both"/>
        <w:rPr>
          <w:szCs w:val="26"/>
          <w:lang w:val="pt-BR"/>
        </w:rPr>
      </w:pPr>
      <w:r>
        <w:rPr>
          <w:szCs w:val="26"/>
          <w:lang w:val="pt-BR"/>
        </w:rPr>
        <w:tab/>
      </w:r>
      <w:r>
        <w:rPr>
          <w:szCs w:val="26"/>
          <w:lang w:val="pt-BR"/>
        </w:rPr>
        <w:t>- Lựa chọn được dụng cụ và vật liệu sử dụng trong cắm hoa.</w:t>
      </w:r>
    </w:p>
    <w:p>
      <w:pPr>
        <w:spacing w:before="50" w:after="50" w:line="264" w:lineRule="auto"/>
        <w:rPr>
          <w:szCs w:val="26"/>
          <w:lang w:val="pt-BR"/>
        </w:rPr>
      </w:pPr>
      <w:r>
        <w:rPr>
          <w:szCs w:val="26"/>
          <w:lang w:val="pt-BR"/>
        </w:rPr>
        <w:t>2. Nội dung chương:</w:t>
      </w:r>
    </w:p>
    <w:p>
      <w:pPr>
        <w:spacing w:before="50" w:after="50" w:line="264" w:lineRule="auto"/>
        <w:rPr>
          <w:szCs w:val="26"/>
          <w:lang w:val="de-DE"/>
        </w:rPr>
      </w:pPr>
      <w:r>
        <w:rPr>
          <w:szCs w:val="26"/>
          <w:lang w:val="de-DE"/>
        </w:rPr>
        <w:t>2.1. Tầm quan trọng của hoa</w:t>
      </w:r>
    </w:p>
    <w:p>
      <w:pPr>
        <w:spacing w:before="50" w:after="50" w:line="264" w:lineRule="auto"/>
        <w:rPr>
          <w:szCs w:val="26"/>
          <w:lang w:val="de-DE"/>
        </w:rPr>
      </w:pPr>
      <w:r>
        <w:rPr>
          <w:szCs w:val="26"/>
          <w:lang w:val="de-DE"/>
        </w:rPr>
        <w:t>2.2. Cắm hoa và chăm sóc hoa</w:t>
      </w:r>
    </w:p>
    <w:p>
      <w:pPr>
        <w:widowControl w:val="0"/>
        <w:spacing w:before="50" w:after="50" w:line="264" w:lineRule="auto"/>
        <w:jc w:val="both"/>
        <w:rPr>
          <w:szCs w:val="26"/>
          <w:lang w:val="it-IT"/>
        </w:rPr>
      </w:pPr>
      <w:r>
        <w:rPr>
          <w:b/>
          <w:szCs w:val="26"/>
          <w:lang w:val="it-IT"/>
        </w:rPr>
        <w:t>IV. Điều kiện thực hiện môn học</w:t>
      </w:r>
      <w:r>
        <w:rPr>
          <w:szCs w:val="26"/>
          <w:lang w:val="it-IT"/>
        </w:rPr>
        <w:t>:</w:t>
      </w:r>
    </w:p>
    <w:p>
      <w:pPr>
        <w:spacing w:before="50" w:after="50" w:line="264" w:lineRule="auto"/>
        <w:rPr>
          <w:bCs/>
          <w:szCs w:val="26"/>
          <w:lang w:val="de-DE"/>
        </w:rPr>
      </w:pPr>
      <w:r>
        <w:rPr>
          <w:szCs w:val="26"/>
          <w:lang w:val="it-IT"/>
        </w:rPr>
        <w:t xml:space="preserve">1. </w:t>
      </w:r>
      <w:r>
        <w:rPr>
          <w:bCs/>
          <w:szCs w:val="26"/>
          <w:lang w:val="de-DE"/>
        </w:rPr>
        <w:t>Phòng học chuyên môn hóa:</w:t>
      </w:r>
    </w:p>
    <w:p>
      <w:pPr>
        <w:spacing w:before="50" w:after="50" w:line="264" w:lineRule="auto"/>
        <w:jc w:val="both"/>
        <w:rPr>
          <w:bCs/>
          <w:szCs w:val="26"/>
          <w:lang w:val="de-DE"/>
        </w:rPr>
      </w:pPr>
      <w:r>
        <w:rPr>
          <w:bCs/>
          <w:szCs w:val="26"/>
          <w:lang w:val="de-DE"/>
        </w:rPr>
        <w:tab/>
      </w:r>
      <w:r>
        <w:rPr>
          <w:bCs/>
          <w:szCs w:val="26"/>
          <w:lang w:val="de-DE"/>
        </w:rPr>
        <w:t xml:space="preserve">- </w:t>
      </w:r>
      <w:r>
        <w:rPr>
          <w:szCs w:val="26"/>
          <w:lang w:val="pt-BR"/>
        </w:rPr>
        <w:t xml:space="preserve">Buồng thực hành mẫu </w:t>
      </w:r>
      <w:r>
        <w:rPr>
          <w:bCs/>
          <w:szCs w:val="26"/>
          <w:lang w:val="de-DE"/>
        </w:rPr>
        <w:t xml:space="preserve">giả định như thật  </w:t>
      </w:r>
    </w:p>
    <w:p>
      <w:pPr>
        <w:spacing w:before="50" w:after="50" w:line="264" w:lineRule="auto"/>
        <w:rPr>
          <w:bCs/>
          <w:szCs w:val="26"/>
          <w:lang w:val="de-DE"/>
        </w:rPr>
      </w:pPr>
      <w:r>
        <w:rPr>
          <w:bCs/>
          <w:szCs w:val="26"/>
          <w:lang w:val="de-DE"/>
        </w:rPr>
        <w:t>2. Trang thiết bị máy móc:</w:t>
      </w:r>
    </w:p>
    <w:p>
      <w:pPr>
        <w:spacing w:before="50" w:after="50" w:line="264" w:lineRule="auto"/>
        <w:jc w:val="both"/>
        <w:rPr>
          <w:szCs w:val="26"/>
          <w:lang w:val="pt-BR"/>
        </w:rPr>
      </w:pPr>
      <w:r>
        <w:rPr>
          <w:bCs/>
          <w:szCs w:val="26"/>
          <w:lang w:val="de-DE"/>
        </w:rPr>
        <w:tab/>
      </w:r>
      <w:r>
        <w:rPr>
          <w:bCs/>
          <w:szCs w:val="26"/>
          <w:lang w:val="de-DE"/>
        </w:rPr>
        <w:t xml:space="preserve">- </w:t>
      </w:r>
      <w:r>
        <w:rPr>
          <w:szCs w:val="26"/>
          <w:lang w:val="de-DE"/>
        </w:rPr>
        <w:t>Tăng âm, loa, Bảng, phấn, VCD, máy vi tính, máy chiếu Projecto</w:t>
      </w:r>
      <w:r>
        <w:rPr>
          <w:szCs w:val="26"/>
          <w:lang w:val="pt-BR"/>
        </w:rPr>
        <w:t>r....</w:t>
      </w:r>
    </w:p>
    <w:p>
      <w:pPr>
        <w:spacing w:before="50" w:after="50" w:line="264" w:lineRule="auto"/>
        <w:jc w:val="both"/>
        <w:rPr>
          <w:bCs/>
          <w:szCs w:val="26"/>
          <w:lang w:val="de-DE"/>
        </w:rPr>
      </w:pPr>
      <w:r>
        <w:rPr>
          <w:bCs/>
          <w:szCs w:val="26"/>
          <w:lang w:val="de-DE"/>
        </w:rPr>
        <w:t>3. Học liệu, dụng cụ, nguyên vật liệu</w:t>
      </w:r>
    </w:p>
    <w:p>
      <w:pPr>
        <w:spacing w:before="50" w:after="50" w:line="264" w:lineRule="auto"/>
        <w:jc w:val="both"/>
        <w:rPr>
          <w:bCs/>
          <w:szCs w:val="26"/>
          <w:lang w:val="de-DE"/>
        </w:rPr>
      </w:pPr>
      <w:r>
        <w:rPr>
          <w:bCs/>
          <w:szCs w:val="26"/>
          <w:lang w:val="de-DE"/>
        </w:rPr>
        <w:tab/>
      </w:r>
      <w:r>
        <w:rPr>
          <w:bCs/>
          <w:szCs w:val="26"/>
          <w:lang w:val="de-DE"/>
        </w:rPr>
        <w:t>- Giáo trình Nghiệp vụ buồng</w:t>
      </w:r>
    </w:p>
    <w:p>
      <w:pPr>
        <w:spacing w:before="50" w:after="50" w:line="264" w:lineRule="auto"/>
        <w:rPr>
          <w:bCs/>
          <w:szCs w:val="26"/>
          <w:lang w:val="de-DE"/>
        </w:rPr>
      </w:pPr>
      <w:r>
        <w:rPr>
          <w:bCs/>
          <w:szCs w:val="26"/>
          <w:lang w:val="de-DE"/>
        </w:rPr>
        <w:tab/>
      </w:r>
      <w:r>
        <w:rPr>
          <w:bCs/>
          <w:szCs w:val="26"/>
          <w:lang w:val="de-DE"/>
        </w:rPr>
        <w:t>- Các loại sổ sách, biểu mẫu, tranh ảnh, đĩa DVD</w:t>
      </w:r>
    </w:p>
    <w:p>
      <w:pPr>
        <w:spacing w:before="50" w:after="50" w:line="264" w:lineRule="auto"/>
        <w:rPr>
          <w:bCs/>
          <w:szCs w:val="26"/>
          <w:lang w:val="de-DE"/>
        </w:rPr>
      </w:pPr>
      <w:r>
        <w:rPr>
          <w:bCs/>
          <w:szCs w:val="26"/>
          <w:lang w:val="de-DE"/>
        </w:rPr>
        <w:tab/>
      </w:r>
      <w:r>
        <w:rPr>
          <w:bCs/>
          <w:szCs w:val="26"/>
          <w:lang w:val="de-DE"/>
        </w:rPr>
        <w:t>- Bảng lật, loa trợ giảng</w:t>
      </w:r>
    </w:p>
    <w:p>
      <w:pPr>
        <w:spacing w:before="50" w:after="50" w:line="264" w:lineRule="auto"/>
        <w:rPr>
          <w:bCs/>
          <w:szCs w:val="26"/>
          <w:lang w:val="de-DE"/>
        </w:rPr>
      </w:pPr>
      <w:r>
        <w:rPr>
          <w:bCs/>
          <w:szCs w:val="26"/>
          <w:lang w:val="de-DE"/>
        </w:rPr>
        <w:tab/>
      </w:r>
      <w:r>
        <w:rPr>
          <w:bCs/>
          <w:szCs w:val="26"/>
          <w:lang w:val="de-DE"/>
        </w:rPr>
        <w:t>- Giáo án, tư liệu, tài liệu minh họa</w:t>
      </w:r>
    </w:p>
    <w:p>
      <w:pPr>
        <w:tabs>
          <w:tab w:val="left" w:pos="720"/>
        </w:tabs>
        <w:spacing w:before="50" w:after="50" w:line="264" w:lineRule="auto"/>
        <w:jc w:val="both"/>
        <w:rPr>
          <w:bCs/>
          <w:szCs w:val="26"/>
          <w:lang w:val="de-DE"/>
        </w:rPr>
      </w:pPr>
      <w:r>
        <w:rPr>
          <w:bCs/>
          <w:szCs w:val="26"/>
          <w:lang w:val="de-DE"/>
        </w:rPr>
        <w:t>4. Các điều kiện khác:</w:t>
      </w:r>
    </w:p>
    <w:p>
      <w:pPr>
        <w:tabs>
          <w:tab w:val="left" w:pos="720"/>
        </w:tabs>
        <w:spacing w:before="50" w:after="50" w:line="264" w:lineRule="auto"/>
        <w:jc w:val="both"/>
        <w:rPr>
          <w:bCs/>
          <w:szCs w:val="26"/>
          <w:lang w:val="de-DE"/>
        </w:rPr>
      </w:pPr>
      <w:r>
        <w:rPr>
          <w:bCs/>
          <w:szCs w:val="26"/>
          <w:lang w:val="de-DE"/>
        </w:rPr>
        <w:tab/>
      </w:r>
      <w:r>
        <w:rPr>
          <w:bCs/>
          <w:szCs w:val="26"/>
          <w:lang w:val="de-DE"/>
        </w:rPr>
        <w:t>- Điều kiện tự học tập và thực tiễn nghề nghiệp:</w:t>
      </w:r>
    </w:p>
    <w:p>
      <w:pPr>
        <w:tabs>
          <w:tab w:val="left" w:pos="720"/>
        </w:tabs>
        <w:spacing w:before="50" w:after="50" w:line="264" w:lineRule="auto"/>
        <w:jc w:val="both"/>
        <w:rPr>
          <w:bCs/>
          <w:szCs w:val="26"/>
          <w:lang w:val="de-DE"/>
        </w:rPr>
      </w:pPr>
      <w:r>
        <w:rPr>
          <w:bCs/>
          <w:szCs w:val="26"/>
          <w:lang w:val="de-DE"/>
        </w:rPr>
        <w:tab/>
      </w:r>
      <w:r>
        <w:rPr>
          <w:bCs/>
          <w:szCs w:val="26"/>
          <w:lang w:val="de-DE"/>
        </w:rPr>
        <w:t>+ Thư viện nhà trường</w:t>
      </w:r>
    </w:p>
    <w:p>
      <w:pPr>
        <w:tabs>
          <w:tab w:val="left" w:pos="720"/>
        </w:tabs>
        <w:spacing w:before="50" w:after="50" w:line="264" w:lineRule="auto"/>
        <w:jc w:val="both"/>
        <w:rPr>
          <w:bCs/>
          <w:szCs w:val="26"/>
          <w:lang w:val="de-DE"/>
        </w:rPr>
      </w:pPr>
      <w:r>
        <w:rPr>
          <w:bCs/>
          <w:szCs w:val="26"/>
          <w:lang w:val="de-DE"/>
        </w:rPr>
        <w:tab/>
      </w:r>
      <w:r>
        <w:rPr>
          <w:bCs/>
          <w:szCs w:val="26"/>
          <w:lang w:val="de-DE"/>
        </w:rPr>
        <w:t>+ Các cơ sở thực tập tại địa phương</w:t>
      </w:r>
    </w:p>
    <w:p>
      <w:pPr>
        <w:tabs>
          <w:tab w:val="left" w:pos="720"/>
        </w:tabs>
        <w:spacing w:before="50" w:after="50" w:line="264" w:lineRule="auto"/>
        <w:jc w:val="both"/>
        <w:rPr>
          <w:iCs/>
          <w:szCs w:val="26"/>
          <w:lang w:val="de-DE"/>
        </w:rPr>
      </w:pPr>
      <w:r>
        <w:rPr>
          <w:bCs/>
          <w:szCs w:val="26"/>
          <w:lang w:val="de-DE"/>
        </w:rPr>
        <w:tab/>
      </w:r>
      <w:r>
        <w:rPr>
          <w:bCs/>
          <w:szCs w:val="26"/>
          <w:lang w:val="de-DE"/>
        </w:rPr>
        <w:t xml:space="preserve">- Điều kiện kiểm tra hết môn học: </w:t>
      </w:r>
      <w:r>
        <w:rPr>
          <w:iCs/>
          <w:szCs w:val="26"/>
          <w:lang w:val="de-DE"/>
        </w:rPr>
        <w:t>Theo Quy định hiện hành của nhà trường</w:t>
      </w:r>
    </w:p>
    <w:p>
      <w:pPr>
        <w:tabs>
          <w:tab w:val="left" w:pos="720"/>
        </w:tabs>
        <w:spacing w:before="50" w:after="50" w:line="264" w:lineRule="auto"/>
        <w:jc w:val="both"/>
        <w:rPr>
          <w:szCs w:val="26"/>
          <w:lang w:val="de-DE"/>
        </w:rPr>
      </w:pPr>
      <w:r>
        <w:rPr>
          <w:b/>
          <w:szCs w:val="26"/>
          <w:lang w:val="de-DE"/>
        </w:rPr>
        <w:t>V. Nội dung và phương pháp, đánh giá</w:t>
      </w:r>
      <w:r>
        <w:rPr>
          <w:szCs w:val="26"/>
          <w:lang w:val="de-DE"/>
        </w:rPr>
        <w:t>:</w:t>
      </w:r>
    </w:p>
    <w:p>
      <w:pPr>
        <w:tabs>
          <w:tab w:val="left" w:pos="720"/>
        </w:tabs>
        <w:spacing w:before="50" w:after="50" w:line="264" w:lineRule="auto"/>
        <w:jc w:val="both"/>
        <w:rPr>
          <w:szCs w:val="26"/>
          <w:lang w:val="de-DE"/>
        </w:rPr>
      </w:pPr>
      <w:r>
        <w:rPr>
          <w:szCs w:val="26"/>
          <w:lang w:val="de-DE"/>
        </w:rPr>
        <w:t>1. Nội dung:</w:t>
      </w:r>
    </w:p>
    <w:p>
      <w:pPr>
        <w:spacing w:before="50" w:after="50" w:line="264" w:lineRule="auto"/>
        <w:rPr>
          <w:b/>
          <w:i/>
          <w:szCs w:val="26"/>
          <w:lang w:val="it-IT"/>
        </w:rPr>
      </w:pPr>
      <w:r>
        <w:rPr>
          <w:b/>
          <w:i/>
          <w:szCs w:val="26"/>
          <w:lang w:val="it-IT"/>
        </w:rPr>
        <w:t>- Kiến thức:</w:t>
      </w:r>
    </w:p>
    <w:p>
      <w:pPr>
        <w:spacing w:before="50" w:after="50" w:line="264" w:lineRule="auto"/>
        <w:jc w:val="both"/>
        <w:rPr>
          <w:szCs w:val="26"/>
          <w:lang w:val="da-DK"/>
        </w:rPr>
      </w:pPr>
      <w:r>
        <w:rPr>
          <w:szCs w:val="26"/>
          <w:lang w:val="da-DK"/>
        </w:rPr>
        <w:t>+ Kiến thức về dịch vụ buồng ngủ, các nguồn đặt buồng, phương thức nhận đặt buồng và phương pháp chào bán dịch vụ buồng, các hình thức đặt buồng</w:t>
      </w:r>
    </w:p>
    <w:p>
      <w:pPr>
        <w:spacing w:before="50" w:after="50" w:line="264" w:lineRule="auto"/>
        <w:jc w:val="both"/>
        <w:rPr>
          <w:szCs w:val="26"/>
          <w:lang w:val="da-DK"/>
        </w:rPr>
      </w:pPr>
      <w:r>
        <w:rPr>
          <w:szCs w:val="26"/>
          <w:lang w:val="da-DK"/>
        </w:rPr>
        <w:t>+ Các phương thức thanh toán tại bộ phận lễ tân và những công việc trước, sau khi thanh toán cho khách</w:t>
      </w:r>
    </w:p>
    <w:p>
      <w:pPr>
        <w:spacing w:before="50" w:after="50" w:line="264" w:lineRule="auto"/>
        <w:jc w:val="both"/>
        <w:rPr>
          <w:bCs/>
          <w:szCs w:val="26"/>
          <w:lang w:val="da-DK"/>
        </w:rPr>
      </w:pPr>
      <w:r>
        <w:rPr>
          <w:szCs w:val="26"/>
          <w:lang w:val="da-DK"/>
        </w:rPr>
        <w:t>+ Các quy trình tiếp nhận yêu cầu đặt buồng</w:t>
      </w:r>
      <w:r>
        <w:rPr>
          <w:b/>
          <w:szCs w:val="26"/>
          <w:lang w:val="da-DK"/>
        </w:rPr>
        <w:t xml:space="preserve">, </w:t>
      </w:r>
      <w:r>
        <w:rPr>
          <w:szCs w:val="26"/>
          <w:lang w:val="da-DK"/>
        </w:rPr>
        <w:t>chỉnh sửa, huỷ đặt buồng, đón tiếp và đăng</w:t>
      </w:r>
      <w:r>
        <w:rPr>
          <w:bCs/>
          <w:szCs w:val="26"/>
          <w:lang w:val="da-DK"/>
        </w:rPr>
        <w:t xml:space="preserve"> ký khách lưu trú, </w:t>
      </w:r>
      <w:r>
        <w:rPr>
          <w:szCs w:val="26"/>
          <w:lang w:val="da-DK"/>
        </w:rPr>
        <w:t>yêu cầu về dịch vụ của khách hàng</w:t>
      </w:r>
      <w:r>
        <w:rPr>
          <w:bCs/>
          <w:szCs w:val="26"/>
          <w:lang w:val="da-DK"/>
        </w:rPr>
        <w:t xml:space="preserve">, xử lý phàn nàn của khách </w:t>
      </w:r>
      <w:r>
        <w:rPr>
          <w:szCs w:val="26"/>
          <w:lang w:val="da-DK"/>
        </w:rPr>
        <w:t>trong quá trình lưu trú</w:t>
      </w:r>
      <w:r>
        <w:rPr>
          <w:bCs/>
          <w:szCs w:val="26"/>
          <w:lang w:val="da-DK"/>
        </w:rPr>
        <w:t>, trả buồng và thanh toán</w:t>
      </w:r>
    </w:p>
    <w:p>
      <w:pPr>
        <w:spacing w:before="50" w:after="50" w:line="264" w:lineRule="auto"/>
        <w:jc w:val="both"/>
        <w:rPr>
          <w:szCs w:val="26"/>
          <w:lang w:val="it-IT"/>
        </w:rPr>
      </w:pPr>
      <w:r>
        <w:rPr>
          <w:szCs w:val="26"/>
          <w:lang w:val="it-IT"/>
        </w:rPr>
        <w:t>+ Các công việc cần thiết trong quá trình nhận và bàn giao ca.</w:t>
      </w:r>
    </w:p>
    <w:p>
      <w:pPr>
        <w:spacing w:before="50" w:after="50" w:line="264" w:lineRule="auto"/>
        <w:jc w:val="both"/>
        <w:rPr>
          <w:szCs w:val="26"/>
          <w:lang w:val="it-IT"/>
        </w:rPr>
      </w:pPr>
      <w:r>
        <w:rPr>
          <w:b/>
          <w:i/>
          <w:szCs w:val="26"/>
          <w:lang w:val="it-IT"/>
        </w:rPr>
        <w:t>- Kỹ năng:</w:t>
      </w:r>
    </w:p>
    <w:p>
      <w:pPr>
        <w:widowControl w:val="0"/>
        <w:spacing w:before="50" w:after="50" w:line="264" w:lineRule="auto"/>
        <w:jc w:val="both"/>
        <w:rPr>
          <w:szCs w:val="26"/>
          <w:lang w:val="it-IT"/>
        </w:rPr>
      </w:pPr>
      <w:r>
        <w:rPr>
          <w:szCs w:val="26"/>
          <w:lang w:val="it-IT"/>
        </w:rPr>
        <w:t>+ Công việc chuẩn bị làm việc như: vệ sinh cá nhân, vệ sinh khu vực làm việc, nhận ca</w:t>
      </w:r>
    </w:p>
    <w:p>
      <w:pPr>
        <w:spacing w:before="50" w:after="50" w:line="264" w:lineRule="auto"/>
        <w:jc w:val="both"/>
        <w:rPr>
          <w:szCs w:val="26"/>
          <w:lang w:val="it-IT"/>
        </w:rPr>
      </w:pPr>
      <w:r>
        <w:rPr>
          <w:szCs w:val="26"/>
          <w:lang w:val="it-IT"/>
        </w:rPr>
        <w:t xml:space="preserve">+ Tiếp nhận yêu cầu đặt buồng, chỉnh sửa, huỷ đặt buồng, đón tiếp và đăng ký khách lưu trú, trả buồng và thanh toán </w:t>
      </w:r>
    </w:p>
    <w:p>
      <w:pPr>
        <w:spacing w:before="50" w:after="50" w:line="264" w:lineRule="auto"/>
        <w:jc w:val="both"/>
        <w:rPr>
          <w:szCs w:val="26"/>
          <w:lang w:val="da-DK"/>
        </w:rPr>
      </w:pPr>
      <w:r>
        <w:rPr>
          <w:szCs w:val="26"/>
          <w:lang w:val="it-IT"/>
        </w:rPr>
        <w:t>+ Tiếp nhận và xử lý các yêu cầu về dịch vụ của khách hàng trong quá</w:t>
      </w:r>
      <w:r>
        <w:rPr>
          <w:szCs w:val="26"/>
          <w:lang w:val="da-DK"/>
        </w:rPr>
        <w:t xml:space="preserve"> trình lưu trú, </w:t>
      </w:r>
      <w:r>
        <w:rPr>
          <w:bCs/>
          <w:szCs w:val="26"/>
          <w:lang w:val="da-DK"/>
        </w:rPr>
        <w:t>xử lý phàn nàn của khách</w:t>
      </w:r>
    </w:p>
    <w:p>
      <w:pPr>
        <w:spacing w:before="50" w:after="50" w:line="264" w:lineRule="auto"/>
        <w:jc w:val="both"/>
        <w:rPr>
          <w:szCs w:val="26"/>
          <w:lang w:val="da-DK"/>
        </w:rPr>
      </w:pPr>
      <w:r>
        <w:rPr>
          <w:szCs w:val="26"/>
          <w:lang w:val="it-IT"/>
        </w:rPr>
        <w:t>+ Kiểm toán đêm</w:t>
      </w:r>
    </w:p>
    <w:p>
      <w:pPr>
        <w:spacing w:before="50" w:after="50" w:line="264" w:lineRule="auto"/>
        <w:jc w:val="both"/>
        <w:rPr>
          <w:szCs w:val="26"/>
          <w:lang w:val="da-DK"/>
        </w:rPr>
      </w:pPr>
      <w:r>
        <w:rPr>
          <w:szCs w:val="26"/>
          <w:lang w:val="da-DK"/>
        </w:rPr>
        <w:t xml:space="preserve">+ Ghi sổ sách, mẫu biểu, hóa đơn </w:t>
      </w:r>
    </w:p>
    <w:p>
      <w:pPr>
        <w:spacing w:before="50" w:after="50" w:line="264" w:lineRule="auto"/>
        <w:jc w:val="both"/>
        <w:rPr>
          <w:bCs/>
          <w:szCs w:val="26"/>
          <w:lang w:val="da-DK"/>
        </w:rPr>
      </w:pPr>
      <w:r>
        <w:rPr>
          <w:szCs w:val="26"/>
          <w:lang w:val="it-IT"/>
        </w:rPr>
        <w:t xml:space="preserve">+ </w:t>
      </w:r>
      <w:r>
        <w:rPr>
          <w:szCs w:val="26"/>
          <w:lang w:val="es-ES"/>
        </w:rPr>
        <w:t xml:space="preserve">Giải quyết các tình huống phát sinh </w:t>
      </w:r>
      <w:r>
        <w:rPr>
          <w:szCs w:val="26"/>
          <w:lang w:val="da-DK"/>
        </w:rPr>
        <w:t>trong khi đặt giữ buồng</w:t>
      </w:r>
      <w:r>
        <w:rPr>
          <w:b/>
          <w:szCs w:val="26"/>
          <w:lang w:val="da-DK"/>
        </w:rPr>
        <w:t xml:space="preserve">, </w:t>
      </w:r>
      <w:r>
        <w:rPr>
          <w:szCs w:val="26"/>
          <w:lang w:val="da-DK"/>
        </w:rPr>
        <w:t>đón tiếp và đăng</w:t>
      </w:r>
      <w:r>
        <w:rPr>
          <w:bCs/>
          <w:szCs w:val="26"/>
          <w:lang w:val="da-DK"/>
        </w:rPr>
        <w:t xml:space="preserve"> ký khách lưu trú, </w:t>
      </w:r>
      <w:r>
        <w:rPr>
          <w:szCs w:val="26"/>
          <w:lang w:val="da-DK"/>
        </w:rPr>
        <w:t>phục vụ khách hàng trong quá trình lưu trú</w:t>
      </w:r>
      <w:r>
        <w:rPr>
          <w:bCs/>
          <w:szCs w:val="26"/>
          <w:lang w:val="da-DK"/>
        </w:rPr>
        <w:t xml:space="preserve">, trả buồng và thanh toán </w:t>
      </w:r>
    </w:p>
    <w:p>
      <w:pPr>
        <w:widowControl w:val="0"/>
        <w:spacing w:before="50" w:after="50" w:line="264" w:lineRule="auto"/>
        <w:jc w:val="both"/>
        <w:rPr>
          <w:szCs w:val="26"/>
          <w:lang w:val="it-IT"/>
        </w:rPr>
      </w:pPr>
      <w:r>
        <w:rPr>
          <w:szCs w:val="26"/>
          <w:lang w:val="es-ES"/>
        </w:rPr>
        <w:t xml:space="preserve">+ Bàn giao ca </w:t>
      </w:r>
    </w:p>
    <w:p>
      <w:pPr>
        <w:tabs>
          <w:tab w:val="left" w:pos="720"/>
        </w:tabs>
        <w:spacing w:before="50" w:after="50" w:line="264" w:lineRule="auto"/>
        <w:jc w:val="both"/>
        <w:rPr>
          <w:szCs w:val="26"/>
          <w:lang w:val="da-DK"/>
        </w:rPr>
      </w:pPr>
      <w:r>
        <w:rPr>
          <w:szCs w:val="26"/>
          <w:lang w:val="da-DK"/>
        </w:rPr>
        <w:t>- Năng lực tự chủ và trách nhiệm:</w:t>
      </w:r>
    </w:p>
    <w:p>
      <w:pPr>
        <w:spacing w:before="50" w:after="50" w:line="264" w:lineRule="auto"/>
        <w:jc w:val="both"/>
        <w:rPr>
          <w:rFonts w:eastAsia="MS Mincho"/>
          <w:szCs w:val="26"/>
          <w:lang w:val="da-DK"/>
        </w:rPr>
      </w:pPr>
      <w:r>
        <w:rPr>
          <w:szCs w:val="26"/>
          <w:lang w:val="it-IT"/>
        </w:rPr>
        <w:t xml:space="preserve">+ </w:t>
      </w:r>
      <w:r>
        <w:rPr>
          <w:rFonts w:eastAsia="MS Mincho"/>
          <w:szCs w:val="26"/>
          <w:lang w:val="da-DK"/>
        </w:rPr>
        <w:t>Quan tâm, chăm sóc khách hàng với thái độ lịch sự, thân thiện</w:t>
      </w:r>
    </w:p>
    <w:p>
      <w:pPr>
        <w:spacing w:before="50" w:after="50" w:line="264" w:lineRule="auto"/>
        <w:jc w:val="both"/>
        <w:rPr>
          <w:szCs w:val="26"/>
          <w:lang w:val="da-DK"/>
        </w:rPr>
      </w:pPr>
      <w:r>
        <w:rPr>
          <w:rFonts w:eastAsia="MS Mincho"/>
          <w:spacing w:val="-16"/>
          <w:szCs w:val="26"/>
          <w:lang w:val="da-DK"/>
        </w:rPr>
        <w:t xml:space="preserve">+ </w:t>
      </w:r>
      <w:r>
        <w:rPr>
          <w:szCs w:val="26"/>
          <w:lang w:val="da-DK"/>
        </w:rPr>
        <w:t>Có ý thức trách nhiệm trong việc sử dụng, bảo quản tài sản trong khách sạn</w:t>
      </w:r>
    </w:p>
    <w:p>
      <w:pPr>
        <w:spacing w:before="50" w:after="50" w:line="264" w:lineRule="auto"/>
        <w:jc w:val="both"/>
        <w:rPr>
          <w:szCs w:val="26"/>
          <w:lang w:val="da-DK"/>
        </w:rPr>
      </w:pPr>
      <w:r>
        <w:rPr>
          <w:szCs w:val="26"/>
          <w:lang w:val="da-DK"/>
        </w:rPr>
        <w:t>+ Tự giác học tập, rèn luyện và nâng cao trình độ chuyên môn</w:t>
      </w:r>
    </w:p>
    <w:p>
      <w:pPr>
        <w:spacing w:before="50" w:after="50" w:line="264" w:lineRule="auto"/>
        <w:jc w:val="both"/>
        <w:rPr>
          <w:szCs w:val="26"/>
          <w:lang w:val="da-DK"/>
        </w:rPr>
      </w:pPr>
      <w:r>
        <w:rPr>
          <w:szCs w:val="26"/>
          <w:lang w:val="da-DK"/>
        </w:rPr>
        <w:t>+ Hợp tác với đồng nghiệp để thực hiện tốt các nhiệm vụ được giao</w:t>
      </w:r>
    </w:p>
    <w:p>
      <w:pPr>
        <w:spacing w:before="50" w:after="50" w:line="264" w:lineRule="auto"/>
        <w:rPr>
          <w:szCs w:val="26"/>
          <w:lang w:val="da-DK"/>
        </w:rPr>
      </w:pPr>
      <w:r>
        <w:rPr>
          <w:szCs w:val="26"/>
          <w:lang w:val="da-DK"/>
        </w:rPr>
        <w:t xml:space="preserve">+ Tuân thủ các quy định về  kinh doanh  lưu trú </w:t>
      </w:r>
    </w:p>
    <w:p>
      <w:pPr>
        <w:tabs>
          <w:tab w:val="left" w:pos="567"/>
          <w:tab w:val="left" w:pos="3969"/>
          <w:tab w:val="left" w:pos="5103"/>
          <w:tab w:val="center" w:pos="6946"/>
        </w:tabs>
        <w:spacing w:before="50" w:after="50" w:line="264" w:lineRule="auto"/>
        <w:jc w:val="both"/>
        <w:outlineLvl w:val="0"/>
        <w:rPr>
          <w:szCs w:val="26"/>
          <w:lang w:val="sv-SE"/>
        </w:rPr>
      </w:pPr>
      <w:r>
        <w:rPr>
          <w:szCs w:val="26"/>
          <w:lang w:val="da-DK"/>
        </w:rPr>
        <w:t xml:space="preserve">2. Phương pháp: </w:t>
      </w:r>
      <w:r>
        <w:rPr>
          <w:szCs w:val="26"/>
          <w:lang w:val="sv-SE"/>
        </w:rPr>
        <w:t xml:space="preserve">- Đánh giá cuối </w:t>
      </w:r>
      <w:r>
        <w:rPr>
          <w:bCs/>
          <w:szCs w:val="26"/>
          <w:lang w:val="pt-BR"/>
        </w:rPr>
        <w:t>học phần</w:t>
      </w:r>
      <w:r>
        <w:rPr>
          <w:szCs w:val="26"/>
          <w:lang w:val="sv-SE"/>
        </w:rPr>
        <w:t xml:space="preserve">: Theo hình thức: Viết Tự luận </w:t>
      </w:r>
    </w:p>
    <w:p>
      <w:pPr>
        <w:keepNext/>
        <w:keepLines/>
        <w:spacing w:before="50" w:after="50" w:line="264" w:lineRule="auto"/>
        <w:jc w:val="both"/>
        <w:rPr>
          <w:szCs w:val="26"/>
          <w:lang w:val="de-DE"/>
        </w:rPr>
      </w:pPr>
      <w:r>
        <w:rPr>
          <w:b/>
          <w:bCs/>
          <w:szCs w:val="26"/>
          <w:lang w:val="de-DE"/>
        </w:rPr>
        <w:t>VI. Hướng dẫn thực hiện</w:t>
      </w:r>
      <w:r>
        <w:rPr>
          <w:szCs w:val="26"/>
          <w:lang w:val="de-DE"/>
        </w:rPr>
        <w:t xml:space="preserve">:   </w:t>
      </w:r>
    </w:p>
    <w:p>
      <w:pPr>
        <w:keepNext/>
        <w:keepLines/>
        <w:spacing w:before="50" w:after="50" w:line="264" w:lineRule="auto"/>
        <w:jc w:val="both"/>
        <w:rPr>
          <w:szCs w:val="26"/>
          <w:lang w:val="de-DE"/>
        </w:rPr>
      </w:pPr>
      <w:r>
        <w:rPr>
          <w:szCs w:val="26"/>
          <w:lang w:val="de-DE"/>
        </w:rPr>
        <w:t>1. Phạm vi áp dụng chương trình: Chương trình áp dụng cho sinh viên Cao đẳng.</w:t>
      </w:r>
    </w:p>
    <w:p>
      <w:pPr>
        <w:spacing w:before="50" w:after="50" w:line="264" w:lineRule="auto"/>
        <w:jc w:val="both"/>
        <w:rPr>
          <w:szCs w:val="26"/>
          <w:lang w:val="de-DE"/>
        </w:rPr>
      </w:pPr>
      <w:r>
        <w:rPr>
          <w:szCs w:val="26"/>
          <w:lang w:val="de-DE"/>
        </w:rPr>
        <w:t>2. Hướng dẫn về phương pháp giảng dạy, học tập môn học:</w:t>
      </w:r>
    </w:p>
    <w:p>
      <w:pPr>
        <w:spacing w:before="50" w:after="50" w:line="264" w:lineRule="auto"/>
        <w:jc w:val="both"/>
        <w:rPr>
          <w:szCs w:val="26"/>
          <w:lang w:val="de-DE"/>
        </w:rPr>
      </w:pPr>
      <w:r>
        <w:rPr>
          <w:szCs w:val="26"/>
          <w:lang w:val="de-DE"/>
        </w:rPr>
        <w:t>- Đối với giáo viên:</w:t>
      </w:r>
    </w:p>
    <w:p>
      <w:pPr>
        <w:spacing w:before="50" w:after="50" w:line="264" w:lineRule="auto"/>
        <w:jc w:val="both"/>
        <w:rPr>
          <w:szCs w:val="26"/>
          <w:lang w:val="de-DE"/>
        </w:rPr>
      </w:pPr>
      <w:r>
        <w:rPr>
          <w:szCs w:val="26"/>
          <w:lang w:val="de-DE"/>
        </w:rPr>
        <w:t>+ Có kiến thức cơ bản về ngành du lịch đặc biệt là chuyên ngành về phục vụ buồng.</w:t>
      </w:r>
    </w:p>
    <w:p>
      <w:pPr>
        <w:spacing w:before="50" w:after="50" w:line="264" w:lineRule="auto"/>
        <w:jc w:val="both"/>
        <w:rPr>
          <w:szCs w:val="26"/>
          <w:lang w:val="de-DE"/>
        </w:rPr>
      </w:pPr>
      <w:r>
        <w:rPr>
          <w:szCs w:val="26"/>
          <w:lang w:val="de-DE"/>
        </w:rPr>
        <w:t>+ Có kiến thức thực tế về ngành du lịch nói chung và khách sạn của Việt Nam.</w:t>
      </w:r>
    </w:p>
    <w:p>
      <w:pPr>
        <w:spacing w:before="50" w:after="50" w:line="264" w:lineRule="auto"/>
        <w:jc w:val="both"/>
        <w:rPr>
          <w:szCs w:val="26"/>
          <w:lang w:val="de-DE"/>
        </w:rPr>
      </w:pPr>
      <w:r>
        <w:rPr>
          <w:szCs w:val="26"/>
          <w:lang w:val="de-DE"/>
        </w:rPr>
        <w:t>+ Được học qua các lớp sư phạm tối thiểu, có khả năng truyền đạt cho người học.</w:t>
      </w:r>
    </w:p>
    <w:p>
      <w:pPr>
        <w:spacing w:before="50" w:after="50" w:line="264" w:lineRule="auto"/>
        <w:jc w:val="both"/>
        <w:rPr>
          <w:szCs w:val="26"/>
          <w:lang w:val="de-DE"/>
        </w:rPr>
      </w:pPr>
      <w:r>
        <w:rPr>
          <w:szCs w:val="26"/>
          <w:lang w:val="de-DE"/>
        </w:rPr>
        <w:t>- Đối với người học:</w:t>
      </w:r>
    </w:p>
    <w:p>
      <w:pPr>
        <w:spacing w:before="50" w:after="50" w:line="264" w:lineRule="auto"/>
        <w:jc w:val="both"/>
        <w:rPr>
          <w:szCs w:val="26"/>
          <w:lang w:val="de-DE"/>
        </w:rPr>
      </w:pPr>
      <w:r>
        <w:rPr>
          <w:szCs w:val="26"/>
          <w:lang w:val="de-DE"/>
        </w:rPr>
        <w:t>+ Thực sự yêu thích nghề nghiệp, chăm chỉ, cầu thị, được học các kiến thức bổ trợ của chương trình.</w:t>
      </w:r>
    </w:p>
    <w:p>
      <w:pPr>
        <w:spacing w:before="50" w:after="50" w:line="264" w:lineRule="auto"/>
        <w:jc w:val="both"/>
        <w:rPr>
          <w:szCs w:val="26"/>
          <w:lang w:val="de-DE"/>
        </w:rPr>
      </w:pPr>
      <w:r>
        <w:rPr>
          <w:szCs w:val="26"/>
          <w:lang w:val="de-DE"/>
        </w:rPr>
        <w:t>3. Những trọng tâm chương trình cần chú ý: Chương 13, Chương 14, Chương 21</w:t>
      </w:r>
    </w:p>
    <w:p>
      <w:pPr>
        <w:spacing w:before="50" w:after="50" w:line="264" w:lineRule="auto"/>
        <w:jc w:val="both"/>
        <w:rPr>
          <w:szCs w:val="26"/>
          <w:lang w:val="de-DE"/>
        </w:rPr>
      </w:pPr>
      <w:r>
        <w:rPr>
          <w:szCs w:val="26"/>
          <w:lang w:val="de-DE"/>
        </w:rPr>
        <w:t xml:space="preserve">4. Tài liệu tham khảo: </w:t>
      </w:r>
    </w:p>
    <w:p>
      <w:pPr>
        <w:spacing w:before="50" w:after="50" w:line="264" w:lineRule="auto"/>
        <w:jc w:val="both"/>
        <w:rPr>
          <w:szCs w:val="26"/>
          <w:lang w:val="de-DE"/>
        </w:rPr>
      </w:pPr>
      <w:r>
        <w:rPr>
          <w:szCs w:val="26"/>
          <w:lang w:val="de-DE"/>
        </w:rPr>
        <w:t>- Tài liệu hướng dẫn nghiệp vụ của Dự án phát triển nguồn nhân lực du lịch</w:t>
      </w:r>
    </w:p>
    <w:p>
      <w:pPr>
        <w:spacing w:before="50" w:after="50" w:line="264" w:lineRule="auto"/>
        <w:jc w:val="both"/>
        <w:rPr>
          <w:szCs w:val="26"/>
          <w:lang w:val="de-DE"/>
        </w:rPr>
      </w:pPr>
      <w:r>
        <w:rPr>
          <w:szCs w:val="26"/>
          <w:lang w:val="de-DE"/>
        </w:rPr>
        <w:t>- Professional Management of Housekeeping Operation (Robert J. Martin)</w:t>
      </w:r>
    </w:p>
    <w:p>
      <w:pPr>
        <w:spacing w:before="50" w:after="50" w:line="264" w:lineRule="auto"/>
        <w:jc w:val="both"/>
        <w:rPr>
          <w:szCs w:val="26"/>
          <w:lang w:val="de-DE"/>
        </w:rPr>
      </w:pPr>
      <w:r>
        <w:rPr>
          <w:szCs w:val="26"/>
          <w:lang w:val="de-DE"/>
        </w:rPr>
        <w:t>Accommodation Management (Rosemary Hurst).</w:t>
      </w:r>
    </w:p>
    <w:p>
      <w:pPr>
        <w:spacing w:before="50" w:after="50" w:line="264" w:lineRule="auto"/>
        <w:jc w:val="both"/>
        <w:rPr>
          <w:szCs w:val="26"/>
          <w:lang w:val="de-DE"/>
        </w:rPr>
      </w:pPr>
      <w:r>
        <w:rPr>
          <w:szCs w:val="26"/>
          <w:lang w:val="de-DE"/>
        </w:rPr>
        <w:t>- Housekeeping Management (Margaret M. Kappa, Aleta Nitschke, Patricia B. Schappert)</w:t>
      </w:r>
    </w:p>
    <w:p>
      <w:pPr>
        <w:spacing w:before="50" w:after="5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rFonts w:eastAsia="Times New Roman"/>
          <w:b/>
          <w:szCs w:val="26"/>
          <w:lang w:val="sv-SE"/>
        </w:rPr>
      </w:pPr>
    </w:p>
    <w:p>
      <w:pPr>
        <w:spacing w:before="40" w:after="40" w:line="264" w:lineRule="auto"/>
        <w:jc w:val="center"/>
        <w:rPr>
          <w:b/>
          <w:bCs/>
          <w:szCs w:val="26"/>
          <w:lang w:val="sv-SE"/>
        </w:rPr>
      </w:pPr>
      <w:r>
        <w:rPr>
          <w:b/>
          <w:bCs/>
          <w:szCs w:val="26"/>
          <w:lang w:val="sv-SE"/>
        </w:rPr>
        <w:br w:type="page"/>
      </w:r>
      <w:r>
        <w:rPr>
          <w:b/>
          <w:bCs/>
          <w:szCs w:val="26"/>
          <w:lang w:val="sv-SE"/>
        </w:rPr>
        <w:t>CH</w:t>
      </w:r>
      <w:r>
        <w:rPr>
          <w:b/>
          <w:bCs/>
          <w:szCs w:val="26"/>
          <w:lang w:val="vi-VN"/>
        </w:rPr>
        <w:t>ƯƠNG TRÌNH MÔN HỌC</w:t>
      </w:r>
    </w:p>
    <w:p>
      <w:pPr>
        <w:spacing w:before="40" w:after="40" w:line="264" w:lineRule="auto"/>
        <w:jc w:val="both"/>
        <w:rPr>
          <w:b/>
          <w:szCs w:val="26"/>
          <w:lang w:val="sv-SE"/>
        </w:rPr>
      </w:pPr>
      <w:r>
        <w:rPr>
          <w:b/>
          <w:szCs w:val="26"/>
          <w:lang w:val="sv-SE"/>
        </w:rPr>
        <w:t>Tên môn học:Nghiệp vụ nhà hàng</w:t>
      </w:r>
    </w:p>
    <w:p>
      <w:pPr>
        <w:spacing w:before="40" w:after="40" w:line="264" w:lineRule="auto"/>
        <w:jc w:val="both"/>
        <w:rPr>
          <w:szCs w:val="26"/>
          <w:lang w:val="sv-SE"/>
        </w:rPr>
      </w:pPr>
      <w:r>
        <w:rPr>
          <w:b/>
          <w:szCs w:val="26"/>
          <w:lang w:val="sv-SE"/>
        </w:rPr>
        <w:t>Mã môn học:KTC1253</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 xml:space="preserve">90 giờ; (Lý thuyết: </w:t>
      </w:r>
      <w:r>
        <w:rPr>
          <w:rFonts w:hint="default" w:eastAsia="Times New Roman"/>
          <w:bCs/>
          <w:szCs w:val="26"/>
          <w:lang w:val="en-US"/>
        </w:rPr>
        <w:t>30</w:t>
      </w:r>
      <w:r>
        <w:rPr>
          <w:rFonts w:eastAsia="Times New Roman"/>
          <w:bCs/>
          <w:szCs w:val="26"/>
          <w:lang w:val="pt-BR"/>
        </w:rPr>
        <w:t xml:space="preserve"> giờ; Thực hành, thí nghiệm, thảo luận, bài tập: </w:t>
      </w:r>
      <w:r>
        <w:rPr>
          <w:rFonts w:hint="default" w:eastAsia="Times New Roman"/>
          <w:bCs/>
          <w:szCs w:val="26"/>
          <w:lang w:val="en-US"/>
        </w:rPr>
        <w:t>58</w:t>
      </w:r>
      <w:r>
        <w:rPr>
          <w:rFonts w:eastAsia="Times New Roman"/>
          <w:bCs/>
          <w:szCs w:val="26"/>
          <w:lang w:val="pt-BR"/>
        </w:rPr>
        <w:t xml:space="preserve"> giờ; Kiểm tra: 2 giờ)</w:t>
      </w:r>
    </w:p>
    <w:p>
      <w:pPr>
        <w:spacing w:before="40" w:after="40" w:line="264" w:lineRule="auto"/>
        <w:jc w:val="both"/>
        <w:rPr>
          <w:b/>
          <w:szCs w:val="26"/>
          <w:lang w:val="pt-BR"/>
        </w:rPr>
      </w:pPr>
      <w:r>
        <w:rPr>
          <w:b/>
          <w:szCs w:val="26"/>
          <w:lang w:val="pt-BR"/>
        </w:rPr>
        <w:t xml:space="preserve">I. Vị trí, tính chất của môn học: </w:t>
      </w:r>
    </w:p>
    <w:p>
      <w:pPr>
        <w:spacing w:before="40" w:after="40" w:line="264" w:lineRule="auto"/>
        <w:jc w:val="both"/>
        <w:rPr>
          <w:szCs w:val="26"/>
          <w:lang w:val="pt-BR"/>
        </w:rPr>
      </w:pPr>
      <w:r>
        <w:rPr>
          <w:szCs w:val="26"/>
          <w:lang w:val="pt-BR"/>
        </w:rPr>
        <w:t>- Vị trí: Nghiệp vụ nhà hàng là môn học thuộc nhóm môn học chuyên ngành trong chương trình đào tạo.</w:t>
      </w:r>
    </w:p>
    <w:p>
      <w:pPr>
        <w:spacing w:before="40" w:after="40" w:line="264" w:lineRule="auto"/>
        <w:jc w:val="both"/>
        <w:rPr>
          <w:szCs w:val="26"/>
          <w:lang w:val="pt-BR"/>
        </w:rPr>
      </w:pPr>
      <w:r>
        <w:rPr>
          <w:szCs w:val="26"/>
          <w:lang w:val="pt-BR"/>
        </w:rPr>
        <w:t>- Tính chất:</w:t>
      </w:r>
    </w:p>
    <w:p>
      <w:pPr>
        <w:spacing w:before="40" w:after="40" w:line="264" w:lineRule="auto"/>
        <w:jc w:val="both"/>
        <w:rPr>
          <w:b/>
          <w:szCs w:val="26"/>
          <w:lang w:val="pt-BR"/>
        </w:rPr>
      </w:pPr>
      <w:r>
        <w:rPr>
          <w:szCs w:val="26"/>
          <w:lang w:val="pt-BR"/>
        </w:rPr>
        <w:t>+ Nghiệp vụ nhà hàng là môn học tích hợp</w:t>
      </w:r>
    </w:p>
    <w:p>
      <w:pPr>
        <w:spacing w:before="40" w:after="40" w:line="264" w:lineRule="auto"/>
        <w:jc w:val="both"/>
        <w:rPr>
          <w:szCs w:val="26"/>
          <w:lang w:val="it-IT"/>
        </w:rPr>
      </w:pPr>
      <w:r>
        <w:rPr>
          <w:szCs w:val="26"/>
          <w:lang w:val="it-IT"/>
        </w:rPr>
        <w:t>+ Đánh giá kết thúc môn học bằng hình thức thi kết thúc hết môn học.</w:t>
      </w:r>
    </w:p>
    <w:p>
      <w:pPr>
        <w:spacing w:before="40" w:after="40" w:line="264" w:lineRule="auto"/>
        <w:rPr>
          <w:b/>
          <w:szCs w:val="26"/>
          <w:lang w:val="it-IT"/>
        </w:rPr>
      </w:pPr>
      <w:r>
        <w:rPr>
          <w:b/>
          <w:szCs w:val="26"/>
          <w:lang w:val="it-IT"/>
        </w:rPr>
        <w:t xml:space="preserve">II. Mục tiêu môn học: </w:t>
      </w:r>
    </w:p>
    <w:p>
      <w:pPr>
        <w:spacing w:before="40" w:after="40" w:line="264" w:lineRule="auto"/>
        <w:rPr>
          <w:b/>
          <w:i/>
          <w:szCs w:val="26"/>
          <w:lang w:val="it-IT"/>
        </w:rPr>
      </w:pPr>
      <w:r>
        <w:rPr>
          <w:b/>
          <w:i/>
          <w:szCs w:val="26"/>
          <w:lang w:val="it-IT"/>
        </w:rPr>
        <w:t>- Kiến thức:</w:t>
      </w:r>
    </w:p>
    <w:p>
      <w:pPr>
        <w:spacing w:before="40" w:after="40" w:line="264" w:lineRule="auto"/>
        <w:jc w:val="both"/>
        <w:rPr>
          <w:szCs w:val="26"/>
          <w:lang w:val="it-IT"/>
        </w:rPr>
      </w:pPr>
      <w:r>
        <w:rPr>
          <w:szCs w:val="26"/>
          <w:lang w:val="it-IT"/>
        </w:rPr>
        <w:tab/>
      </w:r>
      <w:r>
        <w:rPr>
          <w:szCs w:val="26"/>
          <w:lang w:val="it-IT"/>
        </w:rPr>
        <w:t>+ Ghi nhớ các yêu cầu cần có đối với nhân viên phục vụ ăn uống</w:t>
      </w:r>
    </w:p>
    <w:p>
      <w:pPr>
        <w:spacing w:before="40" w:after="40" w:line="264" w:lineRule="auto"/>
        <w:jc w:val="both"/>
        <w:rPr>
          <w:szCs w:val="26"/>
          <w:lang w:val="it-IT"/>
        </w:rPr>
      </w:pPr>
      <w:r>
        <w:rPr>
          <w:szCs w:val="26"/>
          <w:lang w:val="it-IT"/>
        </w:rPr>
        <w:tab/>
      </w:r>
      <w:r>
        <w:rPr>
          <w:szCs w:val="26"/>
          <w:lang w:val="it-IT"/>
        </w:rPr>
        <w:t>+ Trình bày được cách thức và tiêu chuẩn vệ sinh các loại dụng cụ phục vụ ăn uống: đồ sành sứ, đồ thủy tinh, đồ kim loại và các đồ dùng khác</w:t>
      </w:r>
    </w:p>
    <w:p>
      <w:pPr>
        <w:spacing w:before="40" w:after="40" w:line="264" w:lineRule="auto"/>
        <w:jc w:val="both"/>
        <w:rPr>
          <w:szCs w:val="26"/>
          <w:lang w:val="it-IT"/>
        </w:rPr>
      </w:pPr>
      <w:r>
        <w:rPr>
          <w:szCs w:val="26"/>
          <w:lang w:val="it-IT"/>
        </w:rPr>
        <w:tab/>
      </w:r>
      <w:r>
        <w:rPr>
          <w:szCs w:val="26"/>
          <w:lang w:val="it-IT"/>
        </w:rPr>
        <w:t>+ Mô tả được các quy trình đặt bàn ăn, bàn tiệc; quy trình phục vụ bữa sáng, trưa, tối Âu/ Á chọn món và theo thực đơn; quy trình phục vụ tiệc, quy trình phục vụ ăn uống tại buồng khách</w:t>
      </w:r>
    </w:p>
    <w:p>
      <w:pPr>
        <w:spacing w:before="40" w:after="40" w:line="264" w:lineRule="auto"/>
        <w:jc w:val="both"/>
        <w:rPr>
          <w:szCs w:val="26"/>
          <w:lang w:val="it-IT"/>
        </w:rPr>
      </w:pPr>
      <w:r>
        <w:rPr>
          <w:szCs w:val="26"/>
          <w:lang w:val="it-IT"/>
        </w:rPr>
        <w:tab/>
      </w:r>
      <w:r>
        <w:rPr>
          <w:szCs w:val="26"/>
          <w:lang w:val="it-IT"/>
        </w:rPr>
        <w:t>+ Phân biệt được các loại đồ uống không cồn và có cồn</w:t>
      </w:r>
    </w:p>
    <w:p>
      <w:pPr>
        <w:spacing w:before="40" w:after="40" w:line="264" w:lineRule="auto"/>
        <w:jc w:val="both"/>
        <w:rPr>
          <w:szCs w:val="26"/>
          <w:lang w:val="it-IT"/>
        </w:rPr>
      </w:pPr>
      <w:r>
        <w:rPr>
          <w:szCs w:val="26"/>
          <w:lang w:val="it-IT"/>
        </w:rPr>
        <w:tab/>
      </w:r>
      <w:r>
        <w:rPr>
          <w:spacing w:val="-14"/>
          <w:szCs w:val="26"/>
          <w:lang w:val="it-IT"/>
        </w:rPr>
        <w:t xml:space="preserve">+ </w:t>
      </w:r>
      <w:r>
        <w:rPr>
          <w:szCs w:val="26"/>
          <w:lang w:val="it-IT"/>
        </w:rPr>
        <w:t>Trình bày được trình tự và tiêu chuẩn thực hiện các kỹ thuật phục vụ cơ bản</w:t>
      </w:r>
    </w:p>
    <w:p>
      <w:pPr>
        <w:spacing w:before="40" w:after="40" w:line="264" w:lineRule="auto"/>
        <w:rPr>
          <w:szCs w:val="26"/>
          <w:lang w:val="it-IT"/>
        </w:rPr>
      </w:pPr>
      <w:r>
        <w:rPr>
          <w:szCs w:val="26"/>
          <w:lang w:val="it-IT"/>
        </w:rPr>
        <w:tab/>
      </w:r>
      <w:r>
        <w:rPr>
          <w:spacing w:val="-14"/>
          <w:szCs w:val="26"/>
          <w:lang w:val="it-IT"/>
        </w:rPr>
        <w:t xml:space="preserve">+ </w:t>
      </w:r>
      <w:r>
        <w:rPr>
          <w:szCs w:val="26"/>
          <w:lang w:val="it-IT"/>
        </w:rPr>
        <w:t>Nhắc lại được các công việc cần thiết trong quá trình nhận và bàn giao ca</w:t>
      </w:r>
    </w:p>
    <w:p>
      <w:pPr>
        <w:spacing w:before="40" w:after="40" w:line="264" w:lineRule="auto"/>
        <w:rPr>
          <w:b/>
          <w:i/>
          <w:szCs w:val="26"/>
          <w:lang w:val="it-IT"/>
        </w:rPr>
      </w:pPr>
      <w:r>
        <w:rPr>
          <w:b/>
          <w:i/>
          <w:szCs w:val="26"/>
          <w:lang w:val="it-IT"/>
        </w:rPr>
        <w:t>- Kỹ năng:</w:t>
      </w:r>
    </w:p>
    <w:p>
      <w:pPr>
        <w:widowControl w:val="0"/>
        <w:spacing w:before="40" w:after="40" w:line="264" w:lineRule="auto"/>
        <w:jc w:val="both"/>
        <w:rPr>
          <w:szCs w:val="26"/>
          <w:lang w:val="it-IT"/>
        </w:rPr>
      </w:pPr>
      <w:r>
        <w:rPr>
          <w:szCs w:val="26"/>
          <w:lang w:val="it-IT"/>
        </w:rPr>
        <w:tab/>
      </w:r>
      <w:r>
        <w:rPr>
          <w:szCs w:val="26"/>
          <w:lang w:val="it-IT"/>
        </w:rPr>
        <w:t xml:space="preserve">+ Thực hiện được các công việc trong quá trình chuẩn bị và kết thúc ca làm việc </w:t>
      </w:r>
    </w:p>
    <w:p>
      <w:pPr>
        <w:spacing w:before="40" w:after="40" w:line="264" w:lineRule="auto"/>
        <w:jc w:val="both"/>
        <w:rPr>
          <w:b/>
          <w:szCs w:val="26"/>
          <w:lang w:val="es-ES"/>
        </w:rPr>
      </w:pPr>
      <w:r>
        <w:rPr>
          <w:szCs w:val="26"/>
          <w:lang w:val="it-IT"/>
        </w:rPr>
        <w:t xml:space="preserve">+ </w:t>
      </w:r>
      <w:r>
        <w:rPr>
          <w:szCs w:val="26"/>
          <w:lang w:val="es-ES"/>
        </w:rPr>
        <w:t>Thực hiện được các việc: trải, gấp khăn bàn, khăn ăn, sử dụng khay, phục vụ đồ uống, phục vụ xúp, thay gạt tàn, thay đặt dụng cụ ăn uống cho khách</w:t>
      </w:r>
    </w:p>
    <w:p>
      <w:pPr>
        <w:widowControl w:val="0"/>
        <w:spacing w:before="40" w:after="40" w:line="264" w:lineRule="auto"/>
        <w:jc w:val="both"/>
        <w:rPr>
          <w:szCs w:val="26"/>
          <w:lang w:val="it-IT"/>
        </w:rPr>
      </w:pPr>
      <w:r>
        <w:rPr>
          <w:szCs w:val="26"/>
          <w:lang w:val="it-IT"/>
        </w:rPr>
        <w:tab/>
      </w:r>
      <w:r>
        <w:rPr>
          <w:szCs w:val="26"/>
          <w:lang w:val="it-IT"/>
        </w:rPr>
        <w:t>+ Đặt được bàn ăn bữa sáng, trưa, tối Âu/Á chọn món và theo thực đơn đúng trình tự và nguyên tắc đảm bảo cân đối, đẹp mắt</w:t>
      </w:r>
    </w:p>
    <w:p>
      <w:pPr>
        <w:widowControl w:val="0"/>
        <w:spacing w:before="40" w:after="40" w:line="264" w:lineRule="auto"/>
        <w:jc w:val="both"/>
        <w:rPr>
          <w:szCs w:val="26"/>
          <w:lang w:val="it-IT"/>
        </w:rPr>
      </w:pPr>
      <w:r>
        <w:rPr>
          <w:szCs w:val="26"/>
          <w:lang w:val="it-IT"/>
        </w:rPr>
        <w:tab/>
      </w:r>
      <w:r>
        <w:rPr>
          <w:szCs w:val="26"/>
          <w:lang w:val="it-IT"/>
        </w:rPr>
        <w:t>+ Đặt được bàn các loại tiệc ngồi Âu/Á, tiệc đứng, hội nghị, hội thảo và tiệc trà đúng quy trình và tiêu chuẩn</w:t>
      </w:r>
    </w:p>
    <w:p>
      <w:pPr>
        <w:widowControl w:val="0"/>
        <w:spacing w:before="40" w:after="40" w:line="264" w:lineRule="auto"/>
        <w:jc w:val="both"/>
        <w:rPr>
          <w:szCs w:val="26"/>
          <w:lang w:val="it-IT"/>
        </w:rPr>
      </w:pPr>
      <w:r>
        <w:rPr>
          <w:szCs w:val="26"/>
          <w:lang w:val="it-IT"/>
        </w:rPr>
        <w:tab/>
      </w:r>
      <w:r>
        <w:rPr>
          <w:szCs w:val="26"/>
          <w:lang w:val="it-IT"/>
        </w:rPr>
        <w:t>+ Phục vụ khách bữa sáng, trưa, tối Âu/Á chọn món, theo thực đơn; phục vụ tiệc và phục vụ ăn uống tại buồng khách theo đúng quy trình và tiêu chuẩn</w:t>
      </w:r>
    </w:p>
    <w:p>
      <w:pPr>
        <w:widowControl w:val="0"/>
        <w:spacing w:before="40" w:after="40" w:line="264" w:lineRule="auto"/>
        <w:jc w:val="both"/>
        <w:rPr>
          <w:szCs w:val="26"/>
          <w:lang w:val="it-IT"/>
        </w:rPr>
      </w:pPr>
      <w:r>
        <w:rPr>
          <w:szCs w:val="26"/>
          <w:lang w:val="it-IT"/>
        </w:rPr>
        <w:tab/>
      </w:r>
      <w:r>
        <w:rPr>
          <w:szCs w:val="26"/>
          <w:lang w:val="it-IT"/>
        </w:rPr>
        <w:t>+ Pha chế được các loại đồ uống không cồn và có cồn đúng định lượng đảm bảo ngon, hấp dẫn</w:t>
      </w:r>
    </w:p>
    <w:p>
      <w:pPr>
        <w:widowControl w:val="0"/>
        <w:spacing w:before="40" w:after="40" w:line="264" w:lineRule="auto"/>
        <w:jc w:val="both"/>
        <w:rPr>
          <w:szCs w:val="26"/>
          <w:lang w:val="es-ES"/>
        </w:rPr>
      </w:pPr>
      <w:r>
        <w:rPr>
          <w:szCs w:val="26"/>
          <w:lang w:val="it-IT"/>
        </w:rPr>
        <w:tab/>
      </w:r>
      <w:r>
        <w:rPr>
          <w:szCs w:val="26"/>
          <w:lang w:val="it-IT"/>
        </w:rPr>
        <w:t xml:space="preserve">+ </w:t>
      </w:r>
      <w:r>
        <w:rPr>
          <w:szCs w:val="26"/>
          <w:lang w:val="es-ES"/>
        </w:rPr>
        <w:t>Giải quyết các tình huống phát sinh trong quá trình phục vụ khách ăn uống theo đúng quy trình và làm hài lòng khách hàng;</w:t>
      </w:r>
    </w:p>
    <w:p>
      <w:pPr>
        <w:spacing w:before="40" w:after="40" w:line="264" w:lineRule="auto"/>
        <w:rPr>
          <w:b/>
          <w:i/>
          <w:szCs w:val="26"/>
          <w:lang w:val="it-IT"/>
        </w:rPr>
      </w:pPr>
      <w:r>
        <w:rPr>
          <w:b/>
          <w:i/>
          <w:szCs w:val="26"/>
          <w:lang w:val="it-IT"/>
        </w:rPr>
        <w:t>- Năng lực tự chủ và trách nhiệm:</w:t>
      </w:r>
    </w:p>
    <w:p>
      <w:pPr>
        <w:spacing w:before="40" w:after="40" w:line="264" w:lineRule="auto"/>
        <w:jc w:val="both"/>
        <w:rPr>
          <w:rFonts w:eastAsia="MS Mincho"/>
          <w:szCs w:val="26"/>
          <w:lang w:val="it-IT"/>
        </w:rPr>
      </w:pPr>
      <w:r>
        <w:rPr>
          <w:szCs w:val="26"/>
          <w:lang w:val="it-IT"/>
        </w:rPr>
        <w:tab/>
      </w:r>
      <w:r>
        <w:rPr>
          <w:szCs w:val="26"/>
          <w:lang w:val="it-IT"/>
        </w:rPr>
        <w:t xml:space="preserve">+ </w:t>
      </w:r>
      <w:r>
        <w:rPr>
          <w:rFonts w:eastAsia="MS Mincho"/>
          <w:szCs w:val="26"/>
          <w:lang w:val="it-IT"/>
        </w:rPr>
        <w:t>Quan tâm, chăm sóc khách hàng với thái độ lịch sự, thân thiện;</w:t>
      </w:r>
    </w:p>
    <w:p>
      <w:pPr>
        <w:spacing w:before="40" w:after="40" w:line="264" w:lineRule="auto"/>
        <w:jc w:val="both"/>
        <w:rPr>
          <w:rFonts w:eastAsia="MS Mincho"/>
          <w:spacing w:val="-16"/>
          <w:szCs w:val="26"/>
          <w:lang w:val="it-IT"/>
        </w:rPr>
      </w:pPr>
      <w:r>
        <w:rPr>
          <w:rFonts w:eastAsia="MS Mincho"/>
          <w:szCs w:val="26"/>
          <w:lang w:val="it-IT"/>
        </w:rPr>
        <w:tab/>
      </w:r>
      <w:r>
        <w:rPr>
          <w:rFonts w:eastAsia="MS Mincho"/>
          <w:szCs w:val="26"/>
          <w:lang w:val="it-IT"/>
        </w:rPr>
        <w:t>+ Có ý thức trách nhiệm trong việc sử dụng, bảo quản tài sản trong nhà hàng</w:t>
      </w:r>
      <w:r>
        <w:rPr>
          <w:rFonts w:eastAsia="MS Mincho"/>
          <w:spacing w:val="-16"/>
          <w:szCs w:val="26"/>
          <w:lang w:val="it-IT"/>
        </w:rPr>
        <w:t>;</w:t>
      </w:r>
    </w:p>
    <w:p>
      <w:pPr>
        <w:spacing w:before="40" w:after="40" w:line="264" w:lineRule="auto"/>
        <w:jc w:val="both"/>
        <w:rPr>
          <w:rFonts w:eastAsia="MS Mincho"/>
          <w:szCs w:val="26"/>
          <w:lang w:val="it-IT"/>
        </w:rPr>
      </w:pPr>
      <w:r>
        <w:rPr>
          <w:rFonts w:eastAsia="MS Mincho"/>
          <w:szCs w:val="26"/>
          <w:lang w:val="it-IT"/>
        </w:rPr>
        <w:tab/>
      </w:r>
      <w:r>
        <w:rPr>
          <w:rFonts w:eastAsia="MS Mincho"/>
          <w:szCs w:val="26"/>
          <w:lang w:val="it-IT"/>
        </w:rPr>
        <w:t>+ Tự giác học tập, rèn luyện và nâng cao trình độ chuyên môn;</w:t>
      </w:r>
    </w:p>
    <w:p>
      <w:pPr>
        <w:spacing w:before="40" w:after="40" w:line="264" w:lineRule="auto"/>
        <w:jc w:val="both"/>
        <w:rPr>
          <w:rFonts w:eastAsia="MS Mincho"/>
          <w:szCs w:val="26"/>
          <w:lang w:val="it-IT"/>
        </w:rPr>
      </w:pPr>
      <w:r>
        <w:rPr>
          <w:rFonts w:eastAsia="MS Mincho"/>
          <w:b/>
          <w:i/>
          <w:szCs w:val="26"/>
          <w:lang w:val="it-IT"/>
        </w:rPr>
        <w:tab/>
      </w:r>
      <w:r>
        <w:rPr>
          <w:rFonts w:eastAsia="MS Mincho"/>
          <w:szCs w:val="26"/>
          <w:lang w:val="it-IT"/>
        </w:rPr>
        <w:t>+ Làm việc độc lập, làm việc theo nhóm;</w:t>
      </w:r>
    </w:p>
    <w:p>
      <w:pPr>
        <w:spacing w:before="40" w:after="40" w:line="264" w:lineRule="auto"/>
        <w:jc w:val="both"/>
        <w:rPr>
          <w:rFonts w:eastAsia="MS Mincho"/>
          <w:szCs w:val="26"/>
          <w:lang w:val="it-IT"/>
        </w:rPr>
      </w:pPr>
      <w:r>
        <w:rPr>
          <w:rFonts w:eastAsia="MS Mincho"/>
          <w:b/>
          <w:i/>
          <w:szCs w:val="26"/>
          <w:lang w:val="it-IT"/>
        </w:rPr>
        <w:tab/>
      </w:r>
      <w:r>
        <w:rPr>
          <w:rFonts w:eastAsia="MS Mincho"/>
          <w:spacing w:val="-18"/>
          <w:szCs w:val="26"/>
          <w:lang w:val="it-IT"/>
        </w:rPr>
        <w:t xml:space="preserve">+ </w:t>
      </w:r>
      <w:r>
        <w:rPr>
          <w:rFonts w:eastAsia="MS Mincho"/>
          <w:szCs w:val="26"/>
          <w:lang w:val="it-IT"/>
        </w:rPr>
        <w:t>Hợp tác với đồng nghiệp để thực hiện tốt các nhiệm vụ được giao;</w:t>
      </w:r>
    </w:p>
    <w:p>
      <w:pPr>
        <w:spacing w:before="40" w:after="40" w:line="264" w:lineRule="auto"/>
        <w:rPr>
          <w:rFonts w:eastAsia="MS Mincho"/>
          <w:szCs w:val="26"/>
          <w:lang w:val="it-IT"/>
        </w:rPr>
      </w:pPr>
      <w:r>
        <w:rPr>
          <w:rFonts w:eastAsia="MS Mincho"/>
          <w:szCs w:val="26"/>
          <w:lang w:val="it-IT"/>
        </w:rPr>
        <w:tab/>
      </w:r>
      <w:r>
        <w:rPr>
          <w:rFonts w:eastAsia="MS Mincho"/>
          <w:szCs w:val="26"/>
          <w:lang w:val="it-IT"/>
        </w:rPr>
        <w:t>+ Tuân thủ các quy định về vệ sinh an toàn thực phẩm, phòng  cháy chữa cháy;</w:t>
      </w:r>
    </w:p>
    <w:p>
      <w:pPr>
        <w:widowControl w:val="0"/>
        <w:spacing w:before="40" w:after="40" w:line="264" w:lineRule="auto"/>
        <w:rPr>
          <w:b/>
          <w:szCs w:val="26"/>
          <w:lang w:val="it-IT"/>
        </w:rPr>
      </w:pPr>
      <w:r>
        <w:rPr>
          <w:b/>
          <w:szCs w:val="26"/>
          <w:lang w:val="it-IT"/>
        </w:rPr>
        <w:t xml:space="preserve">III. Nội dung môn học: </w:t>
      </w:r>
    </w:p>
    <w:p>
      <w:pPr>
        <w:spacing w:before="40" w:after="40" w:line="264" w:lineRule="auto"/>
        <w:rPr>
          <w:b/>
          <w:iCs/>
          <w:szCs w:val="26"/>
          <w:lang w:val="it-IT"/>
        </w:rPr>
      </w:pPr>
      <w:r>
        <w:rPr>
          <w:b/>
          <w:iCs/>
          <w:szCs w:val="26"/>
          <w:lang w:val="it-IT"/>
        </w:rPr>
        <w:t xml:space="preserve">1. Nội dung tổng quát và phân bổ thời gian: </w:t>
      </w:r>
    </w:p>
    <w:tbl>
      <w:tblPr>
        <w:tblStyle w:val="49"/>
        <w:tblW w:w="9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4467"/>
        <w:gridCol w:w="901"/>
        <w:gridCol w:w="1030"/>
        <w:gridCol w:w="1980"/>
        <w:gridCol w:w="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jc w:val="center"/>
        </w:trPr>
        <w:tc>
          <w:tcPr>
            <w:tcW w:w="622"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TT</w:t>
            </w:r>
          </w:p>
        </w:tc>
        <w:tc>
          <w:tcPr>
            <w:tcW w:w="4467"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Tên các Chương trong môn học</w:t>
            </w:r>
          </w:p>
        </w:tc>
        <w:tc>
          <w:tcPr>
            <w:tcW w:w="4807"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blHeader/>
          <w:jc w:val="center"/>
        </w:trPr>
        <w:tc>
          <w:tcPr>
            <w:tcW w:w="622"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p>
        </w:tc>
        <w:tc>
          <w:tcPr>
            <w:tcW w:w="4467" w:type="dxa"/>
            <w:vMerge w:val="continue"/>
            <w:tcBorders>
              <w:left w:val="single" w:color="auto" w:sz="4" w:space="0"/>
              <w:bottom w:val="single" w:color="auto" w:sz="4" w:space="0"/>
              <w:right w:val="single" w:color="auto" w:sz="4" w:space="0"/>
            </w:tcBorders>
            <w:vAlign w:val="center"/>
          </w:tcPr>
          <w:p>
            <w:pPr>
              <w:tabs>
                <w:tab w:val="left" w:pos="4316"/>
              </w:tabs>
              <w:spacing w:before="40" w:after="40" w:line="264" w:lineRule="auto"/>
              <w:jc w:val="center"/>
              <w:rPr>
                <w:rFonts w:eastAsia="MS Mincho"/>
                <w:b/>
                <w:bCs/>
                <w:szCs w:val="26"/>
                <w:lang w:val="de-DE"/>
              </w:rPr>
            </w:pP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Lý thuyết</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b/>
                <w:szCs w:val="26"/>
                <w:lang w:val="de-DE"/>
              </w:rPr>
              <w:t>1</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szCs w:val="26"/>
                <w:lang w:val="de-DE"/>
              </w:rPr>
            </w:pPr>
            <w:r>
              <w:rPr>
                <w:b/>
                <w:bCs/>
                <w:szCs w:val="26"/>
                <w:lang w:val="de-DE"/>
              </w:rPr>
              <w:t>Chương mở đầu: Giới thiệu môn học</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Cs/>
                <w:szCs w:val="26"/>
                <w:lang w:val="de-DE"/>
              </w:rPr>
            </w:pPr>
            <w:r>
              <w:rPr>
                <w:bCs/>
                <w:szCs w:val="26"/>
                <w:lang w:val="de-DE"/>
              </w:rPr>
              <w:t>1. Nội dung của môn học</w:t>
            </w:r>
          </w:p>
          <w:p>
            <w:pPr>
              <w:widowControl w:val="0"/>
              <w:spacing w:before="40" w:after="40" w:line="264" w:lineRule="auto"/>
              <w:rPr>
                <w:bCs/>
                <w:szCs w:val="26"/>
                <w:lang w:val="de-DE"/>
              </w:rPr>
            </w:pPr>
            <w:r>
              <w:rPr>
                <w:bCs/>
                <w:szCs w:val="26"/>
                <w:lang w:val="de-DE"/>
              </w:rPr>
              <w:t>2. Mục tiêu của môn học</w:t>
            </w:r>
          </w:p>
          <w:p>
            <w:pPr>
              <w:widowControl w:val="0"/>
              <w:spacing w:before="40" w:after="40" w:line="264" w:lineRule="auto"/>
              <w:rPr>
                <w:bCs/>
                <w:szCs w:val="26"/>
                <w:lang w:val="de-DE"/>
              </w:rPr>
            </w:pPr>
            <w:r>
              <w:rPr>
                <w:bCs/>
                <w:szCs w:val="26"/>
                <w:lang w:val="de-DE"/>
              </w:rPr>
              <w:t>3. Phương pháp dạy và học</w:t>
            </w:r>
          </w:p>
          <w:p>
            <w:pPr>
              <w:widowControl w:val="0"/>
              <w:spacing w:before="40" w:after="40" w:line="264" w:lineRule="auto"/>
              <w:rPr>
                <w:bCs/>
                <w:szCs w:val="26"/>
                <w:lang w:val="de-DE"/>
              </w:rPr>
            </w:pPr>
            <w:r>
              <w:rPr>
                <w:bCs/>
                <w:szCs w:val="26"/>
                <w:lang w:val="de-DE"/>
              </w:rPr>
              <w:t>4. Phương pháp đánh giá, hoàn thành môn học</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b/>
                <w:szCs w:val="26"/>
                <w:lang w:val="de-DE"/>
              </w:rPr>
              <w:t>2</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1: Chuẩn bị làm việc</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6</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2</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4</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 Nhận ca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1.1. Yêu cầu cơ bản đối với nhân viên phục vụ ăn uống</w:t>
            </w:r>
          </w:p>
          <w:p>
            <w:pPr>
              <w:widowControl w:val="0"/>
              <w:spacing w:before="40" w:after="40" w:line="264" w:lineRule="auto"/>
              <w:rPr>
                <w:szCs w:val="26"/>
                <w:lang w:val="it-IT"/>
              </w:rPr>
            </w:pPr>
            <w:r>
              <w:rPr>
                <w:szCs w:val="26"/>
                <w:lang w:val="it-IT"/>
              </w:rPr>
              <w:t>1.2. Vệ sinh cá nhân</w:t>
            </w:r>
          </w:p>
          <w:p>
            <w:pPr>
              <w:widowControl w:val="0"/>
              <w:spacing w:before="40" w:after="40" w:line="264" w:lineRule="auto"/>
              <w:rPr>
                <w:bCs/>
                <w:szCs w:val="26"/>
                <w:lang w:val="de-DE"/>
              </w:rPr>
            </w:pPr>
            <w:r>
              <w:rPr>
                <w:szCs w:val="26"/>
                <w:lang w:val="it-IT"/>
              </w:rPr>
              <w:t>1.3. Nhận công việc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 Vệ sinh trong nhà hàng</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0.5</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Vệ sinh nhà hàng và các khu vực xung quanh</w:t>
            </w:r>
          </w:p>
          <w:p>
            <w:pPr>
              <w:widowControl w:val="0"/>
              <w:spacing w:before="40" w:after="40" w:line="264" w:lineRule="auto"/>
              <w:rPr>
                <w:szCs w:val="26"/>
                <w:lang w:val="it-IT"/>
              </w:rPr>
            </w:pPr>
            <w:r>
              <w:rPr>
                <w:szCs w:val="26"/>
                <w:lang w:val="it-IT"/>
              </w:rPr>
              <w:t>2.2. Vệ sinh dụng cụ ăn uống</w:t>
            </w:r>
          </w:p>
          <w:p>
            <w:pPr>
              <w:widowControl w:val="0"/>
              <w:spacing w:before="40" w:after="40" w:line="264" w:lineRule="auto"/>
              <w:rPr>
                <w:bCs/>
                <w:szCs w:val="26"/>
                <w:lang w:val="de-DE"/>
              </w:rPr>
            </w:pPr>
            <w:r>
              <w:rPr>
                <w:szCs w:val="26"/>
              </w:rPr>
              <w:t>2.3. Vệ sinh thực phẩm</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rPr>
            </w:pPr>
            <w:r>
              <w:rPr>
                <w:szCs w:val="26"/>
              </w:rPr>
              <w:t>3. Gấp khăn ăn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0.5</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3.1. Các kiểu khăn ăn Âu</w:t>
            </w:r>
          </w:p>
          <w:p>
            <w:pPr>
              <w:widowControl w:val="0"/>
              <w:spacing w:before="40" w:after="40" w:line="264" w:lineRule="auto"/>
              <w:rPr>
                <w:szCs w:val="26"/>
                <w:lang w:val="de-DE"/>
              </w:rPr>
            </w:pPr>
            <w:r>
              <w:rPr>
                <w:szCs w:val="26"/>
                <w:lang w:val="de-DE"/>
              </w:rPr>
              <w:t>3.2. Các kiểu khăn ăn Á</w:t>
            </w:r>
          </w:p>
          <w:p>
            <w:pPr>
              <w:widowControl w:val="0"/>
              <w:spacing w:before="40" w:after="40" w:line="264" w:lineRule="auto"/>
              <w:rPr>
                <w:szCs w:val="26"/>
              </w:rPr>
            </w:pPr>
            <w:r>
              <w:rPr>
                <w:szCs w:val="26"/>
              </w:rPr>
              <w:t>3.3. Các kiểu khác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rPr>
            </w:pPr>
            <w:r>
              <w:rPr>
                <w:szCs w:val="26"/>
              </w:rPr>
              <w:t>4. Sử dụng khay</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4.1. Sắp xếp khay</w:t>
            </w:r>
          </w:p>
          <w:p>
            <w:pPr>
              <w:widowControl w:val="0"/>
              <w:spacing w:before="40" w:after="40" w:line="264" w:lineRule="auto"/>
              <w:rPr>
                <w:szCs w:val="26"/>
                <w:lang w:val="de-DE"/>
              </w:rPr>
            </w:pPr>
            <w:r>
              <w:rPr>
                <w:szCs w:val="26"/>
                <w:lang w:val="de-DE"/>
              </w:rPr>
              <w:t>4.2. Bê khay</w:t>
            </w:r>
          </w:p>
          <w:p>
            <w:pPr>
              <w:widowControl w:val="0"/>
              <w:spacing w:before="40" w:after="40" w:line="264" w:lineRule="auto"/>
              <w:rPr>
                <w:szCs w:val="26"/>
                <w:lang w:val="it-IT"/>
              </w:rPr>
            </w:pPr>
            <w:r>
              <w:rPr>
                <w:szCs w:val="26"/>
                <w:lang w:val="de-DE"/>
              </w:rPr>
              <w:t>4.3. Dỡ đồ ra khỏi khay</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rPr>
            </w:pPr>
            <w:r>
              <w:rPr>
                <w:szCs w:val="26"/>
              </w:rPr>
              <w:t>5. Trải, gấp khăn bàn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5.1. Trải khăn bàn</w:t>
            </w:r>
          </w:p>
          <w:p>
            <w:pPr>
              <w:widowControl w:val="0"/>
              <w:spacing w:before="40" w:after="40" w:line="264" w:lineRule="auto"/>
              <w:rPr>
                <w:szCs w:val="26"/>
                <w:lang w:val="it-IT"/>
              </w:rPr>
            </w:pPr>
            <w:r>
              <w:rPr>
                <w:szCs w:val="26"/>
                <w:lang w:val="de-DE"/>
              </w:rPr>
              <w:t>5.2. Gấp khăn bàn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2: Các kỹ thuật phục vụ cơ bản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8</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6</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 Phục vụ đồ uống trong bữa ăn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7</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1.1. Phục vụ nước khoáng</w:t>
            </w:r>
          </w:p>
          <w:p>
            <w:pPr>
              <w:widowControl w:val="0"/>
              <w:spacing w:before="40" w:after="40" w:line="264" w:lineRule="auto"/>
              <w:rPr>
                <w:szCs w:val="26"/>
                <w:lang w:val="it-IT"/>
              </w:rPr>
            </w:pPr>
            <w:r>
              <w:rPr>
                <w:szCs w:val="26"/>
                <w:lang w:val="it-IT"/>
              </w:rPr>
              <w:t>1.2. Phục vụ nước đóng hộp, đóng chai</w:t>
            </w:r>
          </w:p>
          <w:p>
            <w:pPr>
              <w:widowControl w:val="0"/>
              <w:spacing w:before="40" w:after="40" w:line="264" w:lineRule="auto"/>
              <w:rPr>
                <w:szCs w:val="26"/>
                <w:lang w:val="it-IT"/>
              </w:rPr>
            </w:pPr>
            <w:r>
              <w:rPr>
                <w:szCs w:val="26"/>
                <w:lang w:val="it-IT"/>
              </w:rPr>
              <w:t>1.3. Phục vụ bia</w:t>
            </w:r>
          </w:p>
          <w:p>
            <w:pPr>
              <w:widowControl w:val="0"/>
              <w:spacing w:before="40" w:after="40" w:line="264" w:lineRule="auto"/>
              <w:rPr>
                <w:szCs w:val="26"/>
                <w:lang w:val="it-IT"/>
              </w:rPr>
            </w:pPr>
            <w:r>
              <w:rPr>
                <w:szCs w:val="26"/>
                <w:lang w:val="it-IT"/>
              </w:rPr>
              <w:t>1.4. Phục vụ rượu sâm panh</w:t>
            </w:r>
          </w:p>
          <w:p>
            <w:pPr>
              <w:widowControl w:val="0"/>
              <w:spacing w:before="40" w:after="40" w:line="264" w:lineRule="auto"/>
              <w:rPr>
                <w:szCs w:val="26"/>
                <w:lang w:val="it-IT"/>
              </w:rPr>
            </w:pPr>
            <w:r>
              <w:rPr>
                <w:szCs w:val="26"/>
                <w:lang w:val="it-IT"/>
              </w:rPr>
              <w:t>1.5. Phục rượu vang</w:t>
            </w:r>
          </w:p>
          <w:p>
            <w:pPr>
              <w:widowControl w:val="0"/>
              <w:spacing w:before="40" w:after="40" w:line="264" w:lineRule="auto"/>
              <w:rPr>
                <w:szCs w:val="26"/>
                <w:lang w:val="it-IT"/>
              </w:rPr>
            </w:pPr>
            <w:r>
              <w:rPr>
                <w:szCs w:val="26"/>
                <w:lang w:val="it-IT"/>
              </w:rPr>
              <w:t>1.6. Phục vụ rượu mạnh</w:t>
            </w:r>
          </w:p>
          <w:p>
            <w:pPr>
              <w:widowControl w:val="0"/>
              <w:spacing w:before="40" w:after="40" w:line="264" w:lineRule="auto"/>
              <w:rPr>
                <w:szCs w:val="26"/>
                <w:lang w:val="it-IT"/>
              </w:rPr>
            </w:pPr>
            <w:r>
              <w:rPr>
                <w:szCs w:val="26"/>
                <w:lang w:val="it-IT"/>
              </w:rPr>
              <w:t>1.7. Phục vụ rượu mùi</w:t>
            </w:r>
          </w:p>
          <w:p>
            <w:pPr>
              <w:widowControl w:val="0"/>
              <w:spacing w:before="40" w:after="40" w:line="264" w:lineRule="auto"/>
              <w:rPr>
                <w:szCs w:val="26"/>
                <w:lang w:val="it-IT"/>
              </w:rPr>
            </w:pPr>
            <w:r>
              <w:rPr>
                <w:szCs w:val="26"/>
                <w:lang w:val="it-IT"/>
              </w:rPr>
              <w:t>1.8. Phục vụ trà, cà phê</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rPr>
            </w:pPr>
            <w:r>
              <w:rPr>
                <w:szCs w:val="26"/>
                <w:lang w:val="it-IT"/>
              </w:rPr>
              <w:t xml:space="preserve">2. </w:t>
            </w:r>
            <w:r>
              <w:rPr>
                <w:szCs w:val="26"/>
              </w:rPr>
              <w:t>Phục vụ xúp</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Phục vụ xúp bằng bát/chén xúp</w:t>
            </w:r>
          </w:p>
          <w:p>
            <w:pPr>
              <w:widowControl w:val="0"/>
              <w:spacing w:before="40" w:after="40" w:line="264" w:lineRule="auto"/>
              <w:rPr>
                <w:szCs w:val="26"/>
                <w:lang w:val="it-IT"/>
              </w:rPr>
            </w:pPr>
            <w:r>
              <w:rPr>
                <w:szCs w:val="26"/>
                <w:lang w:val="it-IT"/>
              </w:rPr>
              <w:t>2.2. Phục vụ xúp bằng âu/liễn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 xml:space="preserve">3. </w:t>
            </w:r>
            <w:r>
              <w:rPr>
                <w:szCs w:val="26"/>
                <w:lang w:val="de-DE"/>
              </w:rPr>
              <w:t>Thay đặt dụng cụ ăn uống cho khách</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3.1. Dọn bàn sau mỗi món ăn</w:t>
            </w:r>
          </w:p>
          <w:p>
            <w:pPr>
              <w:widowControl w:val="0"/>
              <w:spacing w:before="40" w:after="40" w:line="264" w:lineRule="auto"/>
              <w:rPr>
                <w:iCs/>
                <w:szCs w:val="26"/>
                <w:lang w:val="de-DE"/>
              </w:rPr>
            </w:pPr>
            <w:r>
              <w:rPr>
                <w:iCs/>
                <w:szCs w:val="26"/>
                <w:lang w:val="de-DE"/>
              </w:rPr>
              <w:t>3.2. Đặt dụng cụ ăn uống cho khách</w:t>
            </w:r>
          </w:p>
          <w:p>
            <w:pPr>
              <w:widowControl w:val="0"/>
              <w:spacing w:before="40" w:after="40" w:line="264" w:lineRule="auto"/>
              <w:rPr>
                <w:iCs/>
                <w:szCs w:val="26"/>
              </w:rPr>
            </w:pPr>
            <w:r>
              <w:rPr>
                <w:iCs/>
                <w:szCs w:val="26"/>
              </w:rPr>
              <w:t>3.3. Dọn sơ bàn ăn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4. Thay gạt tàn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4.1. Dùng 1 gạt tàn sạch</w:t>
            </w:r>
          </w:p>
          <w:p>
            <w:pPr>
              <w:widowControl w:val="0"/>
              <w:spacing w:before="40" w:after="40" w:line="264" w:lineRule="auto"/>
              <w:rPr>
                <w:szCs w:val="26"/>
                <w:lang w:val="it-IT"/>
              </w:rPr>
            </w:pPr>
            <w:r>
              <w:rPr>
                <w:szCs w:val="26"/>
                <w:lang w:val="it-IT"/>
              </w:rPr>
              <w:t>4.2. Dùng 2 gạt tàn sạch</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4</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szCs w:val="26"/>
                <w:lang w:val="it-IT"/>
              </w:rPr>
            </w:pPr>
            <w:r>
              <w:rPr>
                <w:b/>
                <w:szCs w:val="26"/>
                <w:lang w:val="it-IT"/>
              </w:rPr>
              <w:t>Chương 3: Đặt bàn và phục vụ bữa ăn Âu chọn món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6</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4</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szCs w:val="26"/>
                <w:lang w:val="it-IT"/>
              </w:rPr>
              <w:t xml:space="preserve">1. </w:t>
            </w:r>
            <w:r>
              <w:rPr>
                <w:iCs/>
                <w:szCs w:val="26"/>
                <w:lang w:val="de-DE"/>
              </w:rPr>
              <w:t>Đặt bàn ăn sáng, trưa và tối Âu chọn món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1.1. Chuẩn bị</w:t>
            </w:r>
          </w:p>
          <w:p>
            <w:pPr>
              <w:widowControl w:val="0"/>
              <w:spacing w:before="40" w:after="40" w:line="264" w:lineRule="auto"/>
              <w:rPr>
                <w:iCs/>
                <w:szCs w:val="26"/>
                <w:lang w:val="de-DE"/>
              </w:rPr>
            </w:pPr>
            <w:r>
              <w:rPr>
                <w:iCs/>
                <w:szCs w:val="26"/>
                <w:lang w:val="de-DE"/>
              </w:rPr>
              <w:t>1.2. Trải khăn bàn</w:t>
            </w:r>
          </w:p>
          <w:p>
            <w:pPr>
              <w:widowControl w:val="0"/>
              <w:spacing w:before="40" w:after="40" w:line="264" w:lineRule="auto"/>
              <w:rPr>
                <w:iCs/>
                <w:szCs w:val="26"/>
                <w:lang w:val="de-DE"/>
              </w:rPr>
            </w:pPr>
            <w:r>
              <w:rPr>
                <w:iCs/>
                <w:szCs w:val="26"/>
                <w:lang w:val="de-DE"/>
              </w:rPr>
              <w:t>1.3. Đặt bàn</w:t>
            </w:r>
          </w:p>
          <w:p>
            <w:pPr>
              <w:widowControl w:val="0"/>
              <w:spacing w:before="40" w:after="40" w:line="264" w:lineRule="auto"/>
              <w:rPr>
                <w:iCs/>
                <w:szCs w:val="26"/>
              </w:rPr>
            </w:pPr>
            <w:r>
              <w:rPr>
                <w:iCs/>
                <w:szCs w:val="26"/>
              </w:rPr>
              <w:t>1.4. Xếp ghế</w:t>
            </w:r>
          </w:p>
          <w:p>
            <w:pPr>
              <w:widowControl w:val="0"/>
              <w:spacing w:before="40" w:after="40" w:line="264" w:lineRule="auto"/>
              <w:rPr>
                <w:bCs/>
                <w:szCs w:val="26"/>
                <w:lang w:val="de-DE"/>
              </w:rPr>
            </w:pPr>
            <w:r>
              <w:rPr>
                <w:iCs/>
                <w:szCs w:val="26"/>
              </w:rPr>
              <w:t>1.5. Kiểm tra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 Phục vụ bữa ăn sáng, trưa và tối Âu chọn món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Chuẩn bị trước giờ phục vụ</w:t>
            </w:r>
          </w:p>
          <w:p>
            <w:pPr>
              <w:widowControl w:val="0"/>
              <w:spacing w:before="40" w:after="40" w:line="264" w:lineRule="auto"/>
              <w:rPr>
                <w:szCs w:val="26"/>
                <w:lang w:val="it-IT"/>
              </w:rPr>
            </w:pPr>
            <w:r>
              <w:rPr>
                <w:szCs w:val="26"/>
                <w:lang w:val="it-IT"/>
              </w:rPr>
              <w:t>2.2. Đón dẫn khách, mời ngồi và trải khăn ăn</w:t>
            </w:r>
          </w:p>
          <w:p>
            <w:pPr>
              <w:widowControl w:val="0"/>
              <w:spacing w:before="40" w:after="40" w:line="264" w:lineRule="auto"/>
              <w:rPr>
                <w:szCs w:val="26"/>
                <w:lang w:val="it-IT"/>
              </w:rPr>
            </w:pPr>
            <w:r>
              <w:rPr>
                <w:szCs w:val="26"/>
                <w:lang w:val="it-IT"/>
              </w:rPr>
              <w:t>2.3. Trình thực đơn và danh mục đồ uống</w:t>
            </w:r>
          </w:p>
          <w:p>
            <w:pPr>
              <w:widowControl w:val="0"/>
              <w:spacing w:before="40" w:after="40" w:line="264" w:lineRule="auto"/>
              <w:rPr>
                <w:szCs w:val="26"/>
                <w:lang w:val="it-IT"/>
              </w:rPr>
            </w:pPr>
            <w:r>
              <w:rPr>
                <w:szCs w:val="26"/>
                <w:lang w:val="it-IT"/>
              </w:rPr>
              <w:t>2.4. Tiếp nhận yêu cầu và đọc lại</w:t>
            </w:r>
          </w:p>
          <w:p>
            <w:pPr>
              <w:widowControl w:val="0"/>
              <w:spacing w:before="40" w:after="40" w:line="264" w:lineRule="auto"/>
              <w:rPr>
                <w:szCs w:val="26"/>
                <w:lang w:val="it-IT"/>
              </w:rPr>
            </w:pPr>
            <w:r>
              <w:rPr>
                <w:szCs w:val="26"/>
                <w:lang w:val="it-IT"/>
              </w:rPr>
              <w:t>2.5. Chuyển phiếu ghi yêu cầu cho các bộ phận có liên quan</w:t>
            </w:r>
          </w:p>
          <w:p>
            <w:pPr>
              <w:widowControl w:val="0"/>
              <w:spacing w:before="40" w:after="40" w:line="264" w:lineRule="auto"/>
              <w:rPr>
                <w:szCs w:val="26"/>
                <w:lang w:val="it-IT"/>
              </w:rPr>
            </w:pPr>
            <w:r>
              <w:rPr>
                <w:szCs w:val="26"/>
                <w:lang w:val="it-IT"/>
              </w:rPr>
              <w:t>2.6. Chỉnh lại dụng cụ ăn uống cho khách</w:t>
            </w:r>
          </w:p>
          <w:p>
            <w:pPr>
              <w:widowControl w:val="0"/>
              <w:spacing w:before="40" w:after="40" w:line="264" w:lineRule="auto"/>
              <w:rPr>
                <w:szCs w:val="26"/>
                <w:lang w:val="it-IT"/>
              </w:rPr>
            </w:pPr>
            <w:r>
              <w:rPr>
                <w:szCs w:val="26"/>
                <w:lang w:val="it-IT"/>
              </w:rPr>
              <w:t>2.7. Phục vụ khách ăn uống</w:t>
            </w:r>
          </w:p>
          <w:p>
            <w:pPr>
              <w:widowControl w:val="0"/>
              <w:spacing w:before="40" w:after="40" w:line="264" w:lineRule="auto"/>
              <w:rPr>
                <w:szCs w:val="26"/>
                <w:lang w:val="it-IT"/>
              </w:rPr>
            </w:pPr>
            <w:r>
              <w:rPr>
                <w:szCs w:val="26"/>
                <w:lang w:val="it-IT"/>
              </w:rPr>
              <w:t>2.8. Thanh toán và xin ý kiến</w:t>
            </w:r>
          </w:p>
          <w:p>
            <w:pPr>
              <w:widowControl w:val="0"/>
              <w:spacing w:before="40" w:after="40" w:line="264" w:lineRule="auto"/>
              <w:rPr>
                <w:szCs w:val="26"/>
                <w:lang w:val="it-IT"/>
              </w:rPr>
            </w:pPr>
            <w:r>
              <w:rPr>
                <w:szCs w:val="26"/>
                <w:lang w:val="it-IT"/>
              </w:rPr>
              <w:t>2.9. Tiễn khách</w:t>
            </w:r>
          </w:p>
          <w:p>
            <w:pPr>
              <w:widowControl w:val="0"/>
              <w:spacing w:before="40" w:after="40" w:line="264" w:lineRule="auto"/>
              <w:rPr>
                <w:szCs w:val="26"/>
                <w:lang w:val="it-IT"/>
              </w:rPr>
            </w:pPr>
            <w:r>
              <w:rPr>
                <w:szCs w:val="26"/>
                <w:lang w:val="it-IT"/>
              </w:rPr>
              <w:t>2.10. Thu dọn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szCs w:val="26"/>
                <w:lang w:val="de-DE"/>
              </w:rPr>
            </w:pPr>
            <w:r>
              <w:rPr>
                <w:b/>
                <w:szCs w:val="26"/>
                <w:lang w:val="de-DE"/>
              </w:rPr>
              <w:t xml:space="preserve">Chương 4: </w:t>
            </w:r>
            <w:r>
              <w:rPr>
                <w:b/>
                <w:szCs w:val="26"/>
                <w:lang w:val="it-IT"/>
              </w:rPr>
              <w:t>Đặt bàn và phục vụ bữa ăn Á chọn món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4</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hint="default"/>
                <w:b/>
                <w:szCs w:val="26"/>
                <w:lang w:val="en-US"/>
              </w:rPr>
            </w:pPr>
            <w:r>
              <w:rPr>
                <w:rFonts w:hint="default"/>
                <w:b/>
                <w:szCs w:val="26"/>
                <w:lang w:val="en-US"/>
              </w:rPr>
              <w:t>3</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hint="default"/>
                <w:b/>
                <w:szCs w:val="26"/>
                <w:lang w:val="en-US"/>
              </w:rPr>
            </w:pPr>
            <w:r>
              <w:rPr>
                <w:rFonts w:hint="default"/>
                <w:b/>
                <w:szCs w:val="26"/>
                <w:lang w:val="en-US"/>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szCs w:val="26"/>
                <w:lang w:val="it-IT"/>
              </w:rPr>
              <w:t xml:space="preserve">1. </w:t>
            </w:r>
            <w:r>
              <w:rPr>
                <w:iCs/>
                <w:szCs w:val="26"/>
                <w:lang w:val="de-DE"/>
              </w:rPr>
              <w:t>Đặt bàn ăn sáng, trưa và tối Á chọn món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hint="default"/>
                <w:szCs w:val="26"/>
                <w:lang w:val="en-US"/>
              </w:rPr>
            </w:pPr>
            <w:r>
              <w:rPr>
                <w:rFonts w:hint="default"/>
                <w:szCs w:val="26"/>
                <w:lang w:val="en-US"/>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rFonts w:hint="default"/>
                <w:szCs w:val="26"/>
                <w:lang w:val="en-US"/>
              </w:rPr>
            </w:pPr>
            <w:r>
              <w:rPr>
                <w:rFonts w:hint="default"/>
                <w:szCs w:val="26"/>
                <w:lang w:val="en-US"/>
              </w:rPr>
              <w:t>0</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1.1. Chuẩn bị</w:t>
            </w:r>
          </w:p>
          <w:p>
            <w:pPr>
              <w:widowControl w:val="0"/>
              <w:spacing w:before="40" w:after="40" w:line="264" w:lineRule="auto"/>
              <w:rPr>
                <w:iCs/>
                <w:szCs w:val="26"/>
                <w:lang w:val="de-DE"/>
              </w:rPr>
            </w:pPr>
            <w:r>
              <w:rPr>
                <w:iCs/>
                <w:szCs w:val="26"/>
                <w:lang w:val="de-DE"/>
              </w:rPr>
              <w:t>1.2. Trải khăn bàn</w:t>
            </w:r>
          </w:p>
          <w:p>
            <w:pPr>
              <w:widowControl w:val="0"/>
              <w:spacing w:before="40" w:after="40" w:line="264" w:lineRule="auto"/>
              <w:rPr>
                <w:iCs/>
                <w:szCs w:val="26"/>
                <w:lang w:val="de-DE"/>
              </w:rPr>
            </w:pPr>
            <w:r>
              <w:rPr>
                <w:iCs/>
                <w:szCs w:val="26"/>
                <w:lang w:val="de-DE"/>
              </w:rPr>
              <w:t>1.3. Đặt bàn</w:t>
            </w:r>
          </w:p>
          <w:p>
            <w:pPr>
              <w:widowControl w:val="0"/>
              <w:spacing w:before="40" w:after="40" w:line="264" w:lineRule="auto"/>
              <w:rPr>
                <w:iCs/>
                <w:szCs w:val="26"/>
              </w:rPr>
            </w:pPr>
            <w:r>
              <w:rPr>
                <w:iCs/>
                <w:szCs w:val="26"/>
              </w:rPr>
              <w:t>1.4. Xếp ghế</w:t>
            </w:r>
          </w:p>
          <w:p>
            <w:pPr>
              <w:widowControl w:val="0"/>
              <w:spacing w:before="40" w:after="40" w:line="264" w:lineRule="auto"/>
              <w:rPr>
                <w:bCs/>
                <w:szCs w:val="26"/>
                <w:lang w:val="de-DE"/>
              </w:rPr>
            </w:pPr>
            <w:r>
              <w:rPr>
                <w:iCs/>
                <w:szCs w:val="26"/>
              </w:rPr>
              <w:t>1.5. Kiểm tra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 Phục vụ bữa ăn sáng, trưa và tối Á chọn món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Chuẩn bị trước giờ phục vụ</w:t>
            </w:r>
          </w:p>
          <w:p>
            <w:pPr>
              <w:widowControl w:val="0"/>
              <w:spacing w:before="40" w:after="40" w:line="264" w:lineRule="auto"/>
              <w:rPr>
                <w:szCs w:val="26"/>
                <w:lang w:val="it-IT"/>
              </w:rPr>
            </w:pPr>
            <w:r>
              <w:rPr>
                <w:szCs w:val="26"/>
                <w:lang w:val="it-IT"/>
              </w:rPr>
              <w:t>2.2. Đón dẫn khách, mời ngồi và trải khăn ăn</w:t>
            </w:r>
          </w:p>
          <w:p>
            <w:pPr>
              <w:widowControl w:val="0"/>
              <w:spacing w:before="40" w:after="40" w:line="264" w:lineRule="auto"/>
              <w:rPr>
                <w:szCs w:val="26"/>
                <w:lang w:val="it-IT"/>
              </w:rPr>
            </w:pPr>
            <w:r>
              <w:rPr>
                <w:szCs w:val="26"/>
                <w:lang w:val="it-IT"/>
              </w:rPr>
              <w:t>2.3. Trình thực đơn và danh mục đồ uống</w:t>
            </w:r>
          </w:p>
          <w:p>
            <w:pPr>
              <w:widowControl w:val="0"/>
              <w:spacing w:before="40" w:after="40" w:line="264" w:lineRule="auto"/>
              <w:rPr>
                <w:szCs w:val="26"/>
                <w:lang w:val="it-IT"/>
              </w:rPr>
            </w:pPr>
            <w:r>
              <w:rPr>
                <w:szCs w:val="26"/>
                <w:lang w:val="it-IT"/>
              </w:rPr>
              <w:t>2.4. Tiếp nhận yêu cầu và đọc lại</w:t>
            </w:r>
          </w:p>
          <w:p>
            <w:pPr>
              <w:widowControl w:val="0"/>
              <w:spacing w:before="40" w:after="40" w:line="264" w:lineRule="auto"/>
              <w:rPr>
                <w:szCs w:val="26"/>
                <w:lang w:val="it-IT"/>
              </w:rPr>
            </w:pPr>
            <w:r>
              <w:rPr>
                <w:szCs w:val="26"/>
                <w:lang w:val="it-IT"/>
              </w:rPr>
              <w:t>2.5. Chuyển phiếu ghi yêu cầu cho các bộ phận có liên quan</w:t>
            </w:r>
          </w:p>
          <w:p>
            <w:pPr>
              <w:widowControl w:val="0"/>
              <w:spacing w:before="40" w:after="40" w:line="264" w:lineRule="auto"/>
              <w:rPr>
                <w:szCs w:val="26"/>
                <w:lang w:val="it-IT"/>
              </w:rPr>
            </w:pPr>
            <w:r>
              <w:rPr>
                <w:szCs w:val="26"/>
                <w:lang w:val="it-IT"/>
              </w:rPr>
              <w:t>2.6. Chỉnh lại dụng cụ ăn uống cho khách</w:t>
            </w:r>
          </w:p>
          <w:p>
            <w:pPr>
              <w:widowControl w:val="0"/>
              <w:spacing w:before="40" w:after="40" w:line="264" w:lineRule="auto"/>
              <w:rPr>
                <w:szCs w:val="26"/>
                <w:lang w:val="it-IT"/>
              </w:rPr>
            </w:pPr>
            <w:r>
              <w:rPr>
                <w:szCs w:val="26"/>
                <w:lang w:val="it-IT"/>
              </w:rPr>
              <w:t>2.7. Phục vụ khách ăn uống</w:t>
            </w:r>
          </w:p>
          <w:p>
            <w:pPr>
              <w:widowControl w:val="0"/>
              <w:spacing w:before="40" w:after="40" w:line="264" w:lineRule="auto"/>
              <w:rPr>
                <w:szCs w:val="26"/>
                <w:lang w:val="it-IT"/>
              </w:rPr>
            </w:pPr>
            <w:r>
              <w:rPr>
                <w:szCs w:val="26"/>
                <w:lang w:val="it-IT"/>
              </w:rPr>
              <w:t>2.8. Thanh toán và xin ý kiến</w:t>
            </w:r>
          </w:p>
          <w:p>
            <w:pPr>
              <w:widowControl w:val="0"/>
              <w:spacing w:before="40" w:after="40" w:line="264" w:lineRule="auto"/>
              <w:rPr>
                <w:szCs w:val="26"/>
                <w:lang w:val="it-IT"/>
              </w:rPr>
            </w:pPr>
            <w:r>
              <w:rPr>
                <w:szCs w:val="26"/>
                <w:lang w:val="it-IT"/>
              </w:rPr>
              <w:t>2.9. Tiễn khách</w:t>
            </w:r>
          </w:p>
          <w:p>
            <w:pPr>
              <w:widowControl w:val="0"/>
              <w:spacing w:before="40" w:after="40" w:line="264" w:lineRule="auto"/>
              <w:rPr>
                <w:szCs w:val="26"/>
                <w:lang w:val="it-IT"/>
              </w:rPr>
            </w:pPr>
            <w:r>
              <w:rPr>
                <w:szCs w:val="26"/>
                <w:lang w:val="it-IT"/>
              </w:rPr>
              <w:t>2.10. Thu dọn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6</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szCs w:val="26"/>
                <w:lang w:val="de-DE"/>
              </w:rPr>
            </w:pPr>
            <w:r>
              <w:rPr>
                <w:b/>
                <w:szCs w:val="26"/>
                <w:lang w:val="de-DE"/>
              </w:rPr>
              <w:t xml:space="preserve">Chương 5: </w:t>
            </w:r>
            <w:r>
              <w:rPr>
                <w:b/>
                <w:szCs w:val="26"/>
                <w:lang w:val="it-IT"/>
              </w:rPr>
              <w:t>Đặt bàn và phục vụ bữa ăn Âu theo thực đơn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9</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7</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pacing w:val="-4"/>
                <w:szCs w:val="26"/>
                <w:lang w:val="de-DE"/>
              </w:rPr>
            </w:pPr>
            <w:r>
              <w:rPr>
                <w:spacing w:val="-4"/>
                <w:szCs w:val="26"/>
                <w:lang w:val="de-DE"/>
              </w:rPr>
              <w:t>1. Đặt bàn ăn sáng, trưa và tối Âu theo thực đơn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4.5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1.1. Chuẩn bị</w:t>
            </w:r>
          </w:p>
          <w:p>
            <w:pPr>
              <w:widowControl w:val="0"/>
              <w:spacing w:before="40" w:after="40" w:line="264" w:lineRule="auto"/>
              <w:rPr>
                <w:iCs/>
                <w:szCs w:val="26"/>
                <w:lang w:val="de-DE"/>
              </w:rPr>
            </w:pPr>
            <w:r>
              <w:rPr>
                <w:iCs/>
                <w:szCs w:val="26"/>
                <w:lang w:val="de-DE"/>
              </w:rPr>
              <w:t>1.2. Trải khăn bàn</w:t>
            </w:r>
          </w:p>
          <w:p>
            <w:pPr>
              <w:widowControl w:val="0"/>
              <w:spacing w:before="40" w:after="40" w:line="264" w:lineRule="auto"/>
              <w:rPr>
                <w:iCs/>
                <w:szCs w:val="26"/>
                <w:lang w:val="de-DE"/>
              </w:rPr>
            </w:pPr>
            <w:r>
              <w:rPr>
                <w:iCs/>
                <w:szCs w:val="26"/>
                <w:lang w:val="de-DE"/>
              </w:rPr>
              <w:t>1.3. Đặt bàn</w:t>
            </w:r>
          </w:p>
          <w:p>
            <w:pPr>
              <w:widowControl w:val="0"/>
              <w:spacing w:before="40" w:after="40" w:line="264" w:lineRule="auto"/>
              <w:rPr>
                <w:iCs/>
                <w:szCs w:val="26"/>
              </w:rPr>
            </w:pPr>
            <w:r>
              <w:rPr>
                <w:iCs/>
                <w:szCs w:val="26"/>
              </w:rPr>
              <w:t>1.4. Xếp ghế</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iCs/>
                <w:szCs w:val="26"/>
                <w:lang w:val="de-DE"/>
              </w:rPr>
              <w:t xml:space="preserve">2. </w:t>
            </w:r>
            <w:r>
              <w:rPr>
                <w:szCs w:val="26"/>
                <w:lang w:val="it-IT"/>
              </w:rPr>
              <w:t>Phục vụ bữa ăn sáng, trưa và tối Âu theo thực đơn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4.5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Chuẩn bị trước giờ phục vụ</w:t>
            </w:r>
          </w:p>
          <w:p>
            <w:pPr>
              <w:widowControl w:val="0"/>
              <w:spacing w:before="40" w:after="40" w:line="264" w:lineRule="auto"/>
              <w:rPr>
                <w:szCs w:val="26"/>
                <w:lang w:val="it-IT"/>
              </w:rPr>
            </w:pPr>
            <w:r>
              <w:rPr>
                <w:szCs w:val="26"/>
                <w:lang w:val="it-IT"/>
              </w:rPr>
              <w:t>2.2. Đón dẫn khách, mời ngồi và trải khăn ăn</w:t>
            </w:r>
          </w:p>
          <w:p>
            <w:pPr>
              <w:widowControl w:val="0"/>
              <w:spacing w:before="40" w:after="40" w:line="264" w:lineRule="auto"/>
              <w:rPr>
                <w:szCs w:val="26"/>
                <w:lang w:val="it-IT"/>
              </w:rPr>
            </w:pPr>
            <w:r>
              <w:rPr>
                <w:szCs w:val="26"/>
                <w:lang w:val="it-IT"/>
              </w:rPr>
              <w:t>2.3. Phục vụ khách ăn uống</w:t>
            </w:r>
          </w:p>
          <w:p>
            <w:pPr>
              <w:widowControl w:val="0"/>
              <w:spacing w:before="40" w:after="40" w:line="264" w:lineRule="auto"/>
              <w:rPr>
                <w:szCs w:val="26"/>
                <w:lang w:val="it-IT"/>
              </w:rPr>
            </w:pPr>
            <w:r>
              <w:rPr>
                <w:szCs w:val="26"/>
                <w:lang w:val="it-IT"/>
              </w:rPr>
              <w:t>2.4. Thanh toán và xin ý kiến</w:t>
            </w:r>
          </w:p>
          <w:p>
            <w:pPr>
              <w:widowControl w:val="0"/>
              <w:spacing w:before="40" w:after="40" w:line="264" w:lineRule="auto"/>
              <w:rPr>
                <w:szCs w:val="26"/>
                <w:lang w:val="it-IT"/>
              </w:rPr>
            </w:pPr>
            <w:r>
              <w:rPr>
                <w:szCs w:val="26"/>
                <w:lang w:val="it-IT"/>
              </w:rPr>
              <w:t>2.5. Tiễn khách</w:t>
            </w:r>
          </w:p>
          <w:p>
            <w:pPr>
              <w:widowControl w:val="0"/>
              <w:spacing w:before="40" w:after="40" w:line="264" w:lineRule="auto"/>
              <w:rPr>
                <w:szCs w:val="26"/>
                <w:lang w:val="it-IT"/>
              </w:rPr>
            </w:pPr>
            <w:r>
              <w:rPr>
                <w:szCs w:val="26"/>
                <w:lang w:val="it-IT"/>
              </w:rPr>
              <w:t>2.6. Thu dọn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7</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iCs/>
                <w:szCs w:val="26"/>
                <w:lang w:val="de-DE"/>
              </w:rPr>
            </w:pPr>
            <w:r>
              <w:rPr>
                <w:b/>
                <w:iCs/>
                <w:szCs w:val="26"/>
                <w:lang w:val="de-DE"/>
              </w:rPr>
              <w:t xml:space="preserve">Chương 6: </w:t>
            </w:r>
            <w:r>
              <w:rPr>
                <w:b/>
                <w:szCs w:val="26"/>
                <w:lang w:val="it-IT"/>
              </w:rPr>
              <w:t>Đặt bàn và phục vụ bữa ăn Á theo thực đơn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6</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4</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pacing w:val="-4"/>
                <w:szCs w:val="26"/>
                <w:lang w:val="de-DE"/>
              </w:rPr>
            </w:pPr>
            <w:r>
              <w:rPr>
                <w:spacing w:val="-4"/>
                <w:szCs w:val="26"/>
                <w:lang w:val="de-DE"/>
              </w:rPr>
              <w:t>1. Đặt bàn ăn sáng, trưa và tối Á theo thực đơn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1.1. Chuẩn bị</w:t>
            </w:r>
          </w:p>
          <w:p>
            <w:pPr>
              <w:widowControl w:val="0"/>
              <w:spacing w:before="40" w:after="40" w:line="264" w:lineRule="auto"/>
              <w:rPr>
                <w:iCs/>
                <w:szCs w:val="26"/>
                <w:lang w:val="de-DE"/>
              </w:rPr>
            </w:pPr>
            <w:r>
              <w:rPr>
                <w:iCs/>
                <w:szCs w:val="26"/>
                <w:lang w:val="de-DE"/>
              </w:rPr>
              <w:t>1.2. Trải khăn bàn</w:t>
            </w:r>
          </w:p>
          <w:p>
            <w:pPr>
              <w:widowControl w:val="0"/>
              <w:spacing w:before="40" w:after="40" w:line="264" w:lineRule="auto"/>
              <w:rPr>
                <w:iCs/>
                <w:szCs w:val="26"/>
                <w:lang w:val="de-DE"/>
              </w:rPr>
            </w:pPr>
            <w:r>
              <w:rPr>
                <w:iCs/>
                <w:szCs w:val="26"/>
                <w:lang w:val="de-DE"/>
              </w:rPr>
              <w:t>1.3. Đặt bàn</w:t>
            </w:r>
          </w:p>
          <w:p>
            <w:pPr>
              <w:widowControl w:val="0"/>
              <w:spacing w:before="40" w:after="40" w:line="264" w:lineRule="auto"/>
              <w:rPr>
                <w:iCs/>
                <w:szCs w:val="26"/>
              </w:rPr>
            </w:pPr>
            <w:r>
              <w:rPr>
                <w:iCs/>
                <w:szCs w:val="26"/>
              </w:rPr>
              <w:t>1.4. Xếp ghế</w:t>
            </w:r>
          </w:p>
          <w:p>
            <w:pPr>
              <w:widowControl w:val="0"/>
              <w:spacing w:before="40" w:after="40" w:line="264" w:lineRule="auto"/>
              <w:rPr>
                <w:iCs/>
                <w:szCs w:val="26"/>
              </w:rPr>
            </w:pPr>
            <w:r>
              <w:rPr>
                <w:iCs/>
                <w:szCs w:val="26"/>
              </w:rPr>
              <w:t>1.5. Kiểm tra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iCs/>
                <w:szCs w:val="26"/>
                <w:lang w:val="de-DE"/>
              </w:rPr>
              <w:t xml:space="preserve">2. </w:t>
            </w:r>
            <w:r>
              <w:rPr>
                <w:szCs w:val="26"/>
                <w:lang w:val="it-IT"/>
              </w:rPr>
              <w:t>Phục vụ bữa ăn sáng, trưa và tối Á theo thực đơn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Chuẩn bị trước giờ phục vụ</w:t>
            </w:r>
          </w:p>
          <w:p>
            <w:pPr>
              <w:widowControl w:val="0"/>
              <w:spacing w:before="40" w:after="40" w:line="264" w:lineRule="auto"/>
              <w:rPr>
                <w:szCs w:val="26"/>
                <w:lang w:val="it-IT"/>
              </w:rPr>
            </w:pPr>
            <w:r>
              <w:rPr>
                <w:szCs w:val="26"/>
                <w:lang w:val="it-IT"/>
              </w:rPr>
              <w:t>2.2. Đón dẫn khách, mời ngồi và trải khăn ăn</w:t>
            </w:r>
          </w:p>
          <w:p>
            <w:pPr>
              <w:widowControl w:val="0"/>
              <w:spacing w:before="40" w:after="40" w:line="264" w:lineRule="auto"/>
              <w:rPr>
                <w:szCs w:val="26"/>
                <w:lang w:val="it-IT"/>
              </w:rPr>
            </w:pPr>
            <w:r>
              <w:rPr>
                <w:szCs w:val="26"/>
                <w:lang w:val="it-IT"/>
              </w:rPr>
              <w:t>2.3. Phục vụ khách ăn uống</w:t>
            </w:r>
          </w:p>
          <w:p>
            <w:pPr>
              <w:widowControl w:val="0"/>
              <w:spacing w:before="40" w:after="40" w:line="264" w:lineRule="auto"/>
              <w:rPr>
                <w:szCs w:val="26"/>
                <w:lang w:val="it-IT"/>
              </w:rPr>
            </w:pPr>
            <w:r>
              <w:rPr>
                <w:szCs w:val="26"/>
                <w:lang w:val="it-IT"/>
              </w:rPr>
              <w:t>2.4. Thanh toán và xin ý kiến</w:t>
            </w:r>
          </w:p>
          <w:p>
            <w:pPr>
              <w:widowControl w:val="0"/>
              <w:spacing w:before="40" w:after="40" w:line="264" w:lineRule="auto"/>
              <w:rPr>
                <w:szCs w:val="26"/>
                <w:lang w:val="it-IT"/>
              </w:rPr>
            </w:pPr>
            <w:r>
              <w:rPr>
                <w:szCs w:val="26"/>
                <w:lang w:val="it-IT"/>
              </w:rPr>
              <w:t>2.5. Tiễn khách</w:t>
            </w:r>
          </w:p>
          <w:p>
            <w:pPr>
              <w:widowControl w:val="0"/>
              <w:spacing w:before="40" w:after="40" w:line="264" w:lineRule="auto"/>
              <w:rPr>
                <w:szCs w:val="26"/>
                <w:lang w:val="it-IT"/>
              </w:rPr>
            </w:pPr>
            <w:r>
              <w:rPr>
                <w:szCs w:val="26"/>
                <w:lang w:val="it-IT"/>
              </w:rPr>
              <w:t>2.6. Thu dọn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8</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iCs/>
                <w:szCs w:val="26"/>
                <w:lang w:val="de-DE"/>
              </w:rPr>
            </w:pPr>
            <w:r>
              <w:rPr>
                <w:b/>
                <w:iCs/>
                <w:szCs w:val="26"/>
                <w:lang w:val="de-DE"/>
              </w:rPr>
              <w:t>Chương 7: Đặt bàn và phục vụ tiệc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14</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7</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6</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1. Đặt bàn và phục vụ tiệc ngồi Âu, Á</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1.1. Đặt bàn và phục vụ tiệc ngồi Âu</w:t>
            </w:r>
          </w:p>
          <w:p>
            <w:pPr>
              <w:widowControl w:val="0"/>
              <w:spacing w:before="40" w:after="40" w:line="264" w:lineRule="auto"/>
              <w:rPr>
                <w:iCs/>
                <w:szCs w:val="26"/>
                <w:lang w:val="de-DE"/>
              </w:rPr>
            </w:pPr>
            <w:r>
              <w:rPr>
                <w:iCs/>
                <w:szCs w:val="26"/>
                <w:lang w:val="de-DE"/>
              </w:rPr>
              <w:t>1.2. Đặt bàn và phục vụ tiệc ngồi Á</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2. Đặt bàn và phục vụ tiệc đứng</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iCs/>
                <w:szCs w:val="26"/>
                <w:lang w:val="de-DE"/>
              </w:rPr>
            </w:pPr>
            <w:r>
              <w:rPr>
                <w:iCs/>
                <w:szCs w:val="26"/>
                <w:lang w:val="de-DE"/>
              </w:rPr>
              <w:t>2.1. Đặt bàn tiệc đứng</w:t>
            </w:r>
          </w:p>
          <w:p>
            <w:pPr>
              <w:widowControl w:val="0"/>
              <w:spacing w:before="40" w:after="40" w:line="264" w:lineRule="auto"/>
              <w:rPr>
                <w:iCs/>
                <w:szCs w:val="26"/>
                <w:lang w:val="de-DE"/>
              </w:rPr>
            </w:pPr>
            <w:r>
              <w:rPr>
                <w:iCs/>
                <w:szCs w:val="26"/>
                <w:lang w:val="de-DE"/>
              </w:rPr>
              <w:t>2.2. Phục vụ tiệc đứng</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3. Đặt bàn và phục vụ hội nghị, hội thảo</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3.1. Đặt bàn hội nghị, hội thảo</w:t>
            </w:r>
          </w:p>
          <w:p>
            <w:pPr>
              <w:widowControl w:val="0"/>
              <w:spacing w:before="40" w:after="40" w:line="264" w:lineRule="auto"/>
              <w:rPr>
                <w:szCs w:val="26"/>
                <w:lang w:val="it-IT"/>
              </w:rPr>
            </w:pPr>
            <w:r>
              <w:rPr>
                <w:szCs w:val="26"/>
                <w:lang w:val="it-IT"/>
              </w:rPr>
              <w:t>3.2. Phục vụ hội nghị, hội thảo</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4. Đặt bàn và phục vụ tiệc trà</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4</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it-IT"/>
              </w:rPr>
              <w:t>4.1.</w:t>
            </w:r>
            <w:r>
              <w:rPr>
                <w:szCs w:val="26"/>
                <w:lang w:val="de-DE"/>
              </w:rPr>
              <w:t>Đặt bàn tiệc trà</w:t>
            </w:r>
          </w:p>
          <w:p>
            <w:pPr>
              <w:widowControl w:val="0"/>
              <w:spacing w:before="40" w:after="40" w:line="264" w:lineRule="auto"/>
              <w:rPr>
                <w:szCs w:val="26"/>
                <w:lang w:val="it-IT"/>
              </w:rPr>
            </w:pPr>
            <w:r>
              <w:rPr>
                <w:szCs w:val="26"/>
                <w:lang w:val="it-IT"/>
              </w:rPr>
              <w:t>4.2. Phục vụ tiệc trà</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 xml:space="preserve">Kiểm tra </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9</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szCs w:val="26"/>
                <w:lang w:val="it-IT"/>
              </w:rPr>
            </w:pPr>
            <w:r>
              <w:rPr>
                <w:b/>
                <w:szCs w:val="26"/>
                <w:lang w:val="it-IT"/>
              </w:rPr>
              <w:t>Chương 8: Pha chế và phục vụ đồ uống tại quầy bar</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26</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7</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18</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tabs>
                <w:tab w:val="left" w:pos="1189"/>
              </w:tabs>
              <w:spacing w:before="40" w:after="40" w:line="264" w:lineRule="auto"/>
              <w:rPr>
                <w:szCs w:val="26"/>
                <w:lang w:val="it-IT"/>
              </w:rPr>
            </w:pPr>
            <w:r>
              <w:rPr>
                <w:szCs w:val="26"/>
                <w:lang w:val="it-IT"/>
              </w:rPr>
              <w:t>1. Pha chế và phục vụ trà, cà phê, nước ép hoa quả</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tabs>
                <w:tab w:val="left" w:pos="1189"/>
              </w:tabs>
              <w:spacing w:before="40" w:after="40" w:line="264" w:lineRule="auto"/>
              <w:rPr>
                <w:szCs w:val="26"/>
                <w:lang w:val="it-IT"/>
              </w:rPr>
            </w:pPr>
            <w:r>
              <w:rPr>
                <w:szCs w:val="26"/>
                <w:lang w:val="it-IT"/>
              </w:rPr>
              <w:t>1.1. Pha chế và phục vụ trà</w:t>
            </w:r>
          </w:p>
          <w:p>
            <w:pPr>
              <w:widowControl w:val="0"/>
              <w:tabs>
                <w:tab w:val="left" w:pos="1189"/>
              </w:tabs>
              <w:spacing w:before="40" w:after="40" w:line="264" w:lineRule="auto"/>
              <w:rPr>
                <w:szCs w:val="26"/>
                <w:lang w:val="it-IT"/>
              </w:rPr>
            </w:pPr>
            <w:r>
              <w:rPr>
                <w:szCs w:val="26"/>
                <w:lang w:val="it-IT"/>
              </w:rPr>
              <w:t>1.2. Pha chế và phục vụ cà phê</w:t>
            </w:r>
          </w:p>
          <w:p>
            <w:pPr>
              <w:widowControl w:val="0"/>
              <w:tabs>
                <w:tab w:val="left" w:pos="1189"/>
              </w:tabs>
              <w:spacing w:before="40" w:after="40" w:line="264" w:lineRule="auto"/>
              <w:rPr>
                <w:szCs w:val="26"/>
                <w:lang w:val="it-IT"/>
              </w:rPr>
            </w:pPr>
            <w:r>
              <w:rPr>
                <w:szCs w:val="26"/>
                <w:lang w:val="it-IT"/>
              </w:rPr>
              <w:t>1.3. Pha chế và phục vụ nước ép hoa quả</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tabs>
                <w:tab w:val="left" w:pos="1189"/>
              </w:tabs>
              <w:spacing w:before="40" w:after="40" w:line="264" w:lineRule="auto"/>
              <w:rPr>
                <w:szCs w:val="26"/>
                <w:lang w:val="it-IT"/>
              </w:rPr>
            </w:pPr>
            <w:r>
              <w:rPr>
                <w:szCs w:val="26"/>
                <w:lang w:val="it-IT"/>
              </w:rPr>
              <w:t>2. Pha chế và phục vụ sinh tố, mocktail</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2.1. Pha chế và phục vụ sinh tố</w:t>
            </w:r>
          </w:p>
          <w:p>
            <w:pPr>
              <w:widowControl w:val="0"/>
              <w:spacing w:before="40" w:after="40" w:line="264" w:lineRule="auto"/>
              <w:rPr>
                <w:szCs w:val="26"/>
                <w:lang w:val="de-DE"/>
              </w:rPr>
            </w:pPr>
            <w:r>
              <w:rPr>
                <w:szCs w:val="26"/>
                <w:lang w:val="de-DE"/>
              </w:rPr>
              <w:t>2.2. Pha chế và phục vụ mocktail</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3. Pha chế và phục vụ cocktail</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15</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14</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3.1. Pha chế và phục vụ cocktail theo phương pháp lắc</w:t>
            </w:r>
          </w:p>
          <w:p>
            <w:pPr>
              <w:widowControl w:val="0"/>
              <w:spacing w:before="40" w:after="40" w:line="264" w:lineRule="auto"/>
              <w:rPr>
                <w:szCs w:val="26"/>
                <w:lang w:val="de-DE"/>
              </w:rPr>
            </w:pPr>
            <w:r>
              <w:rPr>
                <w:szCs w:val="26"/>
                <w:lang w:val="de-DE"/>
              </w:rPr>
              <w:t>3.2. Pha chế và phục vụ cocktail theo phương pháp khuấy, rót trực tiếp</w:t>
            </w:r>
          </w:p>
          <w:p>
            <w:pPr>
              <w:widowControl w:val="0"/>
              <w:spacing w:before="40" w:after="40" w:line="264" w:lineRule="auto"/>
              <w:rPr>
                <w:szCs w:val="26"/>
                <w:lang w:val="de-DE"/>
              </w:rPr>
            </w:pPr>
            <w:r>
              <w:rPr>
                <w:szCs w:val="26"/>
                <w:lang w:val="de-DE"/>
              </w:rPr>
              <w:t>3.3. Pha chế và phục vụ cocktail theo phương pháp tạo tầng</w:t>
            </w:r>
          </w:p>
          <w:p>
            <w:pPr>
              <w:widowControl w:val="0"/>
              <w:spacing w:before="40" w:after="40" w:line="264" w:lineRule="auto"/>
              <w:rPr>
                <w:szCs w:val="26"/>
                <w:lang w:val="de-DE"/>
              </w:rPr>
            </w:pPr>
            <w:r>
              <w:rPr>
                <w:szCs w:val="26"/>
                <w:lang w:val="de-DE"/>
              </w:rPr>
              <w:t>3.4. Pha chế và phục vụ cocktail theo phương pháp xay, dầm</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de-DE"/>
              </w:rPr>
            </w:pPr>
            <w:r>
              <w:rPr>
                <w:szCs w:val="26"/>
                <w:lang w:val="de-DE"/>
              </w:rPr>
              <w:t xml:space="preserve">Kiểm tra </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0</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0</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10</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9: Phục vụ ăn uống tại buồng</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7</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6</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 Tiếp nhận yêu cầu  của khách</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0.5</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1.1. Tiếp nhận yêu cầu qua thực đơn phục vụ ăn tại buồng</w:t>
            </w:r>
          </w:p>
          <w:p>
            <w:pPr>
              <w:widowControl w:val="0"/>
              <w:spacing w:before="40" w:after="40" w:line="264" w:lineRule="auto"/>
              <w:rPr>
                <w:szCs w:val="26"/>
                <w:lang w:val="it-IT"/>
              </w:rPr>
            </w:pPr>
            <w:r>
              <w:rPr>
                <w:szCs w:val="26"/>
                <w:lang w:val="it-IT"/>
              </w:rPr>
              <w:t>1.2. Tiếp nhận yêu cầu qua điện thoại</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 Sắp đặt dụng cụ</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Sắp đặt dụng cụ trên khay</w:t>
            </w:r>
          </w:p>
          <w:p>
            <w:pPr>
              <w:widowControl w:val="0"/>
              <w:spacing w:before="40" w:after="40" w:line="264" w:lineRule="auto"/>
              <w:rPr>
                <w:szCs w:val="26"/>
                <w:lang w:val="it-IT"/>
              </w:rPr>
            </w:pPr>
            <w:r>
              <w:rPr>
                <w:szCs w:val="26"/>
                <w:lang w:val="it-IT"/>
              </w:rPr>
              <w:t>2.2. Sắp đặt dụng cụ trên xe đẩy</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3. Phục vụ khách tại buồng</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3</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0.5</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2.5</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3.1. Gõ cửa và xưng danh</w:t>
            </w:r>
          </w:p>
          <w:p>
            <w:pPr>
              <w:widowControl w:val="0"/>
              <w:spacing w:before="40" w:after="40" w:line="264" w:lineRule="auto"/>
              <w:rPr>
                <w:szCs w:val="26"/>
                <w:lang w:val="it-IT"/>
              </w:rPr>
            </w:pPr>
            <w:r>
              <w:rPr>
                <w:szCs w:val="26"/>
                <w:lang w:val="it-IT"/>
              </w:rPr>
              <w:t>3.2. Chào khách và vào buồng</w:t>
            </w:r>
          </w:p>
          <w:p>
            <w:pPr>
              <w:widowControl w:val="0"/>
              <w:spacing w:before="40" w:after="40" w:line="264" w:lineRule="auto"/>
              <w:rPr>
                <w:szCs w:val="26"/>
                <w:lang w:val="it-IT"/>
              </w:rPr>
            </w:pPr>
            <w:r>
              <w:rPr>
                <w:szCs w:val="26"/>
                <w:lang w:val="it-IT"/>
              </w:rPr>
              <w:t>3.3. Đặt đồ ăn uống cho khách</w:t>
            </w:r>
          </w:p>
          <w:p>
            <w:pPr>
              <w:widowControl w:val="0"/>
              <w:spacing w:before="40" w:after="40" w:line="264" w:lineRule="auto"/>
              <w:rPr>
                <w:szCs w:val="26"/>
                <w:lang w:val="it-IT"/>
              </w:rPr>
            </w:pPr>
            <w:r>
              <w:rPr>
                <w:szCs w:val="26"/>
                <w:lang w:val="it-IT"/>
              </w:rPr>
              <w:t>3.4. Thanh toán và xin ý kiến</w:t>
            </w:r>
          </w:p>
          <w:p>
            <w:pPr>
              <w:widowControl w:val="0"/>
              <w:spacing w:before="40" w:after="40" w:line="264" w:lineRule="auto"/>
              <w:rPr>
                <w:szCs w:val="26"/>
                <w:lang w:val="it-IT"/>
              </w:rPr>
            </w:pPr>
            <w:r>
              <w:rPr>
                <w:szCs w:val="26"/>
                <w:lang w:val="it-IT"/>
              </w:rPr>
              <w:t>3.5. Ra khỏi phòng</w:t>
            </w:r>
          </w:p>
          <w:p>
            <w:pPr>
              <w:widowControl w:val="0"/>
              <w:spacing w:before="40" w:after="40" w:line="264" w:lineRule="auto"/>
              <w:rPr>
                <w:szCs w:val="26"/>
                <w:lang w:val="it-IT"/>
              </w:rPr>
            </w:pPr>
            <w:r>
              <w:rPr>
                <w:szCs w:val="26"/>
                <w:lang w:val="it-IT"/>
              </w:rPr>
              <w:t>3.6. Thu dụng cụ sau phục vụ</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11</w:t>
            </w: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b/>
                <w:bCs/>
                <w:szCs w:val="26"/>
                <w:lang w:val="de-DE"/>
              </w:rPr>
            </w:pPr>
            <w:r>
              <w:rPr>
                <w:b/>
                <w:bCs/>
                <w:szCs w:val="26"/>
                <w:lang w:val="de-DE"/>
              </w:rPr>
              <w:t>Chương 10: Kết thúc ca làm việc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3</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1</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2</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szCs w:val="26"/>
                <w:lang w:val="it-IT"/>
              </w:rPr>
            </w:pPr>
            <w:r>
              <w:rPr>
                <w:b/>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 Kết thúc ca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0.5</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1.1. Thu dọn vệ sinh và cất trữ dụng cụ</w:t>
            </w:r>
          </w:p>
          <w:p>
            <w:pPr>
              <w:widowControl w:val="0"/>
              <w:spacing w:before="40" w:after="40" w:line="264" w:lineRule="auto"/>
              <w:rPr>
                <w:szCs w:val="26"/>
                <w:lang w:val="it-IT"/>
              </w:rPr>
            </w:pPr>
            <w:r>
              <w:rPr>
                <w:szCs w:val="26"/>
                <w:lang w:val="it-IT"/>
              </w:rPr>
              <w:t>1.2. Lập các báo cáo</w:t>
            </w:r>
          </w:p>
          <w:p>
            <w:pPr>
              <w:widowControl w:val="0"/>
              <w:spacing w:before="40" w:after="40" w:line="264" w:lineRule="auto"/>
              <w:rPr>
                <w:szCs w:val="26"/>
                <w:lang w:val="it-IT"/>
              </w:rPr>
            </w:pPr>
            <w:r>
              <w:rPr>
                <w:szCs w:val="26"/>
                <w:lang w:val="it-IT"/>
              </w:rPr>
              <w:t>1.3. Tổng hợp thông tin về công việc</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 Bàn giao ca</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1.5</w:t>
            </w: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0.5</w:t>
            </w: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w:t>
            </w: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rPr>
                <w:szCs w:val="26"/>
                <w:lang w:val="it-IT"/>
              </w:rPr>
            </w:pPr>
            <w:r>
              <w:rPr>
                <w:szCs w:val="26"/>
                <w:lang w:val="it-IT"/>
              </w:rPr>
              <w:t>2.1. Ghi sổ và bàn giao các công việc</w:t>
            </w:r>
          </w:p>
          <w:p>
            <w:pPr>
              <w:widowControl w:val="0"/>
              <w:spacing w:before="40" w:after="40" w:line="264" w:lineRule="auto"/>
              <w:rPr>
                <w:szCs w:val="26"/>
                <w:lang w:val="it-IT"/>
              </w:rPr>
            </w:pPr>
            <w:r>
              <w:rPr>
                <w:szCs w:val="26"/>
                <w:lang w:val="it-IT"/>
              </w:rPr>
              <w:t>2.2. Ký nhận</w:t>
            </w:r>
          </w:p>
        </w:tc>
        <w:tc>
          <w:tcPr>
            <w:tcW w:w="901"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03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198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c>
          <w:tcPr>
            <w:tcW w:w="89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2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p>
        </w:tc>
        <w:tc>
          <w:tcPr>
            <w:tcW w:w="446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szCs w:val="26"/>
                <w:lang w:val="de-DE"/>
              </w:rPr>
            </w:pPr>
            <w:r>
              <w:rPr>
                <w:b/>
                <w:szCs w:val="26"/>
                <w:lang w:val="de-DE"/>
              </w:rPr>
              <w:t>Tổng cộng</w:t>
            </w:r>
          </w:p>
        </w:tc>
        <w:tc>
          <w:tcPr>
            <w:tcW w:w="90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90</w:t>
            </w:r>
          </w:p>
        </w:tc>
        <w:tc>
          <w:tcPr>
            <w:tcW w:w="103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rFonts w:hint="default"/>
                <w:b/>
                <w:szCs w:val="26"/>
                <w:lang w:val="en-US"/>
              </w:rPr>
              <w:t>30</w:t>
            </w:r>
          </w:p>
        </w:tc>
        <w:tc>
          <w:tcPr>
            <w:tcW w:w="198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rFonts w:hint="default"/>
                <w:b/>
                <w:szCs w:val="26"/>
                <w:lang w:val="en-US"/>
              </w:rPr>
              <w:t>58</w:t>
            </w:r>
          </w:p>
        </w:tc>
        <w:tc>
          <w:tcPr>
            <w:tcW w:w="89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w:t>
            </w:r>
          </w:p>
        </w:tc>
      </w:tr>
    </w:tbl>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rPr>
          <w:b/>
          <w:szCs w:val="26"/>
          <w:lang w:val="it-IT"/>
        </w:rPr>
      </w:pPr>
      <w:r>
        <w:rPr>
          <w:b/>
          <w:szCs w:val="26"/>
          <w:lang w:val="it-IT"/>
        </w:rPr>
        <w:t>Chương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Thời gian: 01 giờ</w:t>
      </w:r>
      <w:r>
        <w:rPr>
          <w:i/>
          <w:iCs/>
          <w:szCs w:val="26"/>
          <w:lang w:val="it-IT"/>
        </w:rPr>
        <w:tab/>
      </w:r>
    </w:p>
    <w:p>
      <w:pPr>
        <w:widowControl w:val="0"/>
        <w:spacing w:before="40" w:after="40" w:line="264" w:lineRule="auto"/>
        <w:jc w:val="both"/>
        <w:rPr>
          <w:b/>
          <w:iCs/>
          <w:szCs w:val="26"/>
          <w:lang w:val="it-IT"/>
        </w:rPr>
      </w:pPr>
      <w:r>
        <w:rPr>
          <w:b/>
          <w:iCs/>
          <w:szCs w:val="26"/>
          <w:lang w:val="it-IT"/>
        </w:rPr>
        <w:t xml:space="preserve">1. Mục tiêu: </w:t>
      </w:r>
    </w:p>
    <w:p>
      <w:pPr>
        <w:widowControl w:val="0"/>
        <w:spacing w:before="40" w:after="40" w:line="264" w:lineRule="auto"/>
        <w:jc w:val="both"/>
        <w:rPr>
          <w:szCs w:val="26"/>
          <w:lang w:val="it-IT"/>
        </w:rPr>
      </w:pPr>
      <w:r>
        <w:rPr>
          <w:szCs w:val="26"/>
          <w:lang w:val="it-IT"/>
        </w:rPr>
        <w:t>- Xác định được nội dung cốt lõi của môn học</w:t>
      </w:r>
    </w:p>
    <w:p>
      <w:pPr>
        <w:widowControl w:val="0"/>
        <w:spacing w:before="40" w:after="40" w:line="264" w:lineRule="auto"/>
        <w:jc w:val="both"/>
        <w:rPr>
          <w:szCs w:val="26"/>
          <w:lang w:val="it-IT"/>
        </w:rPr>
      </w:pPr>
      <w:r>
        <w:rPr>
          <w:szCs w:val="26"/>
          <w:lang w:val="it-IT"/>
        </w:rPr>
        <w:t>- Trình bày được mục tiêu của môn học về kiến thức, kỹ năng, năng lực tự chủ và trách nhiệm</w:t>
      </w:r>
    </w:p>
    <w:p>
      <w:pPr>
        <w:widowControl w:val="0"/>
        <w:spacing w:before="40" w:after="40" w:line="264" w:lineRule="auto"/>
        <w:jc w:val="both"/>
        <w:rPr>
          <w:szCs w:val="26"/>
          <w:lang w:val="it-IT"/>
        </w:rPr>
      </w:pPr>
      <w:r>
        <w:rPr>
          <w:szCs w:val="26"/>
          <w:lang w:val="it-IT"/>
        </w:rPr>
        <w:t>- Mô tả được phương pháp dạy và học của giáo viên và sinh viên, phương pháp đánh giá, hoàn thành môn học</w:t>
      </w:r>
    </w:p>
    <w:p>
      <w:pPr>
        <w:widowControl w:val="0"/>
        <w:spacing w:before="40" w:after="40" w:line="264" w:lineRule="auto"/>
        <w:jc w:val="both"/>
        <w:rPr>
          <w:szCs w:val="26"/>
          <w:lang w:val="it-IT"/>
        </w:rPr>
      </w:pPr>
      <w:r>
        <w:rPr>
          <w:szCs w:val="26"/>
          <w:lang w:val="it-IT"/>
        </w:rPr>
        <w:t xml:space="preserve">- Thực hiện được các yêu cầu đối với sinh viên trong quá trình học tập </w:t>
      </w:r>
    </w:p>
    <w:p>
      <w:pPr>
        <w:widowControl w:val="0"/>
        <w:spacing w:before="40" w:after="40" w:line="264" w:lineRule="auto"/>
        <w:jc w:val="both"/>
        <w:rPr>
          <w:szCs w:val="26"/>
          <w:lang w:val="it-IT"/>
        </w:rPr>
      </w:pPr>
      <w:r>
        <w:rPr>
          <w:szCs w:val="26"/>
          <w:lang w:val="it-IT"/>
        </w:rPr>
        <w:t>- Có ý thức tự giác học tập, rèn luyện và nâng cao trình độ chuyên môn</w:t>
      </w:r>
    </w:p>
    <w:p>
      <w:pPr>
        <w:widowControl w:val="0"/>
        <w:spacing w:before="40" w:after="40" w:line="264" w:lineRule="auto"/>
        <w:jc w:val="both"/>
        <w:rPr>
          <w:szCs w:val="26"/>
          <w:lang w:val="it-IT"/>
        </w:rPr>
      </w:pPr>
      <w:r>
        <w:rPr>
          <w:szCs w:val="26"/>
          <w:lang w:val="it-IT"/>
        </w:rPr>
        <w:t>- Chủ động rèn luyện các kiến thức, kỹ năng, năng lực tự chủ và trách nhiệm, các yêu cầu cơ bản đối với nhân viên phục vụ ăn uống để đáp ứng tốt nhất yêu cầu công việc</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rPr>
          <w:bCs/>
          <w:szCs w:val="26"/>
          <w:lang w:val="de-DE"/>
        </w:rPr>
      </w:pPr>
      <w:r>
        <w:rPr>
          <w:bCs/>
          <w:szCs w:val="26"/>
          <w:lang w:val="de-DE"/>
        </w:rPr>
        <w:t>2.1. Nội dung của môn học</w:t>
      </w:r>
    </w:p>
    <w:p>
      <w:pPr>
        <w:widowControl w:val="0"/>
        <w:spacing w:before="40" w:after="40" w:line="264" w:lineRule="auto"/>
        <w:jc w:val="both"/>
        <w:rPr>
          <w:bCs/>
          <w:szCs w:val="26"/>
          <w:lang w:val="de-DE"/>
        </w:rPr>
      </w:pPr>
      <w:r>
        <w:rPr>
          <w:bCs/>
          <w:szCs w:val="26"/>
          <w:lang w:val="de-DE"/>
        </w:rPr>
        <w:t>2.2. Mục tiêu của môn học</w:t>
      </w:r>
    </w:p>
    <w:p>
      <w:pPr>
        <w:widowControl w:val="0"/>
        <w:spacing w:before="40" w:after="40" w:line="264" w:lineRule="auto"/>
        <w:jc w:val="both"/>
        <w:rPr>
          <w:bCs/>
          <w:szCs w:val="26"/>
          <w:lang w:val="de-DE"/>
        </w:rPr>
      </w:pPr>
      <w:r>
        <w:rPr>
          <w:bCs/>
          <w:szCs w:val="26"/>
          <w:lang w:val="de-DE"/>
        </w:rPr>
        <w:t>2.2.1. Kiến thức</w:t>
      </w:r>
    </w:p>
    <w:p>
      <w:pPr>
        <w:widowControl w:val="0"/>
        <w:spacing w:before="40" w:after="40" w:line="264" w:lineRule="auto"/>
        <w:jc w:val="both"/>
        <w:rPr>
          <w:bCs/>
          <w:szCs w:val="26"/>
          <w:lang w:val="de-DE"/>
        </w:rPr>
      </w:pPr>
      <w:r>
        <w:rPr>
          <w:bCs/>
          <w:szCs w:val="26"/>
          <w:lang w:val="de-DE"/>
        </w:rPr>
        <w:t>2.2.2. Kỹ năng</w:t>
      </w:r>
    </w:p>
    <w:p>
      <w:pPr>
        <w:widowControl w:val="0"/>
        <w:spacing w:before="40" w:after="40" w:line="264" w:lineRule="auto"/>
        <w:jc w:val="both"/>
        <w:rPr>
          <w:bCs/>
          <w:szCs w:val="26"/>
          <w:lang w:val="de-DE"/>
        </w:rPr>
      </w:pPr>
      <w:r>
        <w:rPr>
          <w:bCs/>
          <w:szCs w:val="26"/>
          <w:lang w:val="de-DE"/>
        </w:rPr>
        <w:t>2.2.3. Thái độ</w:t>
      </w:r>
    </w:p>
    <w:p>
      <w:pPr>
        <w:widowControl w:val="0"/>
        <w:spacing w:before="40" w:after="40" w:line="264" w:lineRule="auto"/>
        <w:jc w:val="both"/>
        <w:rPr>
          <w:bCs/>
          <w:szCs w:val="26"/>
          <w:lang w:val="de-DE"/>
        </w:rPr>
      </w:pPr>
      <w:r>
        <w:rPr>
          <w:bCs/>
          <w:szCs w:val="26"/>
          <w:lang w:val="de-DE"/>
        </w:rPr>
        <w:t>2.3. Phương pháp dạy và học</w:t>
      </w:r>
    </w:p>
    <w:p>
      <w:pPr>
        <w:widowControl w:val="0"/>
        <w:spacing w:before="40" w:after="40" w:line="264" w:lineRule="auto"/>
        <w:jc w:val="both"/>
        <w:rPr>
          <w:bCs/>
          <w:szCs w:val="26"/>
          <w:lang w:val="de-DE"/>
        </w:rPr>
      </w:pPr>
      <w:r>
        <w:rPr>
          <w:bCs/>
          <w:szCs w:val="26"/>
          <w:lang w:val="de-DE"/>
        </w:rPr>
        <w:t>2.3.1. Đối với giáo viên</w:t>
      </w:r>
    </w:p>
    <w:p>
      <w:pPr>
        <w:widowControl w:val="0"/>
        <w:spacing w:before="40" w:after="40" w:line="264" w:lineRule="auto"/>
        <w:jc w:val="both"/>
        <w:rPr>
          <w:bCs/>
          <w:szCs w:val="26"/>
          <w:lang w:val="de-DE"/>
        </w:rPr>
      </w:pPr>
      <w:r>
        <w:rPr>
          <w:bCs/>
          <w:szCs w:val="26"/>
          <w:lang w:val="de-DE"/>
        </w:rPr>
        <w:t>2.3.2. Đối với sinh viên</w:t>
      </w:r>
    </w:p>
    <w:p>
      <w:pPr>
        <w:widowControl w:val="0"/>
        <w:spacing w:before="40" w:after="40" w:line="264" w:lineRule="auto"/>
        <w:jc w:val="both"/>
        <w:rPr>
          <w:bCs/>
          <w:szCs w:val="26"/>
          <w:lang w:val="de-DE"/>
        </w:rPr>
      </w:pPr>
      <w:r>
        <w:rPr>
          <w:bCs/>
          <w:szCs w:val="26"/>
          <w:lang w:val="de-DE"/>
        </w:rPr>
        <w:t>2.4. Phương pháp đánh giá, hoàn thành môn học</w:t>
      </w:r>
    </w:p>
    <w:p>
      <w:pPr>
        <w:widowControl w:val="0"/>
        <w:spacing w:before="40" w:after="40" w:line="264" w:lineRule="auto"/>
        <w:rPr>
          <w:b/>
          <w:szCs w:val="26"/>
          <w:lang w:val="it-IT"/>
        </w:rPr>
      </w:pPr>
      <w:r>
        <w:rPr>
          <w:b/>
          <w:szCs w:val="26"/>
          <w:lang w:val="it-IT"/>
        </w:rPr>
        <w:t xml:space="preserve">Chương 1: Chuẩn bị làm việc                          </w:t>
      </w:r>
      <w:r>
        <w:rPr>
          <w:i/>
          <w:iCs/>
          <w:szCs w:val="26"/>
          <w:lang w:val="it-IT"/>
        </w:rPr>
        <w:t>Thời gian: 6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bCs/>
          <w:szCs w:val="26"/>
          <w:lang w:val="de-DE"/>
        </w:rPr>
      </w:pPr>
      <w:r>
        <w:rPr>
          <w:spacing w:val="-16"/>
          <w:szCs w:val="26"/>
          <w:lang w:val="es-ES"/>
        </w:rPr>
        <w:t xml:space="preserve">- </w:t>
      </w:r>
      <w:r>
        <w:rPr>
          <w:bCs/>
          <w:szCs w:val="26"/>
          <w:lang w:val="de-DE"/>
        </w:rPr>
        <w:t>Mô tả được các công việc cần thiết khi nhận ca và kết thúc ca làm việc, vệ sinh trong nhà hàng</w:t>
      </w:r>
    </w:p>
    <w:p>
      <w:pPr>
        <w:spacing w:before="40" w:after="40" w:line="264" w:lineRule="auto"/>
        <w:jc w:val="both"/>
        <w:rPr>
          <w:bCs/>
          <w:szCs w:val="26"/>
          <w:lang w:val="de-DE"/>
        </w:rPr>
      </w:pPr>
      <w:r>
        <w:rPr>
          <w:bCs/>
          <w:szCs w:val="26"/>
          <w:lang w:val="de-DE"/>
        </w:rPr>
        <w:t>- Liệt kê được các kiểu khăn ăn Âu, Á và các kiểu khác</w:t>
      </w:r>
    </w:p>
    <w:p>
      <w:pPr>
        <w:widowControl w:val="0"/>
        <w:spacing w:before="40" w:after="40" w:line="264" w:lineRule="auto"/>
        <w:jc w:val="both"/>
        <w:rPr>
          <w:bCs/>
          <w:szCs w:val="26"/>
          <w:lang w:val="de-DE"/>
        </w:rPr>
      </w:pPr>
      <w:r>
        <w:rPr>
          <w:bCs/>
          <w:szCs w:val="26"/>
          <w:lang w:val="de-DE"/>
        </w:rPr>
        <w:tab/>
      </w:r>
      <w:r>
        <w:rPr>
          <w:bCs/>
          <w:szCs w:val="26"/>
          <w:lang w:val="de-DE"/>
        </w:rPr>
        <w:t>- Thực hiện tốt việc nhận và kết thúc ca làm việc, vệ sinh cá nhân của nhân viên phục vụ ăn uống</w:t>
      </w:r>
    </w:p>
    <w:p>
      <w:pPr>
        <w:spacing w:before="40" w:after="40" w:line="264" w:lineRule="auto"/>
        <w:jc w:val="both"/>
        <w:rPr>
          <w:bCs/>
          <w:szCs w:val="26"/>
          <w:lang w:val="de-DE"/>
        </w:rPr>
      </w:pPr>
      <w:r>
        <w:rPr>
          <w:bCs/>
          <w:szCs w:val="26"/>
          <w:lang w:val="de-DE"/>
        </w:rPr>
        <w:tab/>
      </w:r>
      <w:r>
        <w:rPr>
          <w:bCs/>
          <w:szCs w:val="26"/>
          <w:lang w:val="de-DE"/>
        </w:rPr>
        <w:t>- Vệ sinh nhà hàng và các khu vực xung quanh sạch sẽ theo đúng tiêu chuẩn</w:t>
      </w:r>
    </w:p>
    <w:p>
      <w:pPr>
        <w:widowControl w:val="0"/>
        <w:spacing w:before="40" w:after="40" w:line="264" w:lineRule="auto"/>
        <w:jc w:val="both"/>
        <w:rPr>
          <w:bCs/>
          <w:szCs w:val="26"/>
          <w:lang w:val="de-DE"/>
        </w:rPr>
      </w:pPr>
      <w:r>
        <w:rPr>
          <w:bCs/>
          <w:szCs w:val="26"/>
          <w:lang w:val="de-DE"/>
        </w:rPr>
        <w:tab/>
      </w:r>
      <w:r>
        <w:rPr>
          <w:bCs/>
          <w:szCs w:val="26"/>
          <w:lang w:val="de-DE"/>
        </w:rPr>
        <w:t>- Vệ sinh dụng cụ ăn uống bao gồm đồ sành sứ, đồ thủy tinh, đồ kim loại và các đồ dùng khác đảm bảo sạch sẽ, sáng bóng</w:t>
      </w:r>
    </w:p>
    <w:p>
      <w:pPr>
        <w:widowControl w:val="0"/>
        <w:spacing w:before="40" w:after="40" w:line="264" w:lineRule="auto"/>
        <w:jc w:val="both"/>
        <w:rPr>
          <w:szCs w:val="26"/>
          <w:lang w:val="es-ES"/>
        </w:rPr>
      </w:pPr>
      <w:r>
        <w:rPr>
          <w:szCs w:val="26"/>
          <w:lang w:val="es-ES"/>
        </w:rPr>
        <w:tab/>
      </w:r>
      <w:r>
        <w:rPr>
          <w:szCs w:val="26"/>
          <w:lang w:val="es-ES"/>
        </w:rPr>
        <w:t>- Sử dụng khay hiệu quả và an toàn</w:t>
      </w:r>
    </w:p>
    <w:p>
      <w:pPr>
        <w:widowControl w:val="0"/>
        <w:spacing w:before="40" w:after="40" w:line="264" w:lineRule="auto"/>
        <w:jc w:val="both"/>
        <w:rPr>
          <w:szCs w:val="26"/>
          <w:lang w:val="es-ES"/>
        </w:rPr>
      </w:pPr>
      <w:r>
        <w:rPr>
          <w:szCs w:val="26"/>
          <w:lang w:val="es-ES"/>
        </w:rPr>
        <w:tab/>
      </w:r>
      <w:r>
        <w:rPr>
          <w:szCs w:val="26"/>
          <w:lang w:val="es-ES"/>
        </w:rPr>
        <w:t>- Thực hiện trải, gấp khăn bàn theo đúng quy trình</w:t>
      </w:r>
    </w:p>
    <w:p>
      <w:pPr>
        <w:spacing w:before="40" w:after="40" w:line="264" w:lineRule="auto"/>
        <w:jc w:val="both"/>
        <w:rPr>
          <w:szCs w:val="26"/>
          <w:lang w:val="es-ES"/>
        </w:rPr>
      </w:pPr>
      <w:r>
        <w:rPr>
          <w:szCs w:val="26"/>
          <w:lang w:val="es-ES"/>
        </w:rPr>
        <w:t>- Có ý thức và thói quen chuyên nghiệp trong giữ gìn vệ sinh cá nhân, vệ sinh nơi làm việc</w:t>
      </w:r>
    </w:p>
    <w:p>
      <w:pPr>
        <w:spacing w:before="40" w:after="40" w:line="264" w:lineRule="auto"/>
        <w:jc w:val="both"/>
        <w:rPr>
          <w:szCs w:val="26"/>
          <w:lang w:val="es-ES"/>
        </w:rPr>
      </w:pPr>
      <w:r>
        <w:rPr>
          <w:szCs w:val="26"/>
          <w:lang w:val="es-ES"/>
        </w:rPr>
        <w:tab/>
      </w:r>
      <w:r>
        <w:rPr>
          <w:szCs w:val="26"/>
          <w:lang w:val="es-ES"/>
        </w:rPr>
        <w:t>- Có ý thức trách nhiệm trong việc sử dụng, bảo quản tài sản trong nhà hàng</w:t>
      </w:r>
    </w:p>
    <w:p>
      <w:pPr>
        <w:spacing w:before="40" w:after="40" w:line="264" w:lineRule="auto"/>
        <w:jc w:val="both"/>
        <w:rPr>
          <w:szCs w:val="26"/>
          <w:lang w:val="es-ES"/>
        </w:rPr>
      </w:pPr>
      <w:r>
        <w:rPr>
          <w:szCs w:val="26"/>
          <w:lang w:val="es-ES"/>
        </w:rPr>
        <w:tab/>
      </w:r>
      <w:r>
        <w:rPr>
          <w:szCs w:val="26"/>
          <w:lang w:val="es-ES"/>
        </w:rPr>
        <w:t>- Hợp tác với đồng nghiệp để thực hiện tốt các nhiệm vụ được giao</w:t>
      </w:r>
    </w:p>
    <w:p>
      <w:pPr>
        <w:spacing w:before="40" w:after="40" w:line="264" w:lineRule="auto"/>
        <w:jc w:val="both"/>
        <w:rPr>
          <w:szCs w:val="26"/>
          <w:lang w:val="es-ES"/>
        </w:rPr>
      </w:pPr>
      <w:r>
        <w:rPr>
          <w:szCs w:val="26"/>
          <w:lang w:val="es-ES"/>
        </w:rPr>
        <w:t>- Tuân thủ các quy định về vệ sinh an toàn thực phẩm, phòng  cháy chữa cháy</w:t>
      </w:r>
    </w:p>
    <w:p>
      <w:pPr>
        <w:widowControl w:val="0"/>
        <w:spacing w:before="40" w:after="40" w:line="264" w:lineRule="auto"/>
        <w:rPr>
          <w:b/>
          <w:szCs w:val="26"/>
          <w:lang w:val="it-IT"/>
        </w:rPr>
      </w:pPr>
      <w:r>
        <w:rPr>
          <w:b/>
          <w:szCs w:val="26"/>
          <w:lang w:val="it-IT"/>
        </w:rPr>
        <w:t>2. Nội dung chương:</w:t>
      </w:r>
    </w:p>
    <w:p>
      <w:pPr>
        <w:widowControl w:val="0"/>
        <w:spacing w:before="40" w:after="40" w:line="264" w:lineRule="auto"/>
        <w:jc w:val="both"/>
        <w:rPr>
          <w:szCs w:val="26"/>
          <w:lang w:val="es-ES"/>
        </w:rPr>
      </w:pPr>
      <w:r>
        <w:rPr>
          <w:szCs w:val="26"/>
          <w:lang w:val="it-IT"/>
        </w:rPr>
        <w:t xml:space="preserve">2.1. </w:t>
      </w:r>
      <w:r>
        <w:rPr>
          <w:szCs w:val="26"/>
          <w:lang w:val="es-ES"/>
        </w:rPr>
        <w:t>Nhận ca</w:t>
      </w:r>
    </w:p>
    <w:p>
      <w:pPr>
        <w:spacing w:before="40" w:after="40" w:line="264" w:lineRule="auto"/>
        <w:rPr>
          <w:szCs w:val="26"/>
          <w:lang w:val="es-ES"/>
        </w:rPr>
      </w:pPr>
      <w:r>
        <w:rPr>
          <w:szCs w:val="26"/>
          <w:lang w:val="es-ES"/>
        </w:rPr>
        <w:t>2.1.1. Yêu cầu cơ bản đối với nhân viên phục vụ ăn uống</w:t>
      </w:r>
    </w:p>
    <w:p>
      <w:pPr>
        <w:widowControl w:val="0"/>
        <w:spacing w:before="40" w:after="40" w:line="264" w:lineRule="auto"/>
        <w:jc w:val="both"/>
        <w:rPr>
          <w:szCs w:val="26"/>
          <w:lang w:val="es-ES"/>
        </w:rPr>
      </w:pPr>
      <w:r>
        <w:rPr>
          <w:szCs w:val="26"/>
          <w:lang w:val="es-ES"/>
        </w:rPr>
        <w:t>2.1.2. Vệ sinh cá nhân</w:t>
      </w:r>
    </w:p>
    <w:p>
      <w:pPr>
        <w:widowControl w:val="0"/>
        <w:spacing w:before="40" w:after="40" w:line="264" w:lineRule="auto"/>
        <w:jc w:val="both"/>
        <w:rPr>
          <w:szCs w:val="26"/>
          <w:lang w:val="es-ES"/>
        </w:rPr>
      </w:pPr>
      <w:r>
        <w:rPr>
          <w:szCs w:val="26"/>
          <w:lang w:val="es-ES"/>
        </w:rPr>
        <w:t>2.1.3. Nhận công việc</w:t>
      </w:r>
    </w:p>
    <w:p>
      <w:pPr>
        <w:widowControl w:val="0"/>
        <w:spacing w:before="40" w:after="40" w:line="264" w:lineRule="auto"/>
        <w:jc w:val="both"/>
        <w:rPr>
          <w:szCs w:val="26"/>
          <w:lang w:val="es-ES"/>
        </w:rPr>
      </w:pPr>
      <w:r>
        <w:rPr>
          <w:szCs w:val="26"/>
          <w:lang w:val="es-ES"/>
        </w:rPr>
        <w:t xml:space="preserve">2.2. Vệ sinh trong nhà hàng  </w:t>
      </w:r>
    </w:p>
    <w:p>
      <w:pPr>
        <w:widowControl w:val="0"/>
        <w:spacing w:before="40" w:after="40" w:line="264" w:lineRule="auto"/>
        <w:jc w:val="both"/>
        <w:rPr>
          <w:szCs w:val="26"/>
          <w:lang w:val="es-ES"/>
        </w:rPr>
      </w:pPr>
      <w:r>
        <w:rPr>
          <w:szCs w:val="26"/>
          <w:lang w:val="es-ES"/>
        </w:rPr>
        <w:t>2.2.1. Vệ sinh nhà hàng và các khu vực xung quanh</w:t>
      </w:r>
    </w:p>
    <w:p>
      <w:pPr>
        <w:widowControl w:val="0"/>
        <w:spacing w:before="40" w:after="40" w:line="264" w:lineRule="auto"/>
        <w:jc w:val="both"/>
        <w:rPr>
          <w:szCs w:val="26"/>
          <w:lang w:val="es-ES"/>
        </w:rPr>
      </w:pPr>
      <w:r>
        <w:rPr>
          <w:szCs w:val="26"/>
          <w:lang w:val="es-ES"/>
        </w:rPr>
        <w:t xml:space="preserve">2.2.2. Vệ sinh dụng cụ ăn uống </w:t>
      </w:r>
    </w:p>
    <w:p>
      <w:pPr>
        <w:widowControl w:val="0"/>
        <w:spacing w:before="40" w:after="40" w:line="264" w:lineRule="auto"/>
        <w:jc w:val="both"/>
        <w:rPr>
          <w:szCs w:val="26"/>
          <w:lang w:val="es-ES"/>
        </w:rPr>
      </w:pPr>
      <w:r>
        <w:rPr>
          <w:szCs w:val="26"/>
          <w:lang w:val="es-ES"/>
        </w:rPr>
        <w:t>2.2.3. Vệ sinh thực phẩm</w:t>
      </w:r>
    </w:p>
    <w:p>
      <w:pPr>
        <w:widowControl w:val="0"/>
        <w:spacing w:before="40" w:after="40" w:line="264" w:lineRule="auto"/>
        <w:jc w:val="both"/>
        <w:rPr>
          <w:szCs w:val="26"/>
          <w:lang w:val="es-ES"/>
        </w:rPr>
      </w:pPr>
      <w:r>
        <w:rPr>
          <w:szCs w:val="26"/>
          <w:lang w:val="es-ES"/>
        </w:rPr>
        <w:t xml:space="preserve">2.3. Gấp khăn ăn </w:t>
      </w:r>
    </w:p>
    <w:p>
      <w:pPr>
        <w:widowControl w:val="0"/>
        <w:spacing w:before="40" w:after="40" w:line="264" w:lineRule="auto"/>
        <w:jc w:val="both"/>
        <w:rPr>
          <w:szCs w:val="26"/>
          <w:lang w:val="es-ES"/>
        </w:rPr>
      </w:pPr>
      <w:r>
        <w:rPr>
          <w:szCs w:val="26"/>
          <w:lang w:val="es-ES"/>
        </w:rPr>
        <w:t xml:space="preserve">2.3.1. Các kiểu khăn ăn Âu </w:t>
      </w:r>
    </w:p>
    <w:p>
      <w:pPr>
        <w:widowControl w:val="0"/>
        <w:spacing w:before="40" w:after="40" w:line="264" w:lineRule="auto"/>
        <w:jc w:val="both"/>
        <w:rPr>
          <w:szCs w:val="26"/>
          <w:lang w:val="es-ES"/>
        </w:rPr>
      </w:pPr>
      <w:r>
        <w:rPr>
          <w:szCs w:val="26"/>
          <w:lang w:val="es-ES"/>
        </w:rPr>
        <w:t>2.3.2. Các kiểu khăn ăn Á</w:t>
      </w:r>
    </w:p>
    <w:p>
      <w:pPr>
        <w:widowControl w:val="0"/>
        <w:spacing w:before="40" w:after="40" w:line="264" w:lineRule="auto"/>
        <w:jc w:val="both"/>
        <w:rPr>
          <w:szCs w:val="26"/>
          <w:lang w:val="es-ES"/>
        </w:rPr>
      </w:pPr>
      <w:r>
        <w:rPr>
          <w:szCs w:val="26"/>
          <w:lang w:val="es-ES"/>
        </w:rPr>
        <w:t>2.3.3. Các kiểu khác</w:t>
      </w:r>
    </w:p>
    <w:p>
      <w:pPr>
        <w:widowControl w:val="0"/>
        <w:spacing w:before="40" w:after="40" w:line="264" w:lineRule="auto"/>
        <w:jc w:val="both"/>
        <w:rPr>
          <w:szCs w:val="26"/>
          <w:lang w:val="es-ES"/>
        </w:rPr>
      </w:pPr>
      <w:r>
        <w:rPr>
          <w:szCs w:val="26"/>
          <w:lang w:val="es-ES"/>
        </w:rPr>
        <w:t>2.4. Sử dụng khay</w:t>
      </w:r>
    </w:p>
    <w:p>
      <w:pPr>
        <w:widowControl w:val="0"/>
        <w:spacing w:before="40" w:after="40" w:line="264" w:lineRule="auto"/>
        <w:jc w:val="both"/>
        <w:rPr>
          <w:szCs w:val="26"/>
          <w:lang w:val="es-ES"/>
        </w:rPr>
      </w:pPr>
      <w:r>
        <w:rPr>
          <w:szCs w:val="26"/>
          <w:lang w:val="es-ES"/>
        </w:rPr>
        <w:t>2.4.1. Sắp xếp khay</w:t>
      </w:r>
    </w:p>
    <w:p>
      <w:pPr>
        <w:widowControl w:val="0"/>
        <w:spacing w:before="40" w:after="40" w:line="264" w:lineRule="auto"/>
        <w:jc w:val="both"/>
        <w:rPr>
          <w:szCs w:val="26"/>
          <w:lang w:val="es-ES"/>
        </w:rPr>
      </w:pPr>
      <w:r>
        <w:rPr>
          <w:szCs w:val="26"/>
          <w:lang w:val="es-ES"/>
        </w:rPr>
        <w:t>2.4.2. Bê khay</w:t>
      </w:r>
    </w:p>
    <w:p>
      <w:pPr>
        <w:widowControl w:val="0"/>
        <w:spacing w:before="40" w:after="40" w:line="264" w:lineRule="auto"/>
        <w:jc w:val="both"/>
        <w:rPr>
          <w:szCs w:val="26"/>
          <w:lang w:val="es-ES"/>
        </w:rPr>
      </w:pPr>
      <w:r>
        <w:rPr>
          <w:szCs w:val="26"/>
          <w:lang w:val="es-ES"/>
        </w:rPr>
        <w:t>2.4.3. Dỡ đồ ra khỏi khay</w:t>
      </w:r>
    </w:p>
    <w:p>
      <w:pPr>
        <w:widowControl w:val="0"/>
        <w:spacing w:before="40" w:after="40" w:line="264" w:lineRule="auto"/>
        <w:jc w:val="both"/>
        <w:rPr>
          <w:szCs w:val="26"/>
          <w:lang w:val="es-ES"/>
        </w:rPr>
      </w:pPr>
      <w:r>
        <w:rPr>
          <w:szCs w:val="26"/>
          <w:lang w:val="es-ES"/>
        </w:rPr>
        <w:t xml:space="preserve">2.5. Trải, gấp khăn bàn  </w:t>
      </w:r>
    </w:p>
    <w:p>
      <w:pPr>
        <w:widowControl w:val="0"/>
        <w:spacing w:before="40" w:after="40" w:line="264" w:lineRule="auto"/>
        <w:jc w:val="both"/>
        <w:rPr>
          <w:szCs w:val="26"/>
          <w:lang w:val="es-ES"/>
        </w:rPr>
      </w:pPr>
      <w:r>
        <w:rPr>
          <w:szCs w:val="26"/>
          <w:lang w:val="es-ES"/>
        </w:rPr>
        <w:t>2.5.1. Trải khăn bàn</w:t>
      </w:r>
    </w:p>
    <w:p>
      <w:pPr>
        <w:widowControl w:val="0"/>
        <w:spacing w:before="40" w:after="40" w:line="264" w:lineRule="auto"/>
        <w:jc w:val="both"/>
        <w:rPr>
          <w:szCs w:val="26"/>
          <w:lang w:val="es-ES"/>
        </w:rPr>
      </w:pPr>
      <w:r>
        <w:rPr>
          <w:szCs w:val="26"/>
          <w:lang w:val="es-ES"/>
        </w:rPr>
        <w:t>2.5.2. Gấp khăn bàn</w:t>
      </w:r>
    </w:p>
    <w:p>
      <w:pPr>
        <w:widowControl w:val="0"/>
        <w:spacing w:before="40" w:after="40" w:line="264" w:lineRule="auto"/>
        <w:rPr>
          <w:b/>
          <w:szCs w:val="26"/>
          <w:lang w:val="it-IT"/>
        </w:rPr>
      </w:pPr>
      <w:r>
        <w:rPr>
          <w:b/>
          <w:szCs w:val="26"/>
          <w:lang w:val="it-IT"/>
        </w:rPr>
        <w:t>Chương 2: Các kỹ thuật phục vụ cơ bản</w:t>
      </w:r>
      <w:r>
        <w:rPr>
          <w:i/>
          <w:iCs/>
          <w:szCs w:val="26"/>
          <w:lang w:val="it-IT"/>
        </w:rPr>
        <w:t xml:space="preserve">                                      Thời gian:8 giờ</w:t>
      </w:r>
    </w:p>
    <w:p>
      <w:pPr>
        <w:widowControl w:val="0"/>
        <w:spacing w:before="40" w:after="40" w:line="264" w:lineRule="auto"/>
        <w:rPr>
          <w:b/>
          <w:szCs w:val="26"/>
          <w:lang w:val="it-IT"/>
        </w:rPr>
      </w:pPr>
      <w:r>
        <w:rPr>
          <w:b/>
          <w:szCs w:val="26"/>
          <w:lang w:val="it-IT"/>
        </w:rPr>
        <w:t>1. Mục tiêu:</w:t>
      </w:r>
    </w:p>
    <w:p>
      <w:pPr>
        <w:widowControl w:val="0"/>
        <w:spacing w:before="40" w:after="40" w:line="264" w:lineRule="auto"/>
        <w:jc w:val="both"/>
        <w:rPr>
          <w:szCs w:val="26"/>
          <w:lang w:val="es-ES"/>
        </w:rPr>
      </w:pPr>
      <w:r>
        <w:rPr>
          <w:spacing w:val="-14"/>
          <w:szCs w:val="26"/>
          <w:lang w:val="es-ES"/>
        </w:rPr>
        <w:t xml:space="preserve">- </w:t>
      </w:r>
      <w:r>
        <w:rPr>
          <w:szCs w:val="26"/>
          <w:lang w:val="es-ES"/>
        </w:rPr>
        <w:t>Trình bày được trình tự và tiêu chuẩn thực hiện các kỹ thuật phục vụ cơ bản</w:t>
      </w:r>
    </w:p>
    <w:p>
      <w:pPr>
        <w:widowControl w:val="0"/>
        <w:spacing w:before="40" w:after="40" w:line="264" w:lineRule="auto"/>
        <w:jc w:val="both"/>
        <w:rPr>
          <w:szCs w:val="26"/>
          <w:lang w:val="es-ES"/>
        </w:rPr>
      </w:pPr>
      <w:r>
        <w:rPr>
          <w:szCs w:val="26"/>
          <w:lang w:val="es-ES"/>
        </w:rPr>
        <w:t>- Làm được thành thạo các việc: phục vụ đồ uống, phục vụ xúp, thay gạt tàn, thay đặt dụng cụ ăn uống cho khách</w:t>
      </w:r>
    </w:p>
    <w:p>
      <w:pPr>
        <w:widowControl w:val="0"/>
        <w:spacing w:before="40" w:after="40" w:line="264" w:lineRule="auto"/>
        <w:jc w:val="both"/>
        <w:rPr>
          <w:szCs w:val="26"/>
          <w:lang w:val="es-ES"/>
        </w:rPr>
      </w:pPr>
      <w:r>
        <w:rPr>
          <w:szCs w:val="26"/>
          <w:lang w:val="es-ES"/>
        </w:rPr>
        <w:t>- Có ý thức trách nhiệm trong việc sử dụng, bảo quản tài sản trong nhà hàng</w:t>
      </w:r>
    </w:p>
    <w:p>
      <w:pPr>
        <w:widowControl w:val="0"/>
        <w:spacing w:before="40" w:after="40" w:line="264" w:lineRule="auto"/>
        <w:jc w:val="both"/>
        <w:rPr>
          <w:szCs w:val="26"/>
          <w:lang w:val="es-ES"/>
        </w:rPr>
      </w:pPr>
      <w:r>
        <w:rPr>
          <w:szCs w:val="26"/>
          <w:lang w:val="es-ES"/>
        </w:rPr>
        <w:t>- Hợp tác với đồng nghiệp để thực hiện tốt các nhiệm vụ được giao</w:t>
      </w:r>
    </w:p>
    <w:p>
      <w:pPr>
        <w:widowControl w:val="0"/>
        <w:spacing w:before="40" w:after="40" w:line="264" w:lineRule="auto"/>
        <w:jc w:val="both"/>
        <w:rPr>
          <w:szCs w:val="26"/>
          <w:lang w:val="es-ES"/>
        </w:rPr>
      </w:pPr>
      <w:r>
        <w:rPr>
          <w:szCs w:val="26"/>
          <w:lang w:val="es-ES"/>
        </w:rPr>
        <w:t>- Tuân thủ các quy định về vệ sinh an toàn thực phẩm, phòng  cháy chữa cháy</w:t>
      </w:r>
    </w:p>
    <w:p>
      <w:pPr>
        <w:widowControl w:val="0"/>
        <w:spacing w:before="40" w:after="40" w:line="264" w:lineRule="auto"/>
        <w:jc w:val="both"/>
        <w:rPr>
          <w:szCs w:val="26"/>
          <w:lang w:val="es-ES"/>
        </w:rPr>
      </w:pPr>
      <w:r>
        <w:rPr>
          <w:szCs w:val="26"/>
          <w:lang w:val="es-ES"/>
        </w:rPr>
        <w:t xml:space="preserve">- Chủ động, tích cực trong rèn luyện kỹ năng phục vụ khách ăn uống. </w:t>
      </w:r>
    </w:p>
    <w:p>
      <w:pPr>
        <w:widowControl w:val="0"/>
        <w:spacing w:before="40" w:after="40" w:line="264" w:lineRule="auto"/>
        <w:rPr>
          <w:b/>
          <w:szCs w:val="26"/>
          <w:lang w:val="it-IT"/>
        </w:rPr>
      </w:pPr>
      <w:r>
        <w:rPr>
          <w:b/>
          <w:szCs w:val="26"/>
          <w:lang w:val="it-IT"/>
        </w:rPr>
        <w:t>2. Nội dung chương:</w:t>
      </w:r>
    </w:p>
    <w:p>
      <w:pPr>
        <w:widowControl w:val="0"/>
        <w:spacing w:before="40" w:after="40" w:line="264" w:lineRule="auto"/>
        <w:jc w:val="both"/>
        <w:rPr>
          <w:szCs w:val="26"/>
          <w:lang w:val="it-IT"/>
        </w:rPr>
      </w:pPr>
      <w:r>
        <w:rPr>
          <w:szCs w:val="26"/>
          <w:lang w:val="it-IT"/>
        </w:rPr>
        <w:t>2.1. Phục vụ đồ uống trong bữa ăn</w:t>
      </w:r>
    </w:p>
    <w:p>
      <w:pPr>
        <w:widowControl w:val="0"/>
        <w:spacing w:before="40" w:after="40" w:line="264" w:lineRule="auto"/>
        <w:jc w:val="both"/>
        <w:rPr>
          <w:szCs w:val="26"/>
          <w:lang w:val="it-IT"/>
        </w:rPr>
      </w:pPr>
      <w:r>
        <w:rPr>
          <w:szCs w:val="26"/>
          <w:lang w:val="it-IT"/>
        </w:rPr>
        <w:t>2.1.1. Phục vụ nước khoáng</w:t>
      </w:r>
    </w:p>
    <w:p>
      <w:pPr>
        <w:widowControl w:val="0"/>
        <w:spacing w:before="40" w:after="40" w:line="264" w:lineRule="auto"/>
        <w:jc w:val="both"/>
        <w:rPr>
          <w:szCs w:val="26"/>
          <w:lang w:val="it-IT"/>
        </w:rPr>
      </w:pPr>
      <w:r>
        <w:rPr>
          <w:szCs w:val="26"/>
          <w:lang w:val="it-IT"/>
        </w:rPr>
        <w:t>2.1.2. Phục vụ nước đóng hộp, đóng chai</w:t>
      </w:r>
    </w:p>
    <w:p>
      <w:pPr>
        <w:widowControl w:val="0"/>
        <w:spacing w:before="40" w:after="40" w:line="264" w:lineRule="auto"/>
        <w:jc w:val="both"/>
        <w:rPr>
          <w:szCs w:val="26"/>
          <w:lang w:val="it-IT"/>
        </w:rPr>
      </w:pPr>
      <w:r>
        <w:rPr>
          <w:szCs w:val="26"/>
          <w:lang w:val="it-IT"/>
        </w:rPr>
        <w:t>2.1.3. Phục vụ bia</w:t>
      </w:r>
    </w:p>
    <w:p>
      <w:pPr>
        <w:widowControl w:val="0"/>
        <w:spacing w:before="40" w:after="40" w:line="264" w:lineRule="auto"/>
        <w:jc w:val="both"/>
        <w:rPr>
          <w:szCs w:val="26"/>
          <w:lang w:val="it-IT"/>
        </w:rPr>
      </w:pPr>
      <w:r>
        <w:rPr>
          <w:szCs w:val="26"/>
          <w:lang w:val="it-IT"/>
        </w:rPr>
        <w:t>2.1.4. Phục vụ rượu sâm panh</w:t>
      </w:r>
    </w:p>
    <w:p>
      <w:pPr>
        <w:widowControl w:val="0"/>
        <w:spacing w:before="40" w:after="40" w:line="264" w:lineRule="auto"/>
        <w:jc w:val="both"/>
        <w:rPr>
          <w:szCs w:val="26"/>
          <w:lang w:val="it-IT"/>
        </w:rPr>
      </w:pPr>
      <w:r>
        <w:rPr>
          <w:szCs w:val="26"/>
          <w:lang w:val="it-IT"/>
        </w:rPr>
        <w:t>2.1.5. Phục rượu vang</w:t>
      </w:r>
    </w:p>
    <w:p>
      <w:pPr>
        <w:widowControl w:val="0"/>
        <w:spacing w:before="40" w:after="40" w:line="264" w:lineRule="auto"/>
        <w:jc w:val="both"/>
        <w:rPr>
          <w:szCs w:val="26"/>
          <w:lang w:val="it-IT"/>
        </w:rPr>
      </w:pPr>
      <w:r>
        <w:rPr>
          <w:szCs w:val="26"/>
          <w:lang w:val="it-IT"/>
        </w:rPr>
        <w:t>2.1.6. Phục vụ rượu mạnh</w:t>
      </w:r>
    </w:p>
    <w:p>
      <w:pPr>
        <w:widowControl w:val="0"/>
        <w:spacing w:before="40" w:after="40" w:line="264" w:lineRule="auto"/>
        <w:jc w:val="both"/>
        <w:rPr>
          <w:szCs w:val="26"/>
          <w:lang w:val="it-IT"/>
        </w:rPr>
      </w:pPr>
      <w:r>
        <w:rPr>
          <w:szCs w:val="26"/>
          <w:lang w:val="it-IT"/>
        </w:rPr>
        <w:t>2.1.7. Phục vụ rượu mùi</w:t>
      </w:r>
    </w:p>
    <w:p>
      <w:pPr>
        <w:widowControl w:val="0"/>
        <w:spacing w:before="40" w:after="40" w:line="264" w:lineRule="auto"/>
        <w:jc w:val="both"/>
        <w:rPr>
          <w:szCs w:val="26"/>
          <w:lang w:val="it-IT"/>
        </w:rPr>
      </w:pPr>
      <w:r>
        <w:rPr>
          <w:szCs w:val="26"/>
          <w:lang w:val="it-IT"/>
        </w:rPr>
        <w:t>2.1.8. Phục vụ trà, cà phê</w:t>
      </w:r>
    </w:p>
    <w:p>
      <w:pPr>
        <w:widowControl w:val="0"/>
        <w:spacing w:before="40" w:after="40" w:line="264" w:lineRule="auto"/>
        <w:jc w:val="both"/>
        <w:rPr>
          <w:szCs w:val="26"/>
          <w:lang w:val="it-IT"/>
        </w:rPr>
      </w:pPr>
      <w:r>
        <w:rPr>
          <w:szCs w:val="26"/>
          <w:lang w:val="it-IT"/>
        </w:rPr>
        <w:t>2.2. Phục vụ xúp</w:t>
      </w:r>
    </w:p>
    <w:p>
      <w:pPr>
        <w:widowControl w:val="0"/>
        <w:spacing w:before="40" w:after="40" w:line="264" w:lineRule="auto"/>
        <w:jc w:val="both"/>
        <w:rPr>
          <w:szCs w:val="26"/>
          <w:lang w:val="it-IT"/>
        </w:rPr>
      </w:pPr>
      <w:r>
        <w:rPr>
          <w:szCs w:val="26"/>
          <w:lang w:val="it-IT"/>
        </w:rPr>
        <w:t>2.2.1. Phục vụ xúp bằng bát/chén xúp</w:t>
      </w:r>
    </w:p>
    <w:p>
      <w:pPr>
        <w:widowControl w:val="0"/>
        <w:spacing w:before="40" w:after="40" w:line="264" w:lineRule="auto"/>
        <w:jc w:val="both"/>
        <w:rPr>
          <w:szCs w:val="26"/>
          <w:lang w:val="it-IT"/>
        </w:rPr>
      </w:pPr>
      <w:r>
        <w:rPr>
          <w:szCs w:val="26"/>
          <w:lang w:val="it-IT"/>
        </w:rPr>
        <w:t>2.2.2. Phục vụ xúp bằng âu/liễn</w:t>
      </w:r>
    </w:p>
    <w:p>
      <w:pPr>
        <w:widowControl w:val="0"/>
        <w:spacing w:before="40" w:after="40" w:line="264" w:lineRule="auto"/>
        <w:jc w:val="both"/>
        <w:rPr>
          <w:szCs w:val="26"/>
          <w:lang w:val="it-IT"/>
        </w:rPr>
      </w:pPr>
      <w:r>
        <w:rPr>
          <w:iCs/>
          <w:szCs w:val="26"/>
          <w:lang w:val="it-IT"/>
        </w:rPr>
        <w:t xml:space="preserve">2.3. </w:t>
      </w:r>
      <w:r>
        <w:rPr>
          <w:szCs w:val="26"/>
          <w:lang w:val="it-IT"/>
        </w:rPr>
        <w:t>Thay đặt dụng cụ ăn uống cho khách</w:t>
      </w:r>
    </w:p>
    <w:p>
      <w:pPr>
        <w:widowControl w:val="0"/>
        <w:spacing w:before="40" w:after="40" w:line="264" w:lineRule="auto"/>
        <w:jc w:val="both"/>
        <w:rPr>
          <w:iCs/>
          <w:szCs w:val="26"/>
          <w:lang w:val="it-IT"/>
        </w:rPr>
      </w:pPr>
      <w:r>
        <w:rPr>
          <w:iCs/>
          <w:szCs w:val="26"/>
          <w:lang w:val="it-IT"/>
        </w:rPr>
        <w:t>2.3.1. Dọn bàn sau mỗi món ăn</w:t>
      </w:r>
    </w:p>
    <w:p>
      <w:pPr>
        <w:widowControl w:val="0"/>
        <w:spacing w:before="40" w:after="40" w:line="264" w:lineRule="auto"/>
        <w:jc w:val="both"/>
        <w:rPr>
          <w:iCs/>
          <w:szCs w:val="26"/>
          <w:lang w:val="it-IT"/>
        </w:rPr>
      </w:pPr>
      <w:r>
        <w:rPr>
          <w:iCs/>
          <w:szCs w:val="26"/>
          <w:lang w:val="it-IT"/>
        </w:rPr>
        <w:t>2.3.2. Đặt dụng cụ ăn uống cho khách</w:t>
      </w:r>
    </w:p>
    <w:p>
      <w:pPr>
        <w:widowControl w:val="0"/>
        <w:spacing w:before="40" w:after="40" w:line="264" w:lineRule="auto"/>
        <w:jc w:val="both"/>
        <w:rPr>
          <w:szCs w:val="26"/>
          <w:lang w:val="it-IT"/>
        </w:rPr>
      </w:pPr>
      <w:r>
        <w:rPr>
          <w:iCs/>
          <w:szCs w:val="26"/>
          <w:lang w:val="it-IT"/>
        </w:rPr>
        <w:t>2.3.3. Dọn sơ bàn ăn</w:t>
      </w:r>
    </w:p>
    <w:p>
      <w:pPr>
        <w:widowControl w:val="0"/>
        <w:spacing w:before="40" w:after="40" w:line="264" w:lineRule="auto"/>
        <w:jc w:val="both"/>
        <w:rPr>
          <w:szCs w:val="26"/>
          <w:lang w:val="it-IT"/>
        </w:rPr>
      </w:pPr>
      <w:r>
        <w:rPr>
          <w:szCs w:val="26"/>
          <w:lang w:val="it-IT"/>
        </w:rPr>
        <w:t>2.4. Thay gạt tàn</w:t>
      </w:r>
    </w:p>
    <w:p>
      <w:pPr>
        <w:widowControl w:val="0"/>
        <w:spacing w:before="40" w:after="40" w:line="264" w:lineRule="auto"/>
        <w:jc w:val="both"/>
        <w:rPr>
          <w:szCs w:val="26"/>
          <w:lang w:val="it-IT"/>
        </w:rPr>
      </w:pPr>
      <w:r>
        <w:rPr>
          <w:szCs w:val="26"/>
          <w:lang w:val="it-IT"/>
        </w:rPr>
        <w:t>2.4.1. Dùng 1 gạt tàn sạch</w:t>
      </w:r>
    </w:p>
    <w:p>
      <w:pPr>
        <w:widowControl w:val="0"/>
        <w:spacing w:before="40" w:after="40" w:line="264" w:lineRule="auto"/>
        <w:jc w:val="both"/>
        <w:rPr>
          <w:szCs w:val="26"/>
          <w:lang w:val="it-IT"/>
        </w:rPr>
      </w:pPr>
      <w:r>
        <w:rPr>
          <w:szCs w:val="26"/>
          <w:lang w:val="it-IT"/>
        </w:rPr>
        <w:t>2.4.2. Dùng 2 gạt tàn sạch</w:t>
      </w:r>
    </w:p>
    <w:p>
      <w:pPr>
        <w:widowControl w:val="0"/>
        <w:spacing w:before="40" w:after="40" w:line="264" w:lineRule="auto"/>
        <w:rPr>
          <w:b/>
          <w:bCs/>
          <w:szCs w:val="26"/>
          <w:lang w:val="it-IT"/>
        </w:rPr>
      </w:pPr>
      <w:r>
        <w:rPr>
          <w:b/>
          <w:szCs w:val="26"/>
          <w:lang w:val="it-IT"/>
        </w:rPr>
        <w:t>Chương 3:</w:t>
      </w:r>
      <w:r>
        <w:rPr>
          <w:b/>
          <w:bCs/>
          <w:szCs w:val="26"/>
          <w:lang w:val="it-IT"/>
        </w:rPr>
        <w:t xml:space="preserve"> Đặt bàn và phục vụ bữa ăn Âu chọn món                </w:t>
      </w:r>
      <w:r>
        <w:rPr>
          <w:i/>
          <w:iCs/>
          <w:szCs w:val="26"/>
          <w:lang w:val="it-IT"/>
        </w:rPr>
        <w:t>Thời gian: 6 giờ</w:t>
      </w:r>
    </w:p>
    <w:p>
      <w:pPr>
        <w:widowControl w:val="0"/>
        <w:spacing w:before="40" w:after="40" w:line="264" w:lineRule="auto"/>
        <w:jc w:val="both"/>
        <w:rPr>
          <w:b/>
          <w:iCs/>
          <w:szCs w:val="26"/>
          <w:lang w:val="it-IT"/>
        </w:rPr>
      </w:pPr>
      <w:r>
        <w:rPr>
          <w:b/>
          <w:iCs/>
          <w:szCs w:val="26"/>
          <w:lang w:val="it-IT"/>
        </w:rPr>
        <w:t xml:space="preserve">1. Mục tiêu: </w:t>
      </w:r>
    </w:p>
    <w:p>
      <w:pPr>
        <w:widowControl w:val="0"/>
        <w:spacing w:before="40" w:after="40" w:line="264" w:lineRule="auto"/>
        <w:jc w:val="both"/>
        <w:rPr>
          <w:szCs w:val="26"/>
          <w:lang w:val="es-ES"/>
        </w:rPr>
      </w:pPr>
      <w:r>
        <w:rPr>
          <w:szCs w:val="26"/>
          <w:lang w:val="es-ES"/>
        </w:rPr>
        <w:t>- Liệt kê được các bước khi đặt bàn ăn sáng, trưa và tối Âu chọn món</w:t>
      </w:r>
    </w:p>
    <w:p>
      <w:pPr>
        <w:widowControl w:val="0"/>
        <w:spacing w:before="40" w:after="40" w:line="264" w:lineRule="auto"/>
        <w:jc w:val="both"/>
        <w:rPr>
          <w:szCs w:val="26"/>
          <w:lang w:val="es-ES"/>
        </w:rPr>
      </w:pPr>
      <w:r>
        <w:rPr>
          <w:szCs w:val="26"/>
          <w:lang w:val="es-ES"/>
        </w:rPr>
        <w:tab/>
      </w:r>
      <w:r>
        <w:rPr>
          <w:szCs w:val="26"/>
          <w:lang w:val="es-ES"/>
        </w:rPr>
        <w:t>- Trình bày được các nguyên tắc chung khi đặt bàn ăn sáng, trưa và tối Âu chọn món</w:t>
      </w:r>
    </w:p>
    <w:p>
      <w:pPr>
        <w:widowControl w:val="0"/>
        <w:spacing w:before="40" w:after="40" w:line="264" w:lineRule="auto"/>
        <w:jc w:val="both"/>
        <w:rPr>
          <w:iCs/>
          <w:szCs w:val="26"/>
          <w:lang w:val="it-IT"/>
        </w:rPr>
      </w:pPr>
      <w:r>
        <w:rPr>
          <w:spacing w:val="-4"/>
          <w:szCs w:val="26"/>
          <w:lang w:val="es-ES"/>
        </w:rPr>
        <w:t xml:space="preserve">- </w:t>
      </w:r>
      <w:r>
        <w:rPr>
          <w:iCs/>
          <w:szCs w:val="26"/>
          <w:lang w:val="it-IT"/>
        </w:rPr>
        <w:t>Mô tả được quy trình phục vụ bữa ăn sáng, trưa và tối Âu chọn món</w:t>
      </w:r>
    </w:p>
    <w:p>
      <w:pPr>
        <w:widowControl w:val="0"/>
        <w:spacing w:before="40" w:after="40" w:line="264" w:lineRule="auto"/>
        <w:jc w:val="both"/>
        <w:rPr>
          <w:iCs/>
          <w:szCs w:val="26"/>
          <w:lang w:val="it-IT"/>
        </w:rPr>
      </w:pPr>
      <w:r>
        <w:rPr>
          <w:iCs/>
          <w:szCs w:val="26"/>
          <w:lang w:val="it-IT"/>
        </w:rPr>
        <w:t>- Đặt bàn bữa ăn sáng, trưa và tối Âu chọn món theo đúng quy trình và tiêu chuẩn đảm bảo bàn ăn cân đối, đẹp mắt</w:t>
      </w:r>
    </w:p>
    <w:p>
      <w:pPr>
        <w:widowControl w:val="0"/>
        <w:spacing w:before="40" w:after="40" w:line="264" w:lineRule="auto"/>
        <w:jc w:val="both"/>
        <w:rPr>
          <w:iCs/>
          <w:szCs w:val="26"/>
          <w:lang w:val="it-IT"/>
        </w:rPr>
      </w:pPr>
      <w:r>
        <w:rPr>
          <w:iCs/>
          <w:szCs w:val="26"/>
          <w:lang w:val="it-IT"/>
        </w:rPr>
        <w:t>- Phục vụ khách ăn sáng, trưa và tối Âu chọn món theo đúng quy trình, tiêu chuẩn</w:t>
      </w:r>
    </w:p>
    <w:p>
      <w:pPr>
        <w:widowControl w:val="0"/>
        <w:spacing w:before="40" w:after="40" w:line="264" w:lineRule="auto"/>
        <w:jc w:val="both"/>
        <w:rPr>
          <w:iCs/>
          <w:szCs w:val="26"/>
          <w:lang w:val="it-IT"/>
        </w:rPr>
      </w:pPr>
      <w:r>
        <w:rPr>
          <w:iCs/>
          <w:szCs w:val="26"/>
          <w:lang w:val="it-IT"/>
        </w:rPr>
        <w:t>- Cẩn thận, chu đáo, tỉ mỉ trong chuẩn bị và phục vụ khách ăn uống</w:t>
      </w:r>
    </w:p>
    <w:p>
      <w:pPr>
        <w:widowControl w:val="0"/>
        <w:spacing w:before="40" w:after="40" w:line="264" w:lineRule="auto"/>
        <w:jc w:val="both"/>
        <w:rPr>
          <w:iCs/>
          <w:szCs w:val="26"/>
          <w:lang w:val="it-IT"/>
        </w:rPr>
      </w:pPr>
      <w:r>
        <w:rPr>
          <w:iCs/>
          <w:szCs w:val="26"/>
          <w:lang w:val="it-IT"/>
        </w:rPr>
        <w:t>- Lịch sự, thân thiện và quan tâm để đáp ứng các yêu cầu trong quá trình phục vụ khách ăn chọn món</w:t>
      </w:r>
    </w:p>
    <w:p>
      <w:pPr>
        <w:spacing w:before="40" w:after="40" w:line="264" w:lineRule="auto"/>
        <w:jc w:val="both"/>
        <w:rPr>
          <w:iCs/>
          <w:szCs w:val="26"/>
          <w:lang w:val="it-IT"/>
        </w:rPr>
      </w:pPr>
      <w:r>
        <w:rPr>
          <w:iCs/>
          <w:szCs w:val="26"/>
          <w:lang w:val="it-IT"/>
        </w:rPr>
        <w:tab/>
      </w:r>
      <w:r>
        <w:rPr>
          <w:iCs/>
          <w:szCs w:val="26"/>
          <w:lang w:val="it-IT"/>
        </w:rPr>
        <w:t>- Hợp tác với đồng nghiệp để thực hiện tốt các nhiệm vụ được giao</w:t>
      </w:r>
    </w:p>
    <w:p>
      <w:pPr>
        <w:spacing w:before="40" w:after="40" w:line="264" w:lineRule="auto"/>
        <w:jc w:val="both"/>
        <w:rPr>
          <w:iCs/>
          <w:szCs w:val="26"/>
          <w:lang w:val="it-IT"/>
        </w:rPr>
      </w:pPr>
      <w:r>
        <w:rPr>
          <w:iCs/>
          <w:szCs w:val="26"/>
          <w:lang w:val="it-IT"/>
        </w:rPr>
        <w:t>- Tuân thủ các quy định về vệ sinh an toàn thực phẩm, phòng  cháy chữa cháy</w:t>
      </w:r>
    </w:p>
    <w:p>
      <w:pPr>
        <w:widowControl w:val="0"/>
        <w:spacing w:before="40" w:after="40" w:line="264" w:lineRule="auto"/>
        <w:jc w:val="both"/>
        <w:rPr>
          <w:iCs/>
          <w:szCs w:val="26"/>
          <w:lang w:val="it-IT"/>
        </w:rPr>
      </w:pPr>
      <w:r>
        <w:rPr>
          <w:iCs/>
          <w:szCs w:val="26"/>
          <w:lang w:val="it-IT"/>
        </w:rPr>
        <w:t>- Chủ động, tích cực trong rèn luyện kỹ năng phục vụ khách ăn uống.</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iCs/>
          <w:szCs w:val="26"/>
          <w:lang w:val="it-IT"/>
        </w:rPr>
      </w:pPr>
      <w:r>
        <w:rPr>
          <w:szCs w:val="26"/>
          <w:lang w:val="it-IT"/>
        </w:rPr>
        <w:t xml:space="preserve">2.1. </w:t>
      </w:r>
      <w:r>
        <w:rPr>
          <w:iCs/>
          <w:szCs w:val="26"/>
          <w:lang w:val="it-IT"/>
        </w:rPr>
        <w:t>Đặt bàn bữa ăn sáng, trưa và tối Âu chọn món</w:t>
      </w:r>
    </w:p>
    <w:p>
      <w:pPr>
        <w:widowControl w:val="0"/>
        <w:spacing w:before="40" w:after="40" w:line="264" w:lineRule="auto"/>
        <w:jc w:val="both"/>
        <w:rPr>
          <w:iCs/>
          <w:szCs w:val="26"/>
          <w:lang w:val="it-IT"/>
        </w:rPr>
      </w:pPr>
      <w:r>
        <w:rPr>
          <w:iCs/>
          <w:szCs w:val="26"/>
          <w:lang w:val="it-IT"/>
        </w:rPr>
        <w:t>2.1.1. Chuẩn bị</w:t>
      </w:r>
    </w:p>
    <w:p>
      <w:pPr>
        <w:widowControl w:val="0"/>
        <w:spacing w:before="40" w:after="40" w:line="264" w:lineRule="auto"/>
        <w:jc w:val="both"/>
        <w:rPr>
          <w:iCs/>
          <w:szCs w:val="26"/>
          <w:lang w:val="it-IT"/>
        </w:rPr>
      </w:pPr>
      <w:r>
        <w:rPr>
          <w:iCs/>
          <w:szCs w:val="26"/>
          <w:lang w:val="it-IT"/>
        </w:rPr>
        <w:t>2.1.2. Trải khăn bàn</w:t>
      </w:r>
    </w:p>
    <w:p>
      <w:pPr>
        <w:widowControl w:val="0"/>
        <w:spacing w:before="40" w:after="40" w:line="264" w:lineRule="auto"/>
        <w:jc w:val="both"/>
        <w:rPr>
          <w:iCs/>
          <w:szCs w:val="26"/>
          <w:lang w:val="it-IT"/>
        </w:rPr>
      </w:pPr>
      <w:r>
        <w:rPr>
          <w:iCs/>
          <w:szCs w:val="26"/>
          <w:lang w:val="it-IT"/>
        </w:rPr>
        <w:t>2.1.3. Đặt bàn</w:t>
      </w:r>
    </w:p>
    <w:p>
      <w:pPr>
        <w:widowControl w:val="0"/>
        <w:spacing w:before="40" w:after="40" w:line="264" w:lineRule="auto"/>
        <w:jc w:val="both"/>
        <w:rPr>
          <w:iCs/>
          <w:szCs w:val="26"/>
          <w:lang w:val="it-IT"/>
        </w:rPr>
      </w:pPr>
      <w:r>
        <w:rPr>
          <w:iCs/>
          <w:szCs w:val="26"/>
          <w:lang w:val="it-IT"/>
        </w:rPr>
        <w:t>2.1.4. Xếp ghế</w:t>
      </w:r>
    </w:p>
    <w:p>
      <w:pPr>
        <w:widowControl w:val="0"/>
        <w:spacing w:before="40" w:after="40" w:line="264" w:lineRule="auto"/>
        <w:jc w:val="both"/>
        <w:rPr>
          <w:bCs/>
          <w:szCs w:val="26"/>
          <w:lang w:val="de-DE"/>
        </w:rPr>
      </w:pPr>
      <w:r>
        <w:rPr>
          <w:iCs/>
          <w:szCs w:val="26"/>
          <w:lang w:val="it-IT"/>
        </w:rPr>
        <w:t>2.1.5. Kiểm tra</w:t>
      </w:r>
    </w:p>
    <w:p>
      <w:pPr>
        <w:widowControl w:val="0"/>
        <w:spacing w:before="40" w:after="40" w:line="264" w:lineRule="auto"/>
        <w:jc w:val="both"/>
        <w:rPr>
          <w:szCs w:val="26"/>
          <w:lang w:val="it-IT"/>
        </w:rPr>
      </w:pPr>
      <w:r>
        <w:rPr>
          <w:szCs w:val="26"/>
          <w:lang w:val="it-IT"/>
        </w:rPr>
        <w:t>2.2. Phục vụ bữa ăn sáng, trưa, tối Âu chọn món</w:t>
      </w:r>
    </w:p>
    <w:p>
      <w:pPr>
        <w:widowControl w:val="0"/>
        <w:spacing w:before="40" w:after="40" w:line="264" w:lineRule="auto"/>
        <w:jc w:val="both"/>
        <w:rPr>
          <w:szCs w:val="26"/>
          <w:lang w:val="it-IT"/>
        </w:rPr>
      </w:pPr>
      <w:r>
        <w:rPr>
          <w:szCs w:val="26"/>
          <w:lang w:val="it-IT"/>
        </w:rPr>
        <w:t>2.2.1. Chuẩn bị trước giờ phục vụ</w:t>
      </w:r>
    </w:p>
    <w:p>
      <w:pPr>
        <w:widowControl w:val="0"/>
        <w:spacing w:before="40" w:after="40" w:line="264" w:lineRule="auto"/>
        <w:jc w:val="both"/>
        <w:rPr>
          <w:szCs w:val="26"/>
          <w:lang w:val="it-IT"/>
        </w:rPr>
      </w:pPr>
      <w:r>
        <w:rPr>
          <w:szCs w:val="26"/>
          <w:lang w:val="it-IT"/>
        </w:rPr>
        <w:t>2.2.2. Đón dẫn khách, mời ngồi và trải khăn ăn</w:t>
      </w:r>
    </w:p>
    <w:p>
      <w:pPr>
        <w:widowControl w:val="0"/>
        <w:spacing w:before="40" w:after="40" w:line="264" w:lineRule="auto"/>
        <w:jc w:val="both"/>
        <w:rPr>
          <w:szCs w:val="26"/>
          <w:lang w:val="it-IT"/>
        </w:rPr>
      </w:pPr>
      <w:r>
        <w:rPr>
          <w:szCs w:val="26"/>
          <w:lang w:val="it-IT"/>
        </w:rPr>
        <w:t>2.2.3. Trình thực đơn và danh mục đồ uống</w:t>
      </w:r>
    </w:p>
    <w:p>
      <w:pPr>
        <w:widowControl w:val="0"/>
        <w:spacing w:before="40" w:after="40" w:line="264" w:lineRule="auto"/>
        <w:jc w:val="both"/>
        <w:rPr>
          <w:szCs w:val="26"/>
          <w:lang w:val="it-IT"/>
        </w:rPr>
      </w:pPr>
      <w:r>
        <w:rPr>
          <w:szCs w:val="26"/>
          <w:lang w:val="it-IT"/>
        </w:rPr>
        <w:t>2.2.4. Tiếp nhận yêu cầu và đọc lại</w:t>
      </w:r>
    </w:p>
    <w:p>
      <w:pPr>
        <w:widowControl w:val="0"/>
        <w:spacing w:before="40" w:after="40" w:line="264" w:lineRule="auto"/>
        <w:jc w:val="both"/>
        <w:rPr>
          <w:szCs w:val="26"/>
          <w:lang w:val="it-IT"/>
        </w:rPr>
      </w:pPr>
      <w:r>
        <w:rPr>
          <w:szCs w:val="26"/>
          <w:lang w:val="it-IT"/>
        </w:rPr>
        <w:t>2.2.5. Chuyển phiếu ghi yêu cầu cho các bộ phận có liên quan</w:t>
      </w:r>
    </w:p>
    <w:p>
      <w:pPr>
        <w:widowControl w:val="0"/>
        <w:spacing w:before="40" w:after="40" w:line="264" w:lineRule="auto"/>
        <w:jc w:val="both"/>
        <w:rPr>
          <w:szCs w:val="26"/>
          <w:lang w:val="it-IT"/>
        </w:rPr>
      </w:pPr>
      <w:r>
        <w:rPr>
          <w:szCs w:val="26"/>
          <w:lang w:val="it-IT"/>
        </w:rPr>
        <w:t>2.2.6. Chỉnh lại dụng cụ ăn uống cho khách</w:t>
      </w:r>
    </w:p>
    <w:p>
      <w:pPr>
        <w:widowControl w:val="0"/>
        <w:spacing w:before="40" w:after="40" w:line="264" w:lineRule="auto"/>
        <w:jc w:val="both"/>
        <w:rPr>
          <w:szCs w:val="26"/>
          <w:lang w:val="it-IT"/>
        </w:rPr>
      </w:pPr>
      <w:r>
        <w:rPr>
          <w:szCs w:val="26"/>
          <w:lang w:val="it-IT"/>
        </w:rPr>
        <w:t xml:space="preserve">2.2.7. Phục vụ khách ăn uống </w:t>
      </w:r>
    </w:p>
    <w:p>
      <w:pPr>
        <w:widowControl w:val="0"/>
        <w:spacing w:before="40" w:after="40" w:line="264" w:lineRule="auto"/>
        <w:jc w:val="both"/>
        <w:rPr>
          <w:szCs w:val="26"/>
          <w:lang w:val="it-IT"/>
        </w:rPr>
      </w:pPr>
      <w:r>
        <w:rPr>
          <w:szCs w:val="26"/>
          <w:lang w:val="it-IT"/>
        </w:rPr>
        <w:t>2.2.8. Thanh toán và xin ý kiến</w:t>
      </w:r>
    </w:p>
    <w:p>
      <w:pPr>
        <w:widowControl w:val="0"/>
        <w:spacing w:before="40" w:after="40" w:line="264" w:lineRule="auto"/>
        <w:jc w:val="both"/>
        <w:rPr>
          <w:szCs w:val="26"/>
          <w:lang w:val="it-IT"/>
        </w:rPr>
      </w:pPr>
      <w:r>
        <w:rPr>
          <w:szCs w:val="26"/>
          <w:lang w:val="it-IT"/>
        </w:rPr>
        <w:t>2.2.9. Tiễn khách</w:t>
      </w:r>
    </w:p>
    <w:p>
      <w:pPr>
        <w:widowControl w:val="0"/>
        <w:spacing w:before="40" w:after="40" w:line="264" w:lineRule="auto"/>
        <w:jc w:val="both"/>
        <w:rPr>
          <w:szCs w:val="26"/>
          <w:lang w:val="it-IT"/>
        </w:rPr>
      </w:pPr>
      <w:r>
        <w:rPr>
          <w:szCs w:val="26"/>
          <w:lang w:val="it-IT"/>
        </w:rPr>
        <w:t>2.2.10. Thu dọn</w:t>
      </w:r>
    </w:p>
    <w:p>
      <w:pPr>
        <w:widowControl w:val="0"/>
        <w:spacing w:before="40" w:after="40" w:line="264" w:lineRule="auto"/>
        <w:rPr>
          <w:b/>
          <w:bCs/>
          <w:szCs w:val="26"/>
          <w:lang w:val="it-IT"/>
        </w:rPr>
      </w:pPr>
      <w:r>
        <w:rPr>
          <w:b/>
          <w:szCs w:val="26"/>
          <w:lang w:val="it-IT"/>
        </w:rPr>
        <w:t>Chương 4:</w:t>
      </w:r>
      <w:r>
        <w:rPr>
          <w:b/>
          <w:bCs/>
          <w:szCs w:val="26"/>
          <w:lang w:val="it-IT"/>
        </w:rPr>
        <w:t xml:space="preserve"> Đặt bàn và phục vụ bữa ăn Á chọn món                </w:t>
      </w:r>
      <w:r>
        <w:rPr>
          <w:i/>
          <w:iCs/>
          <w:szCs w:val="26"/>
          <w:lang w:val="it-IT"/>
        </w:rPr>
        <w:t>Thời gian: 4 giờ</w:t>
      </w:r>
    </w:p>
    <w:p>
      <w:pPr>
        <w:widowControl w:val="0"/>
        <w:spacing w:before="40" w:after="40" w:line="264" w:lineRule="auto"/>
        <w:jc w:val="both"/>
        <w:rPr>
          <w:b/>
          <w:iCs/>
          <w:szCs w:val="26"/>
          <w:lang w:val="it-IT"/>
        </w:rPr>
      </w:pPr>
      <w:r>
        <w:rPr>
          <w:b/>
          <w:iCs/>
          <w:szCs w:val="26"/>
          <w:lang w:val="it-IT"/>
        </w:rPr>
        <w:t xml:space="preserve">1. Mục tiêu: </w:t>
      </w:r>
    </w:p>
    <w:p>
      <w:pPr>
        <w:widowControl w:val="0"/>
        <w:spacing w:before="40" w:after="40" w:line="264" w:lineRule="auto"/>
        <w:jc w:val="both"/>
        <w:rPr>
          <w:szCs w:val="26"/>
          <w:lang w:val="es-ES"/>
        </w:rPr>
      </w:pPr>
      <w:r>
        <w:rPr>
          <w:szCs w:val="26"/>
          <w:lang w:val="es-ES"/>
        </w:rPr>
        <w:t>- Liệt kê được các bước khi đặt bàn ăn sáng, trưa và tối Á chọn món</w:t>
      </w:r>
    </w:p>
    <w:p>
      <w:pPr>
        <w:widowControl w:val="0"/>
        <w:spacing w:before="40" w:after="40" w:line="264" w:lineRule="auto"/>
        <w:jc w:val="both"/>
        <w:rPr>
          <w:szCs w:val="26"/>
          <w:lang w:val="es-ES"/>
        </w:rPr>
      </w:pPr>
      <w:r>
        <w:rPr>
          <w:szCs w:val="26"/>
          <w:lang w:val="es-ES"/>
        </w:rPr>
        <w:tab/>
      </w:r>
      <w:r>
        <w:rPr>
          <w:szCs w:val="26"/>
          <w:lang w:val="es-ES"/>
        </w:rPr>
        <w:t>- Trình bày được các nguyên tắc chung khi đặt bàn ăn sáng, trưa và tối Á chọn món</w:t>
      </w:r>
    </w:p>
    <w:p>
      <w:pPr>
        <w:widowControl w:val="0"/>
        <w:spacing w:before="40" w:after="40" w:line="264" w:lineRule="auto"/>
        <w:jc w:val="both"/>
        <w:rPr>
          <w:szCs w:val="26"/>
          <w:lang w:val="es-ES"/>
        </w:rPr>
      </w:pPr>
      <w:r>
        <w:rPr>
          <w:szCs w:val="26"/>
          <w:lang w:val="es-ES"/>
        </w:rPr>
        <w:t>- Mô tả được quy trình phục vụ bữa ăn sáng, trưa và tối Á chọn món</w:t>
      </w:r>
    </w:p>
    <w:p>
      <w:pPr>
        <w:widowControl w:val="0"/>
        <w:spacing w:before="40" w:after="40" w:line="264" w:lineRule="auto"/>
        <w:jc w:val="both"/>
        <w:rPr>
          <w:szCs w:val="26"/>
          <w:lang w:val="es-ES"/>
        </w:rPr>
      </w:pPr>
      <w:r>
        <w:rPr>
          <w:szCs w:val="26"/>
          <w:lang w:val="es-ES"/>
        </w:rPr>
        <w:t>- Đặt bàn bữa ăn sáng, trưa và tối Á chọn món theo đúng quy trình và tiêu chuẩn đảm bảo bàn ăn cân đối, đẹp mắt</w:t>
      </w:r>
    </w:p>
    <w:p>
      <w:pPr>
        <w:widowControl w:val="0"/>
        <w:spacing w:before="40" w:after="40" w:line="264" w:lineRule="auto"/>
        <w:jc w:val="both"/>
        <w:rPr>
          <w:szCs w:val="26"/>
          <w:lang w:val="es-ES"/>
        </w:rPr>
      </w:pPr>
      <w:r>
        <w:rPr>
          <w:szCs w:val="26"/>
          <w:lang w:val="es-ES"/>
        </w:rPr>
        <w:t>- Phục vụ khách ăn sáng, trưa và tối Á chọn món theo đúng quy trình, tiêu chuẩn</w:t>
      </w:r>
    </w:p>
    <w:p>
      <w:pPr>
        <w:widowControl w:val="0"/>
        <w:spacing w:before="40" w:after="40" w:line="264" w:lineRule="auto"/>
        <w:jc w:val="both"/>
        <w:rPr>
          <w:szCs w:val="26"/>
          <w:lang w:val="es-ES"/>
        </w:rPr>
      </w:pPr>
      <w:r>
        <w:rPr>
          <w:szCs w:val="26"/>
          <w:lang w:val="es-ES"/>
        </w:rPr>
        <w:t>- Cẩn thận, chu đáo, tỉ mỉ trong chuẩn bị và phục vụ khách ăn uống</w:t>
      </w:r>
    </w:p>
    <w:p>
      <w:pPr>
        <w:widowControl w:val="0"/>
        <w:spacing w:before="40" w:after="40" w:line="264" w:lineRule="auto"/>
        <w:jc w:val="both"/>
        <w:rPr>
          <w:szCs w:val="26"/>
          <w:lang w:val="es-ES"/>
        </w:rPr>
      </w:pPr>
      <w:r>
        <w:rPr>
          <w:szCs w:val="26"/>
          <w:lang w:val="es-ES"/>
        </w:rPr>
        <w:t>- Lịch sự, thân thiện và quan tâm để đáp ứng các yêu cầu trong quá trình phục vụ khách ăn chọn món</w:t>
      </w:r>
    </w:p>
    <w:p>
      <w:pPr>
        <w:spacing w:before="40" w:after="40" w:line="264" w:lineRule="auto"/>
        <w:jc w:val="both"/>
        <w:rPr>
          <w:szCs w:val="26"/>
          <w:lang w:val="es-ES"/>
        </w:rPr>
      </w:pPr>
      <w:r>
        <w:rPr>
          <w:szCs w:val="26"/>
          <w:lang w:val="es-ES"/>
        </w:rPr>
        <w:tab/>
      </w:r>
      <w:r>
        <w:rPr>
          <w:szCs w:val="26"/>
          <w:lang w:val="es-ES"/>
        </w:rPr>
        <w:t>- Hợp tác với đồng nghiệp để thực hiện tốt các nhiệm vụ được giao</w:t>
      </w:r>
    </w:p>
    <w:p>
      <w:pPr>
        <w:spacing w:before="40" w:after="40" w:line="264" w:lineRule="auto"/>
        <w:jc w:val="both"/>
        <w:rPr>
          <w:szCs w:val="26"/>
          <w:lang w:val="es-ES"/>
        </w:rPr>
      </w:pPr>
      <w:r>
        <w:rPr>
          <w:szCs w:val="26"/>
          <w:lang w:val="es-ES"/>
        </w:rPr>
        <w:t>- Tuân thủ các quy định về vệ sinh an toàn thực phẩm, phòng  cháy chữa cháy</w:t>
      </w:r>
    </w:p>
    <w:p>
      <w:pPr>
        <w:widowControl w:val="0"/>
        <w:spacing w:before="40" w:after="40" w:line="264" w:lineRule="auto"/>
        <w:jc w:val="both"/>
        <w:rPr>
          <w:szCs w:val="26"/>
          <w:lang w:val="it-IT"/>
        </w:rPr>
      </w:pPr>
      <w:r>
        <w:rPr>
          <w:szCs w:val="26"/>
          <w:lang w:val="es-ES"/>
        </w:rPr>
        <w:t>- Chủ động, tích cực trong rèn luyện kỹ năng phục vụ khách ăn uống</w:t>
      </w:r>
      <w:r>
        <w:rPr>
          <w:szCs w:val="26"/>
          <w:lang w:val="it-IT"/>
        </w:rPr>
        <w:t>.</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szCs w:val="26"/>
          <w:lang w:val="es-ES"/>
        </w:rPr>
      </w:pPr>
      <w:r>
        <w:rPr>
          <w:szCs w:val="26"/>
          <w:lang w:val="it-IT"/>
        </w:rPr>
        <w:t xml:space="preserve">2.1. </w:t>
      </w:r>
      <w:r>
        <w:rPr>
          <w:szCs w:val="26"/>
          <w:lang w:val="es-ES"/>
        </w:rPr>
        <w:t>Đặt bàn bữa ăn sáng, trưa và tối Á chọn món</w:t>
      </w:r>
    </w:p>
    <w:p>
      <w:pPr>
        <w:widowControl w:val="0"/>
        <w:spacing w:before="40" w:after="40" w:line="264" w:lineRule="auto"/>
        <w:jc w:val="both"/>
        <w:rPr>
          <w:szCs w:val="26"/>
          <w:lang w:val="es-ES"/>
        </w:rPr>
      </w:pPr>
      <w:r>
        <w:rPr>
          <w:szCs w:val="26"/>
          <w:lang w:val="es-ES"/>
        </w:rPr>
        <w:t>2.1.1. Chuẩn bị</w:t>
      </w:r>
    </w:p>
    <w:p>
      <w:pPr>
        <w:widowControl w:val="0"/>
        <w:spacing w:before="40" w:after="40" w:line="264" w:lineRule="auto"/>
        <w:jc w:val="both"/>
        <w:rPr>
          <w:szCs w:val="26"/>
          <w:lang w:val="es-ES"/>
        </w:rPr>
      </w:pPr>
      <w:r>
        <w:rPr>
          <w:szCs w:val="26"/>
          <w:lang w:val="es-ES"/>
        </w:rPr>
        <w:t>2.1.2. Trải khăn bàn</w:t>
      </w:r>
    </w:p>
    <w:p>
      <w:pPr>
        <w:widowControl w:val="0"/>
        <w:spacing w:before="40" w:after="40" w:line="264" w:lineRule="auto"/>
        <w:jc w:val="both"/>
        <w:rPr>
          <w:szCs w:val="26"/>
          <w:lang w:val="es-ES"/>
        </w:rPr>
      </w:pPr>
      <w:r>
        <w:rPr>
          <w:szCs w:val="26"/>
          <w:lang w:val="es-ES"/>
        </w:rPr>
        <w:t>2.2.1.3. Đặt bàn</w:t>
      </w:r>
    </w:p>
    <w:p>
      <w:pPr>
        <w:widowControl w:val="0"/>
        <w:spacing w:before="40" w:after="40" w:line="264" w:lineRule="auto"/>
        <w:jc w:val="both"/>
        <w:rPr>
          <w:szCs w:val="26"/>
          <w:lang w:val="es-ES"/>
        </w:rPr>
      </w:pPr>
      <w:r>
        <w:rPr>
          <w:szCs w:val="26"/>
          <w:lang w:val="es-ES"/>
        </w:rPr>
        <w:t>2.1.4. Xếp ghế</w:t>
      </w:r>
    </w:p>
    <w:p>
      <w:pPr>
        <w:widowControl w:val="0"/>
        <w:spacing w:before="40" w:after="40" w:line="264" w:lineRule="auto"/>
        <w:jc w:val="both"/>
        <w:rPr>
          <w:szCs w:val="26"/>
          <w:lang w:val="es-ES"/>
        </w:rPr>
      </w:pPr>
      <w:r>
        <w:rPr>
          <w:szCs w:val="26"/>
          <w:lang w:val="es-ES"/>
        </w:rPr>
        <w:t>2.1.5. Kiểm tra</w:t>
      </w:r>
    </w:p>
    <w:p>
      <w:pPr>
        <w:widowControl w:val="0"/>
        <w:spacing w:before="40" w:after="40" w:line="264" w:lineRule="auto"/>
        <w:jc w:val="both"/>
        <w:rPr>
          <w:szCs w:val="26"/>
          <w:lang w:val="es-ES"/>
        </w:rPr>
      </w:pPr>
      <w:r>
        <w:rPr>
          <w:szCs w:val="26"/>
          <w:lang w:val="es-ES"/>
        </w:rPr>
        <w:t>2.2. Phục vụ bữa ăn sáng, trưa, tối Á chọn món</w:t>
      </w:r>
    </w:p>
    <w:p>
      <w:pPr>
        <w:widowControl w:val="0"/>
        <w:spacing w:before="40" w:after="40" w:line="264" w:lineRule="auto"/>
        <w:jc w:val="both"/>
        <w:rPr>
          <w:szCs w:val="26"/>
          <w:lang w:val="es-ES"/>
        </w:rPr>
      </w:pPr>
      <w:r>
        <w:rPr>
          <w:szCs w:val="26"/>
          <w:lang w:val="es-ES"/>
        </w:rPr>
        <w:t>2.2.1. Chuẩn bị trước giờ phục vụ</w:t>
      </w:r>
    </w:p>
    <w:p>
      <w:pPr>
        <w:widowControl w:val="0"/>
        <w:spacing w:before="40" w:after="40" w:line="264" w:lineRule="auto"/>
        <w:jc w:val="both"/>
        <w:rPr>
          <w:szCs w:val="26"/>
          <w:lang w:val="es-ES"/>
        </w:rPr>
      </w:pPr>
      <w:r>
        <w:rPr>
          <w:szCs w:val="26"/>
          <w:lang w:val="es-ES"/>
        </w:rPr>
        <w:t>2.2.2. Đón dẫn khách, mời ngồi và trải khăn ăn</w:t>
      </w:r>
    </w:p>
    <w:p>
      <w:pPr>
        <w:widowControl w:val="0"/>
        <w:spacing w:before="40" w:after="40" w:line="264" w:lineRule="auto"/>
        <w:jc w:val="both"/>
        <w:rPr>
          <w:szCs w:val="26"/>
          <w:lang w:val="es-ES"/>
        </w:rPr>
      </w:pPr>
      <w:r>
        <w:rPr>
          <w:szCs w:val="26"/>
          <w:lang w:val="es-ES"/>
        </w:rPr>
        <w:t>2.2.3. Trình thực đơn và danh mục đồ uống</w:t>
      </w:r>
    </w:p>
    <w:p>
      <w:pPr>
        <w:widowControl w:val="0"/>
        <w:spacing w:before="40" w:after="40" w:line="264" w:lineRule="auto"/>
        <w:jc w:val="both"/>
        <w:rPr>
          <w:szCs w:val="26"/>
          <w:lang w:val="es-ES"/>
        </w:rPr>
      </w:pPr>
      <w:r>
        <w:rPr>
          <w:szCs w:val="26"/>
          <w:lang w:val="es-ES"/>
        </w:rPr>
        <w:t>2.2.4. Tiếp nhận yêu cầu và đọc lại</w:t>
      </w:r>
    </w:p>
    <w:p>
      <w:pPr>
        <w:widowControl w:val="0"/>
        <w:spacing w:before="40" w:after="40" w:line="264" w:lineRule="auto"/>
        <w:jc w:val="both"/>
        <w:rPr>
          <w:szCs w:val="26"/>
          <w:lang w:val="es-ES"/>
        </w:rPr>
      </w:pPr>
      <w:r>
        <w:rPr>
          <w:szCs w:val="26"/>
          <w:lang w:val="es-ES"/>
        </w:rPr>
        <w:t>2.2.5. Chuyển phiếu ghi yêu cầu cho các bộ phận có liên quan</w:t>
      </w:r>
    </w:p>
    <w:p>
      <w:pPr>
        <w:widowControl w:val="0"/>
        <w:spacing w:before="40" w:after="40" w:line="264" w:lineRule="auto"/>
        <w:jc w:val="both"/>
        <w:rPr>
          <w:szCs w:val="26"/>
          <w:lang w:val="es-ES"/>
        </w:rPr>
      </w:pPr>
      <w:r>
        <w:rPr>
          <w:szCs w:val="26"/>
          <w:lang w:val="es-ES"/>
        </w:rPr>
        <w:t>2.2.6. Chỉnh lại dụng cụ ăn uống cho khách</w:t>
      </w:r>
    </w:p>
    <w:p>
      <w:pPr>
        <w:widowControl w:val="0"/>
        <w:spacing w:before="40" w:after="40" w:line="264" w:lineRule="auto"/>
        <w:jc w:val="both"/>
        <w:rPr>
          <w:szCs w:val="26"/>
          <w:lang w:val="es-ES"/>
        </w:rPr>
      </w:pPr>
      <w:r>
        <w:rPr>
          <w:szCs w:val="26"/>
          <w:lang w:val="es-ES"/>
        </w:rPr>
        <w:t xml:space="preserve">2.2.7. Phục vụ khách ăn uống </w:t>
      </w:r>
    </w:p>
    <w:p>
      <w:pPr>
        <w:widowControl w:val="0"/>
        <w:spacing w:before="40" w:after="40" w:line="264" w:lineRule="auto"/>
        <w:jc w:val="both"/>
        <w:rPr>
          <w:szCs w:val="26"/>
          <w:lang w:val="it-IT"/>
        </w:rPr>
      </w:pPr>
      <w:r>
        <w:rPr>
          <w:szCs w:val="26"/>
          <w:lang w:val="it-IT"/>
        </w:rPr>
        <w:t>2.2.8. Thanh toán và xin ý kiến</w:t>
      </w:r>
    </w:p>
    <w:p>
      <w:pPr>
        <w:widowControl w:val="0"/>
        <w:spacing w:before="40" w:after="40" w:line="264" w:lineRule="auto"/>
        <w:jc w:val="both"/>
        <w:rPr>
          <w:szCs w:val="26"/>
          <w:lang w:val="it-IT"/>
        </w:rPr>
      </w:pPr>
      <w:r>
        <w:rPr>
          <w:szCs w:val="26"/>
          <w:lang w:val="it-IT"/>
        </w:rPr>
        <w:t>2.2.9. Tiễn khách</w:t>
      </w:r>
    </w:p>
    <w:p>
      <w:pPr>
        <w:widowControl w:val="0"/>
        <w:spacing w:before="40" w:after="40" w:line="264" w:lineRule="auto"/>
        <w:jc w:val="both"/>
        <w:rPr>
          <w:szCs w:val="26"/>
          <w:lang w:val="it-IT"/>
        </w:rPr>
      </w:pPr>
      <w:r>
        <w:rPr>
          <w:szCs w:val="26"/>
          <w:lang w:val="it-IT"/>
        </w:rPr>
        <w:t>2.2.10. Thu dọn</w:t>
      </w:r>
    </w:p>
    <w:p>
      <w:pPr>
        <w:widowControl w:val="0"/>
        <w:spacing w:before="40" w:after="40" w:line="264" w:lineRule="auto"/>
        <w:jc w:val="both"/>
        <w:rPr>
          <w:bCs/>
          <w:szCs w:val="26"/>
          <w:lang w:val="de-DE"/>
        </w:rPr>
      </w:pPr>
      <w:r>
        <w:rPr>
          <w:szCs w:val="26"/>
          <w:lang w:val="it-IT"/>
        </w:rPr>
        <w:t xml:space="preserve">Kiểm tra </w:t>
      </w:r>
    </w:p>
    <w:p>
      <w:pPr>
        <w:widowControl w:val="0"/>
        <w:spacing w:before="40" w:after="40" w:line="264" w:lineRule="auto"/>
        <w:jc w:val="both"/>
        <w:rPr>
          <w:bCs/>
          <w:szCs w:val="26"/>
          <w:lang w:val="de-DE"/>
        </w:rPr>
      </w:pPr>
      <w:r>
        <w:rPr>
          <w:b/>
          <w:szCs w:val="26"/>
          <w:lang w:val="es-ES"/>
        </w:rPr>
        <w:t>Chương 5:</w:t>
      </w:r>
      <w:r>
        <w:rPr>
          <w:b/>
          <w:bCs/>
          <w:szCs w:val="26"/>
          <w:lang w:val="es-ES"/>
        </w:rPr>
        <w:t xml:space="preserve"> Đặt bàn và phục vụ bữa ăn Âu theo thực đơn</w:t>
      </w:r>
      <w:r>
        <w:rPr>
          <w:i/>
          <w:iCs/>
          <w:szCs w:val="26"/>
          <w:lang w:val="es-ES"/>
        </w:rPr>
        <w:t>Thời gian: 9 giờ</w:t>
      </w:r>
    </w:p>
    <w:p>
      <w:pPr>
        <w:widowControl w:val="0"/>
        <w:spacing w:before="40" w:after="40" w:line="264" w:lineRule="auto"/>
        <w:rPr>
          <w:b/>
          <w:szCs w:val="26"/>
          <w:lang w:val="es-ES"/>
        </w:rPr>
      </w:pPr>
      <w:r>
        <w:rPr>
          <w:b/>
          <w:iCs/>
          <w:szCs w:val="26"/>
          <w:lang w:val="es-ES"/>
        </w:rPr>
        <w:t xml:space="preserve">1. Mục tiêu: </w:t>
      </w:r>
    </w:p>
    <w:p>
      <w:pPr>
        <w:widowControl w:val="0"/>
        <w:spacing w:before="40" w:after="40" w:line="264" w:lineRule="auto"/>
        <w:jc w:val="both"/>
        <w:rPr>
          <w:szCs w:val="26"/>
          <w:lang w:val="it-IT"/>
        </w:rPr>
      </w:pPr>
      <w:r>
        <w:rPr>
          <w:szCs w:val="26"/>
          <w:lang w:val="es-ES"/>
        </w:rPr>
        <w:t xml:space="preserve">- </w:t>
      </w:r>
      <w:r>
        <w:rPr>
          <w:szCs w:val="26"/>
          <w:lang w:val="it-IT"/>
        </w:rPr>
        <w:t>Liệt kê được các bước khi đặt bàn ăn sáng, trưa và tối Âu theo thực đơn</w:t>
      </w:r>
    </w:p>
    <w:p>
      <w:pPr>
        <w:widowControl w:val="0"/>
        <w:spacing w:before="40" w:after="40" w:line="264" w:lineRule="auto"/>
        <w:jc w:val="both"/>
        <w:rPr>
          <w:szCs w:val="26"/>
          <w:lang w:val="it-IT"/>
        </w:rPr>
      </w:pPr>
      <w:r>
        <w:rPr>
          <w:szCs w:val="26"/>
          <w:lang w:val="it-IT"/>
        </w:rPr>
        <w:tab/>
      </w:r>
      <w:r>
        <w:rPr>
          <w:szCs w:val="26"/>
          <w:lang w:val="it-IT"/>
        </w:rPr>
        <w:t>- Trình bày được các nguyên tắc chung khi đặt bàn ăn sáng, trưa và tối Âu theo thực đơn</w:t>
      </w:r>
    </w:p>
    <w:p>
      <w:pPr>
        <w:widowControl w:val="0"/>
        <w:spacing w:before="40" w:after="40" w:line="264" w:lineRule="auto"/>
        <w:jc w:val="both"/>
        <w:rPr>
          <w:szCs w:val="26"/>
          <w:lang w:val="it-IT"/>
        </w:rPr>
      </w:pPr>
      <w:r>
        <w:rPr>
          <w:szCs w:val="26"/>
          <w:lang w:val="it-IT"/>
        </w:rPr>
        <w:t>- Mô tả được quy trình phục vụ bữa ăn sáng, trưa và tối Âu theo thực đơn</w:t>
      </w:r>
    </w:p>
    <w:p>
      <w:pPr>
        <w:widowControl w:val="0"/>
        <w:spacing w:before="40" w:after="40" w:line="264" w:lineRule="auto"/>
        <w:jc w:val="both"/>
        <w:rPr>
          <w:szCs w:val="26"/>
          <w:lang w:val="it-IT"/>
        </w:rPr>
      </w:pPr>
      <w:r>
        <w:rPr>
          <w:szCs w:val="26"/>
          <w:lang w:val="it-IT"/>
        </w:rPr>
        <w:t>- Đặt bàn bữa ăn sáng, trưa và tối Âu theo thực đơn theo đúng quy trình và tiêu chuẩn đảm bảo bàn ăn cân đối, đẹp mắt</w:t>
      </w:r>
    </w:p>
    <w:p>
      <w:pPr>
        <w:widowControl w:val="0"/>
        <w:spacing w:before="40" w:after="40" w:line="264" w:lineRule="auto"/>
        <w:jc w:val="both"/>
        <w:rPr>
          <w:szCs w:val="26"/>
          <w:lang w:val="it-IT"/>
        </w:rPr>
      </w:pPr>
      <w:r>
        <w:rPr>
          <w:szCs w:val="26"/>
          <w:lang w:val="it-IT"/>
        </w:rPr>
        <w:t>- Phục vụ khách ăn sáng, trưa và tối Âu theo thực đơn đúng quy trình, tiêu chuẩn</w:t>
      </w:r>
    </w:p>
    <w:p>
      <w:pPr>
        <w:widowControl w:val="0"/>
        <w:spacing w:before="40" w:after="40" w:line="264" w:lineRule="auto"/>
        <w:jc w:val="both"/>
        <w:rPr>
          <w:szCs w:val="26"/>
          <w:lang w:val="it-IT"/>
        </w:rPr>
      </w:pPr>
      <w:r>
        <w:rPr>
          <w:szCs w:val="26"/>
          <w:lang w:val="it-IT"/>
        </w:rPr>
        <w:t>- Cẩn thận, chu đáo, tỉ mỉ trong chuẩn bị và phục vụ khách ăn uống</w:t>
      </w:r>
    </w:p>
    <w:p>
      <w:pPr>
        <w:widowControl w:val="0"/>
        <w:spacing w:before="40" w:after="40" w:line="264" w:lineRule="auto"/>
        <w:jc w:val="both"/>
        <w:rPr>
          <w:szCs w:val="26"/>
          <w:lang w:val="it-IT"/>
        </w:rPr>
      </w:pPr>
      <w:r>
        <w:rPr>
          <w:szCs w:val="26"/>
          <w:lang w:val="it-IT"/>
        </w:rPr>
        <w:t>- Lịch sự, thân thiện và quan tâm để đáp ứng các yêu cầu trong quá trình phục vụ khách ăn theo thực đơn</w:t>
      </w:r>
    </w:p>
    <w:p>
      <w:pPr>
        <w:spacing w:before="40" w:after="40" w:line="264" w:lineRule="auto"/>
        <w:jc w:val="both"/>
        <w:rPr>
          <w:szCs w:val="26"/>
          <w:lang w:val="it-IT"/>
        </w:rPr>
      </w:pPr>
      <w:r>
        <w:rPr>
          <w:szCs w:val="26"/>
          <w:lang w:val="it-IT"/>
        </w:rPr>
        <w:t>- Hợp tác với đồng nghiệp để thực hiện tốt các nhiệm vụ được giao</w:t>
      </w:r>
    </w:p>
    <w:p>
      <w:pPr>
        <w:spacing w:before="40" w:after="40" w:line="264" w:lineRule="auto"/>
        <w:jc w:val="both"/>
        <w:rPr>
          <w:szCs w:val="26"/>
          <w:lang w:val="it-IT"/>
        </w:rPr>
      </w:pPr>
      <w:r>
        <w:rPr>
          <w:szCs w:val="26"/>
          <w:lang w:val="it-IT"/>
        </w:rPr>
        <w:t>- Tuân thủ các quy định về vệ sinh an toàn thực phẩm, phòng  cháy chữa cháy</w:t>
      </w:r>
    </w:p>
    <w:p>
      <w:pPr>
        <w:widowControl w:val="0"/>
        <w:spacing w:before="40" w:after="40" w:line="264" w:lineRule="auto"/>
        <w:jc w:val="both"/>
        <w:rPr>
          <w:szCs w:val="26"/>
          <w:lang w:val="it-IT"/>
        </w:rPr>
      </w:pPr>
      <w:r>
        <w:rPr>
          <w:szCs w:val="26"/>
          <w:lang w:val="it-IT"/>
        </w:rPr>
        <w:t xml:space="preserve">- Chủ động, tích cực trong rèn luyện kỹ năng phục vụ khách ăn uống </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szCs w:val="26"/>
          <w:lang w:val="it-IT"/>
        </w:rPr>
      </w:pPr>
      <w:r>
        <w:rPr>
          <w:spacing w:val="-4"/>
          <w:szCs w:val="26"/>
          <w:lang w:val="it-IT"/>
        </w:rPr>
        <w:t xml:space="preserve">2.1. </w:t>
      </w:r>
      <w:r>
        <w:rPr>
          <w:szCs w:val="26"/>
          <w:lang w:val="it-IT"/>
        </w:rPr>
        <w:t>Đặt bàn bữa ăn sáng Âu theo thực đơn</w:t>
      </w:r>
    </w:p>
    <w:p>
      <w:pPr>
        <w:widowControl w:val="0"/>
        <w:spacing w:before="40" w:after="40" w:line="264" w:lineRule="auto"/>
        <w:jc w:val="both"/>
        <w:rPr>
          <w:szCs w:val="26"/>
          <w:lang w:val="it-IT"/>
        </w:rPr>
      </w:pPr>
      <w:r>
        <w:rPr>
          <w:szCs w:val="26"/>
          <w:lang w:val="it-IT"/>
        </w:rPr>
        <w:t>2.1.1. Chuẩn bị</w:t>
      </w:r>
    </w:p>
    <w:p>
      <w:pPr>
        <w:widowControl w:val="0"/>
        <w:spacing w:before="40" w:after="40" w:line="264" w:lineRule="auto"/>
        <w:jc w:val="both"/>
        <w:rPr>
          <w:szCs w:val="26"/>
          <w:lang w:val="it-IT"/>
        </w:rPr>
      </w:pPr>
      <w:r>
        <w:rPr>
          <w:szCs w:val="26"/>
          <w:lang w:val="it-IT"/>
        </w:rPr>
        <w:t>2.1.2. Trải khăn bàn</w:t>
      </w:r>
    </w:p>
    <w:p>
      <w:pPr>
        <w:widowControl w:val="0"/>
        <w:spacing w:before="40" w:after="40" w:line="264" w:lineRule="auto"/>
        <w:jc w:val="both"/>
        <w:rPr>
          <w:szCs w:val="26"/>
          <w:lang w:val="it-IT"/>
        </w:rPr>
      </w:pPr>
      <w:r>
        <w:rPr>
          <w:szCs w:val="26"/>
          <w:lang w:val="it-IT"/>
        </w:rPr>
        <w:t>2.1.3. Đặt bàn</w:t>
      </w:r>
    </w:p>
    <w:p>
      <w:pPr>
        <w:widowControl w:val="0"/>
        <w:spacing w:before="40" w:after="40" w:line="264" w:lineRule="auto"/>
        <w:jc w:val="both"/>
        <w:rPr>
          <w:szCs w:val="26"/>
          <w:lang w:val="it-IT"/>
        </w:rPr>
      </w:pPr>
      <w:r>
        <w:rPr>
          <w:szCs w:val="26"/>
          <w:lang w:val="it-IT"/>
        </w:rPr>
        <w:t>2.1.4. Xếp ghế</w:t>
      </w:r>
    </w:p>
    <w:p>
      <w:pPr>
        <w:widowControl w:val="0"/>
        <w:spacing w:before="40" w:after="40" w:line="264" w:lineRule="auto"/>
        <w:jc w:val="both"/>
        <w:rPr>
          <w:szCs w:val="26"/>
          <w:lang w:val="it-IT"/>
        </w:rPr>
      </w:pPr>
      <w:r>
        <w:rPr>
          <w:szCs w:val="26"/>
          <w:lang w:val="it-IT"/>
        </w:rPr>
        <w:t>2.1.5. Kiểm tra</w:t>
      </w:r>
    </w:p>
    <w:p>
      <w:pPr>
        <w:widowControl w:val="0"/>
        <w:spacing w:before="40" w:after="40" w:line="264" w:lineRule="auto"/>
        <w:jc w:val="both"/>
        <w:rPr>
          <w:szCs w:val="26"/>
          <w:lang w:val="it-IT"/>
        </w:rPr>
      </w:pPr>
      <w:r>
        <w:rPr>
          <w:szCs w:val="26"/>
          <w:lang w:val="it-IT"/>
        </w:rPr>
        <w:t>2.2. Phục vụ bữa ăn trưa, tối Âu theo thực đơn</w:t>
      </w:r>
    </w:p>
    <w:p>
      <w:pPr>
        <w:widowControl w:val="0"/>
        <w:spacing w:before="40" w:after="40" w:line="264" w:lineRule="auto"/>
        <w:jc w:val="both"/>
        <w:rPr>
          <w:szCs w:val="26"/>
          <w:lang w:val="it-IT"/>
        </w:rPr>
      </w:pPr>
      <w:r>
        <w:rPr>
          <w:szCs w:val="26"/>
          <w:lang w:val="it-IT"/>
        </w:rPr>
        <w:t>2.2.1. Chuẩn bị trước giờ phục vụ</w:t>
      </w:r>
    </w:p>
    <w:p>
      <w:pPr>
        <w:widowControl w:val="0"/>
        <w:spacing w:before="40" w:after="40" w:line="264" w:lineRule="auto"/>
        <w:jc w:val="both"/>
        <w:rPr>
          <w:szCs w:val="26"/>
          <w:lang w:val="it-IT"/>
        </w:rPr>
      </w:pPr>
      <w:r>
        <w:rPr>
          <w:szCs w:val="26"/>
          <w:lang w:val="it-IT"/>
        </w:rPr>
        <w:t>2.2.2. Đón dẫn khách, mời ngồi và trải khăn ăn</w:t>
      </w:r>
    </w:p>
    <w:p>
      <w:pPr>
        <w:widowControl w:val="0"/>
        <w:spacing w:before="40" w:after="40" w:line="264" w:lineRule="auto"/>
        <w:jc w:val="both"/>
        <w:rPr>
          <w:szCs w:val="26"/>
          <w:lang w:val="it-IT"/>
        </w:rPr>
      </w:pPr>
      <w:r>
        <w:rPr>
          <w:szCs w:val="26"/>
          <w:lang w:val="it-IT"/>
        </w:rPr>
        <w:t xml:space="preserve">2.2.3. Phục vụ khách ăn uống </w:t>
      </w:r>
    </w:p>
    <w:p>
      <w:pPr>
        <w:widowControl w:val="0"/>
        <w:spacing w:before="40" w:after="40" w:line="264" w:lineRule="auto"/>
        <w:jc w:val="both"/>
        <w:rPr>
          <w:szCs w:val="26"/>
          <w:lang w:val="it-IT"/>
        </w:rPr>
      </w:pPr>
      <w:r>
        <w:rPr>
          <w:szCs w:val="26"/>
          <w:lang w:val="it-IT"/>
        </w:rPr>
        <w:t>2.2.4. Thanh toán và xin ý kiến</w:t>
      </w:r>
    </w:p>
    <w:p>
      <w:pPr>
        <w:widowControl w:val="0"/>
        <w:spacing w:before="40" w:after="40" w:line="264" w:lineRule="auto"/>
        <w:jc w:val="both"/>
        <w:rPr>
          <w:szCs w:val="26"/>
          <w:lang w:val="it-IT"/>
        </w:rPr>
      </w:pPr>
      <w:r>
        <w:rPr>
          <w:szCs w:val="26"/>
          <w:lang w:val="it-IT"/>
        </w:rPr>
        <w:t>2.2.5. Tiễn khách</w:t>
      </w:r>
    </w:p>
    <w:p>
      <w:pPr>
        <w:widowControl w:val="0"/>
        <w:spacing w:before="40" w:after="40" w:line="264" w:lineRule="auto"/>
        <w:jc w:val="both"/>
        <w:rPr>
          <w:szCs w:val="26"/>
          <w:lang w:val="it-IT"/>
        </w:rPr>
      </w:pPr>
      <w:r>
        <w:rPr>
          <w:szCs w:val="26"/>
          <w:lang w:val="it-IT"/>
        </w:rPr>
        <w:t>2.2.6. Thu dọn</w:t>
      </w:r>
    </w:p>
    <w:p>
      <w:pPr>
        <w:widowControl w:val="0"/>
        <w:spacing w:before="40" w:after="40" w:line="264" w:lineRule="auto"/>
        <w:jc w:val="both"/>
        <w:rPr>
          <w:bCs/>
          <w:szCs w:val="26"/>
          <w:lang w:val="de-DE"/>
        </w:rPr>
      </w:pPr>
      <w:r>
        <w:rPr>
          <w:b/>
          <w:szCs w:val="26"/>
          <w:lang w:val="es-ES"/>
        </w:rPr>
        <w:t>Chương 6:</w:t>
      </w:r>
      <w:r>
        <w:rPr>
          <w:b/>
          <w:bCs/>
          <w:szCs w:val="26"/>
          <w:lang w:val="es-ES"/>
        </w:rPr>
        <w:t xml:space="preserve"> Đặt bàn và phục vụ bữa ăn Á theo thực đơn</w:t>
      </w:r>
      <w:r>
        <w:rPr>
          <w:i/>
          <w:iCs/>
          <w:szCs w:val="26"/>
          <w:lang w:val="es-ES"/>
        </w:rPr>
        <w:t>Thời gian: 6 giờ</w:t>
      </w:r>
    </w:p>
    <w:p>
      <w:pPr>
        <w:widowControl w:val="0"/>
        <w:spacing w:before="40" w:after="40" w:line="264" w:lineRule="auto"/>
        <w:rPr>
          <w:b/>
          <w:szCs w:val="26"/>
          <w:lang w:val="es-ES"/>
        </w:rPr>
      </w:pPr>
      <w:r>
        <w:rPr>
          <w:b/>
          <w:iCs/>
          <w:szCs w:val="26"/>
          <w:lang w:val="es-ES"/>
        </w:rPr>
        <w:t xml:space="preserve">1. Mục tiêu: </w:t>
      </w:r>
    </w:p>
    <w:p>
      <w:pPr>
        <w:widowControl w:val="0"/>
        <w:spacing w:before="40" w:after="40" w:line="264" w:lineRule="auto"/>
        <w:jc w:val="both"/>
        <w:rPr>
          <w:szCs w:val="26"/>
          <w:lang w:val="it-IT"/>
        </w:rPr>
      </w:pPr>
      <w:r>
        <w:rPr>
          <w:szCs w:val="26"/>
          <w:lang w:val="es-ES"/>
        </w:rPr>
        <w:t xml:space="preserve">- </w:t>
      </w:r>
      <w:r>
        <w:rPr>
          <w:szCs w:val="26"/>
          <w:lang w:val="it-IT"/>
        </w:rPr>
        <w:t>Liệt kê được các bước khi đặt bàn ăn sáng, trưa và tối Á theo thực đơn</w:t>
      </w:r>
    </w:p>
    <w:p>
      <w:pPr>
        <w:widowControl w:val="0"/>
        <w:spacing w:before="40" w:after="40" w:line="264" w:lineRule="auto"/>
        <w:jc w:val="both"/>
        <w:rPr>
          <w:szCs w:val="26"/>
          <w:lang w:val="it-IT"/>
        </w:rPr>
      </w:pPr>
      <w:r>
        <w:rPr>
          <w:szCs w:val="26"/>
          <w:lang w:val="it-IT"/>
        </w:rPr>
        <w:t>- Trình bày được các nguyên tắc chung khi đặt bàn ăn sáng, trưa và tối Á theo thực đơn</w:t>
      </w:r>
    </w:p>
    <w:p>
      <w:pPr>
        <w:widowControl w:val="0"/>
        <w:spacing w:before="40" w:after="40" w:line="264" w:lineRule="auto"/>
        <w:jc w:val="both"/>
        <w:rPr>
          <w:szCs w:val="26"/>
          <w:lang w:val="it-IT"/>
        </w:rPr>
      </w:pPr>
      <w:r>
        <w:rPr>
          <w:szCs w:val="26"/>
          <w:lang w:val="it-IT"/>
        </w:rPr>
        <w:t>- Mô tả được quy trình phục vụ bữa ăn sáng, trưa và tối Á theo thực đơn</w:t>
      </w:r>
    </w:p>
    <w:p>
      <w:pPr>
        <w:widowControl w:val="0"/>
        <w:spacing w:before="40" w:after="40" w:line="264" w:lineRule="auto"/>
        <w:jc w:val="both"/>
        <w:rPr>
          <w:szCs w:val="26"/>
          <w:lang w:val="it-IT"/>
        </w:rPr>
      </w:pPr>
      <w:r>
        <w:rPr>
          <w:szCs w:val="26"/>
          <w:lang w:val="it-IT"/>
        </w:rPr>
        <w:t>- Đặt bàn bữa ăn sáng, trưa và tối Á theo thực đơn theo đúng quy trình và tiêu chuẩn đảm bảo bàn ăn cân đối, đẹp mắt</w:t>
      </w:r>
    </w:p>
    <w:p>
      <w:pPr>
        <w:widowControl w:val="0"/>
        <w:spacing w:before="40" w:after="40" w:line="264" w:lineRule="auto"/>
        <w:jc w:val="both"/>
        <w:rPr>
          <w:szCs w:val="26"/>
          <w:lang w:val="it-IT"/>
        </w:rPr>
      </w:pPr>
      <w:r>
        <w:rPr>
          <w:szCs w:val="26"/>
          <w:lang w:val="it-IT"/>
        </w:rPr>
        <w:t>- Phục vụ khách ăn sáng, trưa và tối Á theo thực đơn đúng quy trình, tiêu chuẩn</w:t>
      </w:r>
    </w:p>
    <w:p>
      <w:pPr>
        <w:widowControl w:val="0"/>
        <w:spacing w:before="40" w:after="40" w:line="264" w:lineRule="auto"/>
        <w:jc w:val="both"/>
        <w:rPr>
          <w:szCs w:val="26"/>
          <w:lang w:val="it-IT"/>
        </w:rPr>
      </w:pPr>
      <w:r>
        <w:rPr>
          <w:szCs w:val="26"/>
          <w:lang w:val="it-IT"/>
        </w:rPr>
        <w:t>- Cẩn thận, chu đáo, tỉ mỉ trong chuẩn bị và phục vụ khách ăn uống</w:t>
      </w:r>
    </w:p>
    <w:p>
      <w:pPr>
        <w:widowControl w:val="0"/>
        <w:spacing w:before="40" w:after="40" w:line="264" w:lineRule="auto"/>
        <w:jc w:val="both"/>
        <w:rPr>
          <w:szCs w:val="26"/>
          <w:lang w:val="it-IT"/>
        </w:rPr>
      </w:pPr>
      <w:r>
        <w:rPr>
          <w:szCs w:val="26"/>
          <w:lang w:val="it-IT"/>
        </w:rPr>
        <w:t>- Lịch sự, thân thiện và quan tâm để đáp ứng các yêu cầu trong quá trình phục vụ khách ăn theo thực đơn</w:t>
      </w:r>
    </w:p>
    <w:p>
      <w:pPr>
        <w:widowControl w:val="0"/>
        <w:spacing w:before="40" w:after="40" w:line="264" w:lineRule="auto"/>
        <w:jc w:val="both"/>
        <w:rPr>
          <w:szCs w:val="26"/>
          <w:lang w:val="it-IT"/>
        </w:rPr>
      </w:pPr>
      <w:r>
        <w:rPr>
          <w:szCs w:val="26"/>
          <w:lang w:val="it-IT"/>
        </w:rPr>
        <w:t>- Hợp tác với đồng nghiệp để thực hiện tốt các nhiệm vụ được giao</w:t>
      </w:r>
    </w:p>
    <w:p>
      <w:pPr>
        <w:widowControl w:val="0"/>
        <w:spacing w:before="40" w:after="40" w:line="264" w:lineRule="auto"/>
        <w:jc w:val="both"/>
        <w:rPr>
          <w:szCs w:val="26"/>
          <w:lang w:val="it-IT"/>
        </w:rPr>
      </w:pPr>
      <w:r>
        <w:rPr>
          <w:szCs w:val="26"/>
          <w:lang w:val="it-IT"/>
        </w:rPr>
        <w:t>- Tuân thủ các quy định về vệ sinh an toàn thực phẩm, phòng  cháy chữa cháy</w:t>
      </w:r>
    </w:p>
    <w:p>
      <w:pPr>
        <w:widowControl w:val="0"/>
        <w:spacing w:before="40" w:after="40" w:line="264" w:lineRule="auto"/>
        <w:jc w:val="both"/>
        <w:rPr>
          <w:szCs w:val="26"/>
          <w:lang w:val="it-IT"/>
        </w:rPr>
      </w:pPr>
      <w:r>
        <w:rPr>
          <w:szCs w:val="26"/>
          <w:lang w:val="it-IT"/>
        </w:rPr>
        <w:t xml:space="preserve">- Chủ động, tích cực trong rèn luyện kỹ năng phục vụ khách ăn uống </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jc w:val="both"/>
        <w:rPr>
          <w:spacing w:val="-4"/>
          <w:szCs w:val="26"/>
          <w:lang w:val="it-IT"/>
        </w:rPr>
      </w:pPr>
      <w:r>
        <w:rPr>
          <w:spacing w:val="-4"/>
          <w:szCs w:val="26"/>
          <w:lang w:val="it-IT"/>
        </w:rPr>
        <w:t>2.1. Đặt bàn bữa ăn sáng Á theo thực đơn</w:t>
      </w:r>
    </w:p>
    <w:p>
      <w:pPr>
        <w:widowControl w:val="0"/>
        <w:spacing w:before="40" w:after="40" w:line="264" w:lineRule="auto"/>
        <w:jc w:val="both"/>
        <w:rPr>
          <w:iCs/>
          <w:szCs w:val="26"/>
          <w:lang w:val="it-IT"/>
        </w:rPr>
      </w:pPr>
      <w:r>
        <w:rPr>
          <w:iCs/>
          <w:szCs w:val="26"/>
          <w:lang w:val="it-IT"/>
        </w:rPr>
        <w:t>2.1.1. Chuẩn bị</w:t>
      </w:r>
    </w:p>
    <w:p>
      <w:pPr>
        <w:widowControl w:val="0"/>
        <w:spacing w:before="40" w:after="40" w:line="264" w:lineRule="auto"/>
        <w:jc w:val="both"/>
        <w:rPr>
          <w:iCs/>
          <w:szCs w:val="26"/>
          <w:lang w:val="it-IT"/>
        </w:rPr>
      </w:pPr>
      <w:r>
        <w:rPr>
          <w:iCs/>
          <w:szCs w:val="26"/>
          <w:lang w:val="it-IT"/>
        </w:rPr>
        <w:t>2.1.2. Trải khăn bàn</w:t>
      </w:r>
    </w:p>
    <w:p>
      <w:pPr>
        <w:widowControl w:val="0"/>
        <w:spacing w:before="40" w:after="40" w:line="264" w:lineRule="auto"/>
        <w:jc w:val="both"/>
        <w:rPr>
          <w:iCs/>
          <w:szCs w:val="26"/>
          <w:lang w:val="it-IT"/>
        </w:rPr>
      </w:pPr>
      <w:r>
        <w:rPr>
          <w:iCs/>
          <w:szCs w:val="26"/>
          <w:lang w:val="it-IT"/>
        </w:rPr>
        <w:t>2.1.3. Đặt bàn</w:t>
      </w:r>
    </w:p>
    <w:p>
      <w:pPr>
        <w:widowControl w:val="0"/>
        <w:spacing w:before="40" w:after="40" w:line="264" w:lineRule="auto"/>
        <w:jc w:val="both"/>
        <w:rPr>
          <w:iCs/>
          <w:szCs w:val="26"/>
          <w:lang w:val="it-IT"/>
        </w:rPr>
      </w:pPr>
      <w:r>
        <w:rPr>
          <w:iCs/>
          <w:szCs w:val="26"/>
          <w:lang w:val="it-IT"/>
        </w:rPr>
        <w:t>2.1.4. Xếp ghế</w:t>
      </w:r>
    </w:p>
    <w:p>
      <w:pPr>
        <w:widowControl w:val="0"/>
        <w:spacing w:before="40" w:after="40" w:line="264" w:lineRule="auto"/>
        <w:jc w:val="both"/>
        <w:rPr>
          <w:iCs/>
          <w:szCs w:val="26"/>
          <w:lang w:val="it-IT"/>
        </w:rPr>
      </w:pPr>
      <w:r>
        <w:rPr>
          <w:iCs/>
          <w:szCs w:val="26"/>
          <w:lang w:val="it-IT"/>
        </w:rPr>
        <w:t>2.1.5. Kiểm tra</w:t>
      </w:r>
    </w:p>
    <w:p>
      <w:pPr>
        <w:widowControl w:val="0"/>
        <w:spacing w:before="40" w:after="40" w:line="264" w:lineRule="auto"/>
        <w:jc w:val="both"/>
        <w:rPr>
          <w:szCs w:val="26"/>
          <w:lang w:val="it-IT"/>
        </w:rPr>
      </w:pPr>
      <w:r>
        <w:rPr>
          <w:iCs/>
          <w:szCs w:val="26"/>
          <w:lang w:val="it-IT"/>
        </w:rPr>
        <w:t xml:space="preserve">2.2. </w:t>
      </w:r>
      <w:r>
        <w:rPr>
          <w:szCs w:val="26"/>
          <w:lang w:val="it-IT"/>
        </w:rPr>
        <w:t>Phục vụ bữa ăn trưa, tối Á theo thực đơn</w:t>
      </w:r>
    </w:p>
    <w:p>
      <w:pPr>
        <w:widowControl w:val="0"/>
        <w:spacing w:before="40" w:after="40" w:line="264" w:lineRule="auto"/>
        <w:jc w:val="both"/>
        <w:rPr>
          <w:szCs w:val="26"/>
          <w:lang w:val="it-IT"/>
        </w:rPr>
      </w:pPr>
      <w:r>
        <w:rPr>
          <w:szCs w:val="26"/>
          <w:lang w:val="it-IT"/>
        </w:rPr>
        <w:t>2.2.1. Chuẩn bị trước giờ phục vụ</w:t>
      </w:r>
    </w:p>
    <w:p>
      <w:pPr>
        <w:widowControl w:val="0"/>
        <w:spacing w:before="40" w:after="40" w:line="264" w:lineRule="auto"/>
        <w:jc w:val="both"/>
        <w:rPr>
          <w:szCs w:val="26"/>
          <w:lang w:val="it-IT"/>
        </w:rPr>
      </w:pPr>
      <w:r>
        <w:rPr>
          <w:szCs w:val="26"/>
          <w:lang w:val="it-IT"/>
        </w:rPr>
        <w:t>2.2.2. Đón dẫn khách, mời ngồi và trải khăn ăn</w:t>
      </w:r>
    </w:p>
    <w:p>
      <w:pPr>
        <w:widowControl w:val="0"/>
        <w:spacing w:before="40" w:after="40" w:line="264" w:lineRule="auto"/>
        <w:jc w:val="both"/>
        <w:rPr>
          <w:szCs w:val="26"/>
          <w:lang w:val="it-IT"/>
        </w:rPr>
      </w:pPr>
      <w:r>
        <w:rPr>
          <w:szCs w:val="26"/>
          <w:lang w:val="it-IT"/>
        </w:rPr>
        <w:t xml:space="preserve">2.2.3. Phục vụ khách ăn uống </w:t>
      </w:r>
    </w:p>
    <w:p>
      <w:pPr>
        <w:widowControl w:val="0"/>
        <w:spacing w:before="40" w:after="40" w:line="264" w:lineRule="auto"/>
        <w:jc w:val="both"/>
        <w:rPr>
          <w:szCs w:val="26"/>
          <w:lang w:val="it-IT"/>
        </w:rPr>
      </w:pPr>
      <w:r>
        <w:rPr>
          <w:szCs w:val="26"/>
          <w:lang w:val="it-IT"/>
        </w:rPr>
        <w:t>2.2.4. Thanh toán và xin ý kiến</w:t>
      </w:r>
    </w:p>
    <w:p>
      <w:pPr>
        <w:widowControl w:val="0"/>
        <w:spacing w:before="40" w:after="40" w:line="264" w:lineRule="auto"/>
        <w:jc w:val="both"/>
        <w:rPr>
          <w:szCs w:val="26"/>
          <w:lang w:val="it-IT"/>
        </w:rPr>
      </w:pPr>
      <w:r>
        <w:rPr>
          <w:szCs w:val="26"/>
          <w:lang w:val="it-IT"/>
        </w:rPr>
        <w:t>2.2.5. Tiễn khách</w:t>
      </w:r>
    </w:p>
    <w:p>
      <w:pPr>
        <w:widowControl w:val="0"/>
        <w:tabs>
          <w:tab w:val="left" w:pos="2151"/>
        </w:tabs>
        <w:spacing w:before="40" w:after="40" w:line="264" w:lineRule="auto"/>
        <w:jc w:val="both"/>
        <w:rPr>
          <w:szCs w:val="26"/>
          <w:lang w:val="it-IT"/>
        </w:rPr>
      </w:pPr>
      <w:r>
        <w:rPr>
          <w:szCs w:val="26"/>
          <w:lang w:val="it-IT"/>
        </w:rPr>
        <w:t>2.2.6. Thu dọn</w:t>
      </w:r>
      <w:r>
        <w:rPr>
          <w:szCs w:val="26"/>
          <w:lang w:val="it-IT"/>
        </w:rPr>
        <w:tab/>
      </w:r>
    </w:p>
    <w:p>
      <w:pPr>
        <w:widowControl w:val="0"/>
        <w:tabs>
          <w:tab w:val="left" w:pos="2151"/>
        </w:tabs>
        <w:spacing w:before="40" w:after="40" w:line="264" w:lineRule="auto"/>
        <w:jc w:val="both"/>
        <w:rPr>
          <w:szCs w:val="26"/>
          <w:lang w:val="it-IT"/>
        </w:rPr>
      </w:pPr>
      <w:r>
        <w:rPr>
          <w:szCs w:val="26"/>
          <w:lang w:val="it-IT"/>
        </w:rPr>
        <w:t xml:space="preserve">Kiểm tra </w:t>
      </w:r>
    </w:p>
    <w:p>
      <w:pPr>
        <w:widowControl w:val="0"/>
        <w:spacing w:before="40" w:after="40" w:line="264" w:lineRule="auto"/>
        <w:jc w:val="both"/>
        <w:rPr>
          <w:iCs/>
          <w:szCs w:val="26"/>
          <w:lang w:val="it-IT"/>
        </w:rPr>
      </w:pPr>
      <w:r>
        <w:rPr>
          <w:b/>
          <w:iCs/>
          <w:szCs w:val="26"/>
          <w:lang w:val="it-IT"/>
        </w:rPr>
        <w:t xml:space="preserve">Chương 7: Đặt bàn và phục vụ tiệc                                      </w:t>
      </w:r>
      <w:r>
        <w:rPr>
          <w:i/>
          <w:iCs/>
          <w:szCs w:val="26"/>
          <w:lang w:val="it-IT"/>
        </w:rPr>
        <w:t>Thời gian: 14 giờ</w:t>
      </w:r>
    </w:p>
    <w:p>
      <w:pPr>
        <w:spacing w:before="40" w:after="40" w:line="264" w:lineRule="auto"/>
        <w:jc w:val="both"/>
        <w:rPr>
          <w:b/>
          <w:spacing w:val="-4"/>
          <w:szCs w:val="26"/>
          <w:lang w:val="it-IT"/>
        </w:rPr>
      </w:pPr>
      <w:r>
        <w:rPr>
          <w:b/>
          <w:spacing w:val="-4"/>
          <w:szCs w:val="26"/>
          <w:lang w:val="it-IT"/>
        </w:rPr>
        <w:t>1. Mục tiêu:</w:t>
      </w:r>
    </w:p>
    <w:p>
      <w:pPr>
        <w:widowControl w:val="0"/>
        <w:spacing w:before="40" w:after="40" w:line="264" w:lineRule="auto"/>
        <w:jc w:val="both"/>
        <w:rPr>
          <w:szCs w:val="26"/>
          <w:lang w:val="it-IT"/>
        </w:rPr>
      </w:pPr>
      <w:r>
        <w:rPr>
          <w:szCs w:val="26"/>
          <w:lang w:val="es-ES"/>
        </w:rPr>
        <w:t xml:space="preserve">- </w:t>
      </w:r>
      <w:r>
        <w:rPr>
          <w:szCs w:val="26"/>
          <w:lang w:val="it-IT"/>
        </w:rPr>
        <w:t>Phân biệt được các loại tiệc</w:t>
      </w:r>
    </w:p>
    <w:p>
      <w:pPr>
        <w:widowControl w:val="0"/>
        <w:spacing w:before="40" w:after="40" w:line="264" w:lineRule="auto"/>
        <w:jc w:val="both"/>
        <w:rPr>
          <w:szCs w:val="26"/>
          <w:lang w:val="it-IT"/>
        </w:rPr>
      </w:pPr>
      <w:r>
        <w:rPr>
          <w:szCs w:val="26"/>
          <w:lang w:val="it-IT"/>
        </w:rPr>
        <w:t>- Đặt bàn và phục vụ được các loại tiệc ngồi, tiệc đứng, hội nghị - hội thảo, tiệc trà đảm bảo đúng quy trình và tiêu chuẩn</w:t>
      </w:r>
    </w:p>
    <w:p>
      <w:pPr>
        <w:widowControl w:val="0"/>
        <w:spacing w:before="40" w:after="40" w:line="264" w:lineRule="auto"/>
        <w:jc w:val="both"/>
        <w:rPr>
          <w:szCs w:val="26"/>
          <w:lang w:val="it-IT"/>
        </w:rPr>
      </w:pPr>
      <w:r>
        <w:rPr>
          <w:szCs w:val="26"/>
          <w:lang w:val="it-IT"/>
        </w:rPr>
        <w:t>- Cẩn thận, chu đáo, tỉ mỉ trong chuẩn bị và phục vụ các loại tiệc</w:t>
      </w:r>
    </w:p>
    <w:p>
      <w:pPr>
        <w:widowControl w:val="0"/>
        <w:spacing w:before="40" w:after="40" w:line="264" w:lineRule="auto"/>
        <w:jc w:val="both"/>
        <w:rPr>
          <w:szCs w:val="26"/>
          <w:lang w:val="it-IT"/>
        </w:rPr>
      </w:pPr>
      <w:r>
        <w:rPr>
          <w:szCs w:val="26"/>
          <w:lang w:val="it-IT"/>
        </w:rPr>
        <w:t>- Lịch sự, thân thiện và quan tâm để đáp ứng các yêu cầu trong quá trình phục vụ các loại tiệc</w:t>
      </w:r>
    </w:p>
    <w:p>
      <w:pPr>
        <w:spacing w:before="40" w:after="40" w:line="264" w:lineRule="auto"/>
        <w:jc w:val="both"/>
        <w:rPr>
          <w:szCs w:val="26"/>
          <w:lang w:val="it-IT"/>
        </w:rPr>
      </w:pPr>
      <w:r>
        <w:rPr>
          <w:szCs w:val="26"/>
          <w:lang w:val="it-IT"/>
        </w:rPr>
        <w:t>- Hợp tác với đồng nghiệp để thực hiện tốt các nhiệm vụ được giao</w:t>
      </w:r>
    </w:p>
    <w:p>
      <w:pPr>
        <w:spacing w:before="40" w:after="40" w:line="264" w:lineRule="auto"/>
        <w:jc w:val="both"/>
        <w:rPr>
          <w:szCs w:val="26"/>
          <w:lang w:val="it-IT"/>
        </w:rPr>
      </w:pPr>
      <w:r>
        <w:rPr>
          <w:szCs w:val="26"/>
          <w:lang w:val="it-IT"/>
        </w:rPr>
        <w:t>- Tuân thủ các quy định về vệ sinh an toàn thực phẩm, phòng  cháy chữa cháy</w:t>
      </w:r>
    </w:p>
    <w:p>
      <w:pPr>
        <w:widowControl w:val="0"/>
        <w:spacing w:before="40" w:after="40" w:line="264" w:lineRule="auto"/>
        <w:jc w:val="both"/>
        <w:rPr>
          <w:szCs w:val="26"/>
          <w:lang w:val="it-IT"/>
        </w:rPr>
      </w:pPr>
      <w:r>
        <w:rPr>
          <w:szCs w:val="26"/>
          <w:lang w:val="it-IT"/>
        </w:rPr>
        <w:t xml:space="preserve">- Chủ động, tích cực trong rèn luyện kỹ năng phục vụ các loại tiệc </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szCs w:val="26"/>
          <w:lang w:val="it-IT"/>
        </w:rPr>
      </w:pPr>
      <w:r>
        <w:rPr>
          <w:iCs/>
          <w:szCs w:val="26"/>
          <w:lang w:val="it-IT"/>
        </w:rPr>
        <w:t xml:space="preserve">2.1. </w:t>
      </w:r>
      <w:r>
        <w:rPr>
          <w:szCs w:val="26"/>
          <w:lang w:val="it-IT"/>
        </w:rPr>
        <w:t>Đặt bàn và phục vụ tiệc ngồi Âu, Á</w:t>
      </w:r>
    </w:p>
    <w:p>
      <w:pPr>
        <w:widowControl w:val="0"/>
        <w:spacing w:before="40" w:after="40" w:line="264" w:lineRule="auto"/>
        <w:jc w:val="both"/>
        <w:rPr>
          <w:szCs w:val="26"/>
          <w:lang w:val="it-IT"/>
        </w:rPr>
      </w:pPr>
      <w:r>
        <w:rPr>
          <w:szCs w:val="26"/>
          <w:lang w:val="it-IT"/>
        </w:rPr>
        <w:t>2.1.1. Đặt bàn và phục vụ tiệc ngồi Âu</w:t>
      </w:r>
    </w:p>
    <w:p>
      <w:pPr>
        <w:widowControl w:val="0"/>
        <w:spacing w:before="40" w:after="40" w:line="264" w:lineRule="auto"/>
        <w:jc w:val="both"/>
        <w:rPr>
          <w:szCs w:val="26"/>
          <w:lang w:val="it-IT"/>
        </w:rPr>
      </w:pPr>
      <w:r>
        <w:rPr>
          <w:szCs w:val="26"/>
          <w:lang w:val="it-IT"/>
        </w:rPr>
        <w:t>2.1.2. Đặt bàn và phục vụ tiệc ngồi Á</w:t>
      </w:r>
    </w:p>
    <w:p>
      <w:pPr>
        <w:widowControl w:val="0"/>
        <w:spacing w:before="40" w:after="40" w:line="264" w:lineRule="auto"/>
        <w:jc w:val="both"/>
        <w:rPr>
          <w:szCs w:val="26"/>
          <w:lang w:val="it-IT"/>
        </w:rPr>
      </w:pPr>
      <w:r>
        <w:rPr>
          <w:szCs w:val="26"/>
          <w:lang w:val="it-IT"/>
        </w:rPr>
        <w:t>2.2. Đặt bàn và phục vụ tiệc đứng</w:t>
      </w:r>
    </w:p>
    <w:p>
      <w:pPr>
        <w:widowControl w:val="0"/>
        <w:spacing w:before="40" w:after="40" w:line="264" w:lineRule="auto"/>
        <w:jc w:val="both"/>
        <w:rPr>
          <w:szCs w:val="26"/>
          <w:lang w:val="it-IT"/>
        </w:rPr>
      </w:pPr>
      <w:r>
        <w:rPr>
          <w:szCs w:val="26"/>
          <w:lang w:val="it-IT"/>
        </w:rPr>
        <w:t>2.2.1. Đặt bàn tiệc đứng</w:t>
      </w:r>
    </w:p>
    <w:p>
      <w:pPr>
        <w:widowControl w:val="0"/>
        <w:spacing w:before="40" w:after="40" w:line="264" w:lineRule="auto"/>
        <w:jc w:val="both"/>
        <w:rPr>
          <w:szCs w:val="26"/>
          <w:lang w:val="it-IT"/>
        </w:rPr>
      </w:pPr>
      <w:r>
        <w:rPr>
          <w:szCs w:val="26"/>
          <w:lang w:val="it-IT"/>
        </w:rPr>
        <w:t>2.2.2. Phục vụ tiệc đứng</w:t>
      </w:r>
    </w:p>
    <w:p>
      <w:pPr>
        <w:widowControl w:val="0"/>
        <w:spacing w:before="40" w:after="40" w:line="264" w:lineRule="auto"/>
        <w:jc w:val="both"/>
        <w:rPr>
          <w:szCs w:val="26"/>
          <w:lang w:val="it-IT"/>
        </w:rPr>
      </w:pPr>
      <w:r>
        <w:rPr>
          <w:szCs w:val="26"/>
          <w:lang w:val="it-IT"/>
        </w:rPr>
        <w:t>2.3. Đặt bàn và phục vụ hội nghị, hội thảo</w:t>
      </w:r>
    </w:p>
    <w:p>
      <w:pPr>
        <w:widowControl w:val="0"/>
        <w:spacing w:before="40" w:after="40" w:line="264" w:lineRule="auto"/>
        <w:jc w:val="both"/>
        <w:rPr>
          <w:szCs w:val="26"/>
          <w:lang w:val="it-IT"/>
        </w:rPr>
      </w:pPr>
      <w:r>
        <w:rPr>
          <w:szCs w:val="26"/>
          <w:lang w:val="it-IT"/>
        </w:rPr>
        <w:t>2.3.1. Đặt bàn hội nghị, hội thảo</w:t>
      </w:r>
    </w:p>
    <w:p>
      <w:pPr>
        <w:widowControl w:val="0"/>
        <w:spacing w:before="40" w:after="40" w:line="264" w:lineRule="auto"/>
        <w:jc w:val="both"/>
        <w:rPr>
          <w:szCs w:val="26"/>
          <w:lang w:val="it-IT"/>
        </w:rPr>
      </w:pPr>
      <w:r>
        <w:rPr>
          <w:szCs w:val="26"/>
          <w:lang w:val="it-IT"/>
        </w:rPr>
        <w:t>2.3.2. Phục vụ hội nghị, hội thảo</w:t>
      </w:r>
    </w:p>
    <w:p>
      <w:pPr>
        <w:widowControl w:val="0"/>
        <w:spacing w:before="40" w:after="40" w:line="264" w:lineRule="auto"/>
        <w:jc w:val="both"/>
        <w:rPr>
          <w:szCs w:val="26"/>
          <w:lang w:val="it-IT"/>
        </w:rPr>
      </w:pPr>
      <w:r>
        <w:rPr>
          <w:szCs w:val="26"/>
          <w:lang w:val="it-IT"/>
        </w:rPr>
        <w:t>2.4. Đặt bàn và phục vụ tiệc trà</w:t>
      </w:r>
    </w:p>
    <w:p>
      <w:pPr>
        <w:widowControl w:val="0"/>
        <w:spacing w:before="40" w:after="40" w:line="264" w:lineRule="auto"/>
        <w:jc w:val="both"/>
        <w:rPr>
          <w:szCs w:val="26"/>
          <w:lang w:val="it-IT"/>
        </w:rPr>
      </w:pPr>
      <w:r>
        <w:rPr>
          <w:szCs w:val="26"/>
          <w:lang w:val="it-IT"/>
        </w:rPr>
        <w:t>2.4.1.Đặt bàn tiệc trà</w:t>
      </w:r>
    </w:p>
    <w:p>
      <w:pPr>
        <w:widowControl w:val="0"/>
        <w:spacing w:before="40" w:after="40" w:line="264" w:lineRule="auto"/>
        <w:jc w:val="both"/>
        <w:rPr>
          <w:szCs w:val="26"/>
          <w:lang w:val="it-IT"/>
        </w:rPr>
      </w:pPr>
      <w:r>
        <w:rPr>
          <w:szCs w:val="26"/>
          <w:lang w:val="it-IT"/>
        </w:rPr>
        <w:t>2.4.2. Phục vụ tiệc trà</w:t>
      </w:r>
    </w:p>
    <w:p>
      <w:pPr>
        <w:widowControl w:val="0"/>
        <w:spacing w:before="40" w:after="40" w:line="264" w:lineRule="auto"/>
        <w:jc w:val="both"/>
        <w:rPr>
          <w:b/>
          <w:szCs w:val="26"/>
          <w:lang w:val="it-IT"/>
        </w:rPr>
      </w:pPr>
      <w:r>
        <w:rPr>
          <w:szCs w:val="26"/>
          <w:lang w:val="it-IT"/>
        </w:rPr>
        <w:t xml:space="preserve">Kiểm tra </w:t>
      </w:r>
    </w:p>
    <w:p>
      <w:pPr>
        <w:widowControl w:val="0"/>
        <w:spacing w:before="40" w:after="40" w:line="264" w:lineRule="auto"/>
        <w:jc w:val="both"/>
        <w:rPr>
          <w:iCs/>
          <w:szCs w:val="26"/>
          <w:lang w:val="it-IT"/>
        </w:rPr>
      </w:pPr>
      <w:r>
        <w:rPr>
          <w:b/>
          <w:iCs/>
          <w:szCs w:val="26"/>
          <w:lang w:val="it-IT"/>
        </w:rPr>
        <w:t xml:space="preserve">Chương 8: Pha chế và phục vụ đồ uống tại quầy bar       </w:t>
      </w:r>
      <w:r>
        <w:rPr>
          <w:i/>
          <w:iCs/>
          <w:szCs w:val="26"/>
          <w:lang w:val="it-IT"/>
        </w:rPr>
        <w:t>Thời gian: 26 giờ</w:t>
      </w:r>
    </w:p>
    <w:p>
      <w:pPr>
        <w:spacing w:before="40" w:after="40" w:line="264" w:lineRule="auto"/>
        <w:jc w:val="both"/>
        <w:rPr>
          <w:b/>
          <w:spacing w:val="-4"/>
          <w:szCs w:val="26"/>
          <w:lang w:val="it-IT"/>
        </w:rPr>
      </w:pPr>
      <w:r>
        <w:rPr>
          <w:b/>
          <w:spacing w:val="-4"/>
          <w:szCs w:val="26"/>
          <w:lang w:val="it-IT"/>
        </w:rPr>
        <w:t>1. Mục tiêu:</w:t>
      </w:r>
    </w:p>
    <w:p>
      <w:pPr>
        <w:spacing w:before="40" w:after="40" w:line="264" w:lineRule="auto"/>
        <w:jc w:val="both"/>
        <w:rPr>
          <w:szCs w:val="26"/>
          <w:lang w:val="it-IT"/>
        </w:rPr>
      </w:pPr>
      <w:r>
        <w:rPr>
          <w:spacing w:val="-4"/>
          <w:szCs w:val="26"/>
          <w:lang w:val="es-ES"/>
        </w:rPr>
        <w:t xml:space="preserve">- </w:t>
      </w:r>
      <w:r>
        <w:rPr>
          <w:szCs w:val="26"/>
          <w:lang w:val="it-IT"/>
        </w:rPr>
        <w:t xml:space="preserve">Trình bày được quy trình pha chế và phục vụ các loại đồ uống có cồn, không cồn </w:t>
      </w:r>
    </w:p>
    <w:p>
      <w:pPr>
        <w:spacing w:before="40" w:after="40" w:line="264" w:lineRule="auto"/>
        <w:jc w:val="both"/>
        <w:rPr>
          <w:szCs w:val="26"/>
          <w:lang w:val="it-IT"/>
        </w:rPr>
      </w:pPr>
      <w:r>
        <w:rPr>
          <w:szCs w:val="26"/>
          <w:lang w:val="it-IT"/>
        </w:rPr>
        <w:t>- Pha chế được các loại đồ uống có cồn và không cồn theo đúng định lượng và quy trình đảm bảo ngon, hấp dẫn</w:t>
      </w:r>
    </w:p>
    <w:p>
      <w:pPr>
        <w:spacing w:before="40" w:after="40" w:line="264" w:lineRule="auto"/>
        <w:jc w:val="both"/>
        <w:rPr>
          <w:szCs w:val="26"/>
          <w:lang w:val="it-IT"/>
        </w:rPr>
      </w:pPr>
      <w:r>
        <w:rPr>
          <w:szCs w:val="26"/>
          <w:lang w:val="it-IT"/>
        </w:rPr>
        <w:t>- Phục vụ được đồ uống có cồn và không cồn theo đúng quy tình và tiêu chuẩn</w:t>
      </w:r>
    </w:p>
    <w:p>
      <w:pPr>
        <w:spacing w:before="40" w:after="40" w:line="264" w:lineRule="auto"/>
        <w:jc w:val="both"/>
        <w:rPr>
          <w:szCs w:val="26"/>
          <w:lang w:val="it-IT"/>
        </w:rPr>
      </w:pPr>
      <w:r>
        <w:rPr>
          <w:szCs w:val="26"/>
          <w:lang w:val="it-IT"/>
        </w:rPr>
        <w:t xml:space="preserve">- Cẩn thận, chu đáo, tỉ mỉ trong pha chế và phục vụ khách đồ uống có cồn và không cồn </w:t>
      </w:r>
    </w:p>
    <w:p>
      <w:pPr>
        <w:spacing w:before="40" w:after="40" w:line="264" w:lineRule="auto"/>
        <w:jc w:val="both"/>
        <w:rPr>
          <w:szCs w:val="26"/>
          <w:lang w:val="it-IT"/>
        </w:rPr>
      </w:pPr>
      <w:r>
        <w:rPr>
          <w:szCs w:val="26"/>
          <w:lang w:val="it-IT"/>
        </w:rPr>
        <w:t xml:space="preserve">- Lịch sự, thân thiện và quan tâm để đáp ứng các yêu cầu trong quá trình phục vụ khách </w:t>
      </w:r>
    </w:p>
    <w:p>
      <w:pPr>
        <w:spacing w:before="40" w:after="40" w:line="264" w:lineRule="auto"/>
        <w:jc w:val="both"/>
        <w:rPr>
          <w:szCs w:val="26"/>
          <w:lang w:val="it-IT"/>
        </w:rPr>
      </w:pPr>
      <w:r>
        <w:rPr>
          <w:szCs w:val="26"/>
          <w:lang w:val="it-IT"/>
        </w:rPr>
        <w:tab/>
      </w:r>
      <w:r>
        <w:rPr>
          <w:szCs w:val="26"/>
          <w:lang w:val="it-IT"/>
        </w:rPr>
        <w:t>- Hợp tác với đồng nghiệp để thực hiện tốt các nhiệm vụ được giao</w:t>
      </w:r>
    </w:p>
    <w:p>
      <w:pPr>
        <w:spacing w:before="40" w:after="40" w:line="264" w:lineRule="auto"/>
        <w:jc w:val="both"/>
        <w:rPr>
          <w:szCs w:val="26"/>
          <w:lang w:val="it-IT"/>
        </w:rPr>
      </w:pPr>
      <w:r>
        <w:rPr>
          <w:szCs w:val="26"/>
          <w:lang w:val="it-IT"/>
        </w:rPr>
        <w:t>- Tuân thủ các quy định về vệ sinh an toàn thực phẩm, phòng  cháy chữa cháy</w:t>
      </w:r>
    </w:p>
    <w:p>
      <w:pPr>
        <w:widowControl w:val="0"/>
        <w:spacing w:before="40" w:after="40" w:line="264" w:lineRule="auto"/>
        <w:jc w:val="both"/>
        <w:rPr>
          <w:szCs w:val="26"/>
          <w:lang w:val="it-IT"/>
        </w:rPr>
      </w:pPr>
      <w:r>
        <w:rPr>
          <w:szCs w:val="26"/>
          <w:lang w:val="it-IT"/>
        </w:rPr>
        <w:t>- Chủ động, tích cực trong rèn luyện kỹ năng phục vụ khách</w:t>
      </w:r>
    </w:p>
    <w:p>
      <w:pPr>
        <w:widowControl w:val="0"/>
        <w:spacing w:before="40" w:after="40" w:line="264" w:lineRule="auto"/>
        <w:jc w:val="both"/>
        <w:rPr>
          <w:szCs w:val="26"/>
          <w:lang w:val="it-IT"/>
        </w:rPr>
      </w:pPr>
      <w:r>
        <w:rPr>
          <w:b/>
          <w:szCs w:val="26"/>
          <w:lang w:val="it-IT"/>
        </w:rPr>
        <w:t>2. Nội dung chương</w:t>
      </w:r>
      <w:r>
        <w:rPr>
          <w:szCs w:val="26"/>
          <w:lang w:val="it-IT"/>
        </w:rPr>
        <w:t>:</w:t>
      </w:r>
    </w:p>
    <w:p>
      <w:pPr>
        <w:spacing w:before="40" w:after="40" w:line="264" w:lineRule="auto"/>
        <w:rPr>
          <w:szCs w:val="26"/>
          <w:lang w:val="it-IT"/>
        </w:rPr>
      </w:pPr>
      <w:r>
        <w:rPr>
          <w:szCs w:val="26"/>
          <w:lang w:val="it-IT"/>
        </w:rPr>
        <w:t>2.1. Pha chế và phục vụ trà, cà phê, nước ép hoa quả</w:t>
      </w:r>
    </w:p>
    <w:p>
      <w:pPr>
        <w:widowControl w:val="0"/>
        <w:tabs>
          <w:tab w:val="left" w:pos="1189"/>
        </w:tabs>
        <w:spacing w:before="40" w:after="40" w:line="264" w:lineRule="auto"/>
        <w:jc w:val="both"/>
        <w:rPr>
          <w:szCs w:val="26"/>
          <w:lang w:val="it-IT"/>
        </w:rPr>
      </w:pPr>
      <w:r>
        <w:rPr>
          <w:szCs w:val="26"/>
          <w:lang w:val="it-IT"/>
        </w:rPr>
        <w:t>2.1.1. Pha chế và phục vụ trà</w:t>
      </w:r>
    </w:p>
    <w:p>
      <w:pPr>
        <w:widowControl w:val="0"/>
        <w:tabs>
          <w:tab w:val="left" w:pos="1189"/>
        </w:tabs>
        <w:spacing w:before="40" w:after="40" w:line="264" w:lineRule="auto"/>
        <w:jc w:val="both"/>
        <w:rPr>
          <w:szCs w:val="26"/>
          <w:lang w:val="it-IT"/>
        </w:rPr>
      </w:pPr>
      <w:r>
        <w:rPr>
          <w:szCs w:val="26"/>
          <w:lang w:val="it-IT"/>
        </w:rPr>
        <w:t>2.1.2. Pha chế và phục vụ cà phê</w:t>
      </w:r>
    </w:p>
    <w:p>
      <w:pPr>
        <w:widowControl w:val="0"/>
        <w:tabs>
          <w:tab w:val="left" w:pos="1189"/>
        </w:tabs>
        <w:spacing w:before="40" w:after="40" w:line="264" w:lineRule="auto"/>
        <w:jc w:val="both"/>
        <w:rPr>
          <w:szCs w:val="26"/>
          <w:lang w:val="it-IT"/>
        </w:rPr>
      </w:pPr>
      <w:r>
        <w:rPr>
          <w:szCs w:val="26"/>
          <w:lang w:val="it-IT"/>
        </w:rPr>
        <w:t>2.1.3. Pha chế và phục vụ nước ép hoa quả</w:t>
      </w:r>
    </w:p>
    <w:p>
      <w:pPr>
        <w:widowControl w:val="0"/>
        <w:tabs>
          <w:tab w:val="left" w:pos="1189"/>
        </w:tabs>
        <w:spacing w:before="40" w:after="40" w:line="264" w:lineRule="auto"/>
        <w:jc w:val="both"/>
        <w:rPr>
          <w:szCs w:val="26"/>
          <w:lang w:val="it-IT"/>
        </w:rPr>
      </w:pPr>
      <w:r>
        <w:rPr>
          <w:szCs w:val="26"/>
          <w:lang w:val="it-IT"/>
        </w:rPr>
        <w:t>2.2. Pha chế và phục vụ sinh tố, mocktail</w:t>
      </w:r>
    </w:p>
    <w:p>
      <w:pPr>
        <w:widowControl w:val="0"/>
        <w:spacing w:before="40" w:after="40" w:line="264" w:lineRule="auto"/>
        <w:jc w:val="both"/>
        <w:rPr>
          <w:szCs w:val="26"/>
          <w:lang w:val="it-IT"/>
        </w:rPr>
      </w:pPr>
      <w:r>
        <w:rPr>
          <w:szCs w:val="26"/>
          <w:lang w:val="it-IT"/>
        </w:rPr>
        <w:t>2.2.1. Pha chế và phục vụ sinh tố</w:t>
      </w:r>
    </w:p>
    <w:p>
      <w:pPr>
        <w:widowControl w:val="0"/>
        <w:spacing w:before="40" w:after="40" w:line="264" w:lineRule="auto"/>
        <w:jc w:val="both"/>
        <w:rPr>
          <w:szCs w:val="26"/>
          <w:lang w:val="it-IT"/>
        </w:rPr>
      </w:pPr>
      <w:r>
        <w:rPr>
          <w:szCs w:val="26"/>
          <w:lang w:val="it-IT"/>
        </w:rPr>
        <w:t>2..2. Pha chế và phục vụ mocktail</w:t>
      </w:r>
    </w:p>
    <w:p>
      <w:pPr>
        <w:widowControl w:val="0"/>
        <w:spacing w:before="40" w:after="40" w:line="264" w:lineRule="auto"/>
        <w:jc w:val="both"/>
        <w:rPr>
          <w:szCs w:val="26"/>
          <w:lang w:val="it-IT"/>
        </w:rPr>
      </w:pPr>
      <w:r>
        <w:rPr>
          <w:szCs w:val="26"/>
          <w:lang w:val="it-IT"/>
        </w:rPr>
        <w:t>2.3. Pha chế và phục vụ cocktail</w:t>
      </w:r>
    </w:p>
    <w:p>
      <w:pPr>
        <w:widowControl w:val="0"/>
        <w:spacing w:before="40" w:after="40" w:line="264" w:lineRule="auto"/>
        <w:jc w:val="both"/>
        <w:rPr>
          <w:szCs w:val="26"/>
          <w:lang w:val="it-IT"/>
        </w:rPr>
      </w:pPr>
      <w:r>
        <w:rPr>
          <w:szCs w:val="26"/>
          <w:lang w:val="it-IT"/>
        </w:rPr>
        <w:t>2.3.1. Pha chế và phục vụ cocktail theo phương pháp lắc</w:t>
      </w:r>
    </w:p>
    <w:p>
      <w:pPr>
        <w:widowControl w:val="0"/>
        <w:spacing w:before="40" w:after="40" w:line="264" w:lineRule="auto"/>
        <w:jc w:val="both"/>
        <w:rPr>
          <w:szCs w:val="26"/>
          <w:lang w:val="it-IT"/>
        </w:rPr>
      </w:pPr>
      <w:r>
        <w:rPr>
          <w:szCs w:val="26"/>
          <w:lang w:val="it-IT"/>
        </w:rPr>
        <w:t>2.3.2. Pha chế và phục vụ cocktail theo phương pháp khuấy, rót trực tiếp</w:t>
      </w:r>
    </w:p>
    <w:p>
      <w:pPr>
        <w:widowControl w:val="0"/>
        <w:spacing w:before="40" w:after="40" w:line="264" w:lineRule="auto"/>
        <w:jc w:val="both"/>
        <w:rPr>
          <w:szCs w:val="26"/>
          <w:lang w:val="it-IT"/>
        </w:rPr>
      </w:pPr>
      <w:r>
        <w:rPr>
          <w:szCs w:val="26"/>
          <w:lang w:val="it-IT"/>
        </w:rPr>
        <w:t>2.3.3. Pha chế và phục vụ cocktail theo phương pháp tạo tầng</w:t>
      </w:r>
    </w:p>
    <w:p>
      <w:pPr>
        <w:widowControl w:val="0"/>
        <w:spacing w:before="40" w:after="40" w:line="264" w:lineRule="auto"/>
        <w:jc w:val="both"/>
        <w:rPr>
          <w:szCs w:val="26"/>
          <w:lang w:val="it-IT"/>
        </w:rPr>
      </w:pPr>
      <w:r>
        <w:rPr>
          <w:szCs w:val="26"/>
          <w:lang w:val="it-IT"/>
        </w:rPr>
        <w:t>2.3.4. Pha chế và phục vụ cocktail theo phương pháp xay, dầm</w:t>
      </w:r>
    </w:p>
    <w:p>
      <w:pPr>
        <w:widowControl w:val="0"/>
        <w:spacing w:before="40" w:after="40" w:line="264" w:lineRule="auto"/>
        <w:jc w:val="both"/>
        <w:rPr>
          <w:iCs/>
          <w:szCs w:val="26"/>
          <w:lang w:val="de-DE"/>
        </w:rPr>
      </w:pPr>
      <w:r>
        <w:rPr>
          <w:szCs w:val="26"/>
          <w:lang w:val="de-DE"/>
        </w:rPr>
        <w:t xml:space="preserve">Kiểm tra </w:t>
      </w:r>
    </w:p>
    <w:p>
      <w:pPr>
        <w:widowControl w:val="0"/>
        <w:spacing w:before="40" w:after="40" w:line="264" w:lineRule="auto"/>
        <w:jc w:val="both"/>
        <w:rPr>
          <w:iCs/>
          <w:szCs w:val="26"/>
          <w:lang w:val="de-DE"/>
        </w:rPr>
      </w:pPr>
      <w:r>
        <w:rPr>
          <w:b/>
          <w:iCs/>
          <w:szCs w:val="26"/>
          <w:lang w:val="de-DE"/>
        </w:rPr>
        <w:t xml:space="preserve">Chương 9: Phục vụ ăn uống tại buồng khách </w:t>
      </w:r>
      <w:r>
        <w:rPr>
          <w:i/>
          <w:iCs/>
          <w:szCs w:val="26"/>
          <w:lang w:val="de-DE"/>
        </w:rPr>
        <w:t>Thời gian: 7giờ</w:t>
      </w:r>
    </w:p>
    <w:p>
      <w:pPr>
        <w:spacing w:before="40" w:after="40" w:line="264" w:lineRule="auto"/>
        <w:jc w:val="both"/>
        <w:rPr>
          <w:b/>
          <w:spacing w:val="-4"/>
          <w:szCs w:val="26"/>
          <w:lang w:val="de-DE"/>
        </w:rPr>
      </w:pPr>
      <w:r>
        <w:rPr>
          <w:b/>
          <w:spacing w:val="-4"/>
          <w:szCs w:val="26"/>
          <w:lang w:val="de-DE"/>
        </w:rPr>
        <w:t>1. Mục tiêu:</w:t>
      </w:r>
    </w:p>
    <w:p>
      <w:pPr>
        <w:widowControl w:val="0"/>
        <w:spacing w:before="40" w:after="40" w:line="264" w:lineRule="auto"/>
        <w:jc w:val="both"/>
        <w:rPr>
          <w:szCs w:val="26"/>
          <w:lang w:val="it-IT"/>
        </w:rPr>
      </w:pPr>
      <w:r>
        <w:rPr>
          <w:spacing w:val="-14"/>
          <w:szCs w:val="26"/>
          <w:lang w:val="es-ES"/>
        </w:rPr>
        <w:t xml:space="preserve">- </w:t>
      </w:r>
      <w:r>
        <w:rPr>
          <w:szCs w:val="26"/>
          <w:lang w:val="it-IT"/>
        </w:rPr>
        <w:t xml:space="preserve">Trình bày được các bước khi thực hiện tiếp nhận và phục vụ tại buồng khách </w:t>
      </w:r>
    </w:p>
    <w:p>
      <w:pPr>
        <w:widowControl w:val="0"/>
        <w:spacing w:before="40" w:after="40" w:line="264" w:lineRule="auto"/>
        <w:jc w:val="both"/>
        <w:rPr>
          <w:szCs w:val="26"/>
          <w:lang w:val="it-IT"/>
        </w:rPr>
      </w:pPr>
      <w:r>
        <w:rPr>
          <w:szCs w:val="26"/>
          <w:lang w:val="it-IT"/>
        </w:rPr>
        <w:t>- Chuẩn bị và phục vụ tại buồng khách đảm bảo đúng quy trình, tiêu chuẩn</w:t>
      </w:r>
    </w:p>
    <w:p>
      <w:pPr>
        <w:widowControl w:val="0"/>
        <w:spacing w:before="40" w:after="40" w:line="264" w:lineRule="auto"/>
        <w:jc w:val="both"/>
        <w:rPr>
          <w:szCs w:val="26"/>
          <w:lang w:val="it-IT"/>
        </w:rPr>
      </w:pPr>
      <w:r>
        <w:rPr>
          <w:szCs w:val="26"/>
          <w:lang w:val="it-IT"/>
        </w:rPr>
        <w:t>- Cẩn thận, chu đáo, tỉ mỉ trong chuẩn bị và phục vụ khách ăn uống tại buồng</w:t>
      </w:r>
    </w:p>
    <w:p>
      <w:pPr>
        <w:widowControl w:val="0"/>
        <w:spacing w:before="40" w:after="40" w:line="264" w:lineRule="auto"/>
        <w:jc w:val="both"/>
        <w:rPr>
          <w:szCs w:val="26"/>
          <w:lang w:val="it-IT"/>
        </w:rPr>
      </w:pPr>
      <w:r>
        <w:rPr>
          <w:szCs w:val="26"/>
          <w:lang w:val="it-IT"/>
        </w:rPr>
        <w:t>- Lịch sự, thân thiện và quan tâm để đáp ứng các yêu cầu trong quá trình phục vụ khách ăn uống tại buồng</w:t>
      </w:r>
    </w:p>
    <w:p>
      <w:pPr>
        <w:widowControl w:val="0"/>
        <w:spacing w:before="40" w:after="40" w:line="264" w:lineRule="auto"/>
        <w:jc w:val="both"/>
        <w:rPr>
          <w:szCs w:val="26"/>
          <w:lang w:val="it-IT"/>
        </w:rPr>
      </w:pPr>
      <w:r>
        <w:rPr>
          <w:szCs w:val="26"/>
          <w:lang w:val="it-IT"/>
        </w:rPr>
        <w:t>- Có ý thức trách nhiệm trong việc sử dụng, bảo quản tài sản trong nhà hàng</w:t>
      </w:r>
    </w:p>
    <w:p>
      <w:pPr>
        <w:widowControl w:val="0"/>
        <w:spacing w:before="40" w:after="40" w:line="264" w:lineRule="auto"/>
        <w:jc w:val="both"/>
        <w:rPr>
          <w:szCs w:val="26"/>
          <w:lang w:val="it-IT"/>
        </w:rPr>
      </w:pPr>
      <w:r>
        <w:rPr>
          <w:szCs w:val="26"/>
          <w:lang w:val="it-IT"/>
        </w:rPr>
        <w:t>- Hợp tác với đồng nghiệp để thực hiện tốt các nhiệm vụ được giao</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szCs w:val="26"/>
          <w:lang w:val="it-IT"/>
        </w:rPr>
      </w:pPr>
      <w:r>
        <w:rPr>
          <w:szCs w:val="26"/>
          <w:lang w:val="it-IT"/>
        </w:rPr>
        <w:t>2.1. Tiếp nhận yêu cầu bữa ăn của khách</w:t>
      </w:r>
    </w:p>
    <w:p>
      <w:pPr>
        <w:widowControl w:val="0"/>
        <w:spacing w:before="40" w:after="40" w:line="264" w:lineRule="auto"/>
        <w:jc w:val="both"/>
        <w:rPr>
          <w:szCs w:val="26"/>
          <w:lang w:val="it-IT"/>
        </w:rPr>
      </w:pPr>
      <w:r>
        <w:rPr>
          <w:szCs w:val="26"/>
          <w:lang w:val="it-IT"/>
        </w:rPr>
        <w:t>2.1.1. Tiếp nhận yêu cầu qua thực đơn phục vụ ăn tại buồng</w:t>
      </w:r>
    </w:p>
    <w:p>
      <w:pPr>
        <w:widowControl w:val="0"/>
        <w:spacing w:before="40" w:after="40" w:line="264" w:lineRule="auto"/>
        <w:jc w:val="both"/>
        <w:rPr>
          <w:szCs w:val="26"/>
          <w:lang w:val="it-IT"/>
        </w:rPr>
      </w:pPr>
      <w:r>
        <w:rPr>
          <w:szCs w:val="26"/>
          <w:lang w:val="it-IT"/>
        </w:rPr>
        <w:t>2.1.2. Tiếp nhận yêu cầu qua điện thoại</w:t>
      </w:r>
    </w:p>
    <w:p>
      <w:pPr>
        <w:widowControl w:val="0"/>
        <w:spacing w:before="40" w:after="40" w:line="264" w:lineRule="auto"/>
        <w:jc w:val="both"/>
        <w:rPr>
          <w:szCs w:val="26"/>
          <w:lang w:val="it-IT"/>
        </w:rPr>
      </w:pPr>
      <w:r>
        <w:rPr>
          <w:szCs w:val="26"/>
          <w:lang w:val="it-IT"/>
        </w:rPr>
        <w:t>2.2. Sắp đặt dụng cụ</w:t>
      </w:r>
    </w:p>
    <w:p>
      <w:pPr>
        <w:widowControl w:val="0"/>
        <w:spacing w:before="40" w:after="40" w:line="264" w:lineRule="auto"/>
        <w:jc w:val="both"/>
        <w:rPr>
          <w:szCs w:val="26"/>
          <w:lang w:val="it-IT"/>
        </w:rPr>
      </w:pPr>
      <w:r>
        <w:rPr>
          <w:szCs w:val="26"/>
          <w:lang w:val="it-IT"/>
        </w:rPr>
        <w:t>2.2.1. Sắp đặt dụng cụ trên khay</w:t>
      </w:r>
    </w:p>
    <w:p>
      <w:pPr>
        <w:widowControl w:val="0"/>
        <w:spacing w:before="40" w:after="40" w:line="264" w:lineRule="auto"/>
        <w:jc w:val="both"/>
        <w:rPr>
          <w:szCs w:val="26"/>
          <w:lang w:val="it-IT"/>
        </w:rPr>
      </w:pPr>
      <w:r>
        <w:rPr>
          <w:szCs w:val="26"/>
          <w:lang w:val="it-IT"/>
        </w:rPr>
        <w:t>2.2.2. Sắp đặt dụng cụ trên xe đẩy</w:t>
      </w:r>
    </w:p>
    <w:p>
      <w:pPr>
        <w:widowControl w:val="0"/>
        <w:spacing w:before="40" w:after="40" w:line="264" w:lineRule="auto"/>
        <w:jc w:val="both"/>
        <w:rPr>
          <w:szCs w:val="26"/>
          <w:lang w:val="it-IT"/>
        </w:rPr>
      </w:pPr>
      <w:r>
        <w:rPr>
          <w:szCs w:val="26"/>
          <w:lang w:val="it-IT"/>
        </w:rPr>
        <w:t xml:space="preserve">2.3. Phục vụ khách </w:t>
      </w:r>
    </w:p>
    <w:p>
      <w:pPr>
        <w:widowControl w:val="0"/>
        <w:spacing w:before="40" w:after="40" w:line="264" w:lineRule="auto"/>
        <w:jc w:val="both"/>
        <w:rPr>
          <w:szCs w:val="26"/>
          <w:lang w:val="it-IT"/>
        </w:rPr>
      </w:pPr>
      <w:r>
        <w:rPr>
          <w:szCs w:val="26"/>
          <w:lang w:val="it-IT"/>
        </w:rPr>
        <w:t>2.3.1. Gõ cửa và xưng danh</w:t>
      </w:r>
    </w:p>
    <w:p>
      <w:pPr>
        <w:widowControl w:val="0"/>
        <w:spacing w:before="40" w:after="40" w:line="264" w:lineRule="auto"/>
        <w:jc w:val="both"/>
        <w:rPr>
          <w:szCs w:val="26"/>
          <w:lang w:val="it-IT"/>
        </w:rPr>
      </w:pPr>
      <w:r>
        <w:rPr>
          <w:szCs w:val="26"/>
          <w:lang w:val="it-IT"/>
        </w:rPr>
        <w:t>2.3.2. Chào khách và vào buồng</w:t>
      </w:r>
    </w:p>
    <w:p>
      <w:pPr>
        <w:widowControl w:val="0"/>
        <w:spacing w:before="40" w:after="40" w:line="264" w:lineRule="auto"/>
        <w:jc w:val="both"/>
        <w:rPr>
          <w:szCs w:val="26"/>
          <w:lang w:val="it-IT"/>
        </w:rPr>
      </w:pPr>
      <w:r>
        <w:rPr>
          <w:szCs w:val="26"/>
          <w:lang w:val="it-IT"/>
        </w:rPr>
        <w:t>2.3.3. Đặt đồ ăn uống cho khách</w:t>
      </w:r>
    </w:p>
    <w:p>
      <w:pPr>
        <w:widowControl w:val="0"/>
        <w:spacing w:before="40" w:after="40" w:line="264" w:lineRule="auto"/>
        <w:jc w:val="both"/>
        <w:rPr>
          <w:szCs w:val="26"/>
          <w:lang w:val="it-IT"/>
        </w:rPr>
      </w:pPr>
      <w:r>
        <w:rPr>
          <w:szCs w:val="26"/>
          <w:lang w:val="it-IT"/>
        </w:rPr>
        <w:t>2.3.4. Thanh toán và xin ý kiến</w:t>
      </w:r>
    </w:p>
    <w:p>
      <w:pPr>
        <w:widowControl w:val="0"/>
        <w:spacing w:before="40" w:after="40" w:line="264" w:lineRule="auto"/>
        <w:jc w:val="both"/>
        <w:rPr>
          <w:szCs w:val="26"/>
          <w:lang w:val="it-IT"/>
        </w:rPr>
      </w:pPr>
      <w:r>
        <w:rPr>
          <w:szCs w:val="26"/>
          <w:lang w:val="it-IT"/>
        </w:rPr>
        <w:t>2.3.5. Ra khỏi phòng</w:t>
      </w:r>
    </w:p>
    <w:p>
      <w:pPr>
        <w:widowControl w:val="0"/>
        <w:spacing w:before="40" w:after="40" w:line="264" w:lineRule="auto"/>
        <w:jc w:val="both"/>
        <w:rPr>
          <w:szCs w:val="26"/>
          <w:lang w:val="it-IT"/>
        </w:rPr>
      </w:pPr>
      <w:r>
        <w:rPr>
          <w:szCs w:val="26"/>
          <w:lang w:val="it-IT"/>
        </w:rPr>
        <w:t>2.3.6. Thu dụng cụ sau phục vụ</w:t>
      </w:r>
    </w:p>
    <w:p>
      <w:pPr>
        <w:spacing w:before="40" w:after="40" w:line="264" w:lineRule="auto"/>
        <w:jc w:val="both"/>
        <w:rPr>
          <w:spacing w:val="-4"/>
          <w:szCs w:val="26"/>
          <w:lang w:val="it-IT"/>
        </w:rPr>
      </w:pPr>
      <w:r>
        <w:rPr>
          <w:b/>
          <w:spacing w:val="-4"/>
          <w:szCs w:val="26"/>
          <w:lang w:val="it-IT"/>
        </w:rPr>
        <w:t xml:space="preserve">Chương 10: Kết thúc ca làm việc                                                  </w:t>
      </w:r>
      <w:r>
        <w:rPr>
          <w:i/>
          <w:spacing w:val="-4"/>
          <w:szCs w:val="26"/>
          <w:lang w:val="it-IT"/>
        </w:rPr>
        <w:t>Thời gian: 3 giờ</w:t>
      </w:r>
    </w:p>
    <w:p>
      <w:pPr>
        <w:widowControl w:val="0"/>
        <w:spacing w:before="40" w:after="40" w:line="264" w:lineRule="auto"/>
        <w:jc w:val="both"/>
        <w:rPr>
          <w:spacing w:val="-4"/>
          <w:szCs w:val="26"/>
          <w:lang w:val="es-ES"/>
        </w:rPr>
      </w:pPr>
      <w:r>
        <w:rPr>
          <w:b/>
          <w:spacing w:val="-4"/>
          <w:szCs w:val="26"/>
          <w:lang w:val="es-ES"/>
        </w:rPr>
        <w:t>1. Mục tiêu:</w:t>
      </w:r>
    </w:p>
    <w:p>
      <w:pPr>
        <w:widowControl w:val="0"/>
        <w:spacing w:before="40" w:after="40" w:line="264" w:lineRule="auto"/>
        <w:jc w:val="both"/>
        <w:rPr>
          <w:szCs w:val="26"/>
          <w:lang w:val="it-IT"/>
        </w:rPr>
      </w:pPr>
      <w:r>
        <w:rPr>
          <w:szCs w:val="26"/>
          <w:lang w:val="es-ES"/>
        </w:rPr>
        <w:t xml:space="preserve">- </w:t>
      </w:r>
      <w:r>
        <w:rPr>
          <w:szCs w:val="26"/>
          <w:lang w:val="it-IT"/>
        </w:rPr>
        <w:t>Nhận biết tầm quan trọng của việc bàn giao chu đáo và ảnh hưởng của nó đối với những yêu cầu của khách hàng và sự phối hợp của nhân viên</w:t>
      </w:r>
    </w:p>
    <w:p>
      <w:pPr>
        <w:widowControl w:val="0"/>
        <w:spacing w:before="40" w:after="40" w:line="264" w:lineRule="auto"/>
        <w:jc w:val="both"/>
        <w:rPr>
          <w:szCs w:val="26"/>
          <w:lang w:val="it-IT"/>
        </w:rPr>
      </w:pPr>
      <w:r>
        <w:rPr>
          <w:szCs w:val="26"/>
          <w:lang w:val="it-IT"/>
        </w:rPr>
        <w:tab/>
      </w:r>
      <w:r>
        <w:rPr>
          <w:szCs w:val="26"/>
          <w:lang w:val="it-IT"/>
        </w:rPr>
        <w:t>-  Liệt kê được các công việc cần chuẩn bị chu đáo cho ca làm việc tiếp theo</w:t>
      </w:r>
    </w:p>
    <w:p>
      <w:pPr>
        <w:widowControl w:val="0"/>
        <w:spacing w:before="40" w:after="40" w:line="264" w:lineRule="auto"/>
        <w:jc w:val="both"/>
        <w:rPr>
          <w:szCs w:val="26"/>
          <w:lang w:val="it-IT"/>
        </w:rPr>
      </w:pPr>
      <w:r>
        <w:rPr>
          <w:szCs w:val="26"/>
          <w:lang w:val="it-IT"/>
        </w:rPr>
        <w:tab/>
      </w:r>
      <w:r>
        <w:rPr>
          <w:szCs w:val="26"/>
          <w:lang w:val="it-IT"/>
        </w:rPr>
        <w:t>- Thực hiện các bước kết thúc công việc theo yêu cầu một cách an toàn, đúng quy định</w:t>
      </w:r>
    </w:p>
    <w:p>
      <w:pPr>
        <w:widowControl w:val="0"/>
        <w:spacing w:before="40" w:after="40" w:line="264" w:lineRule="auto"/>
        <w:jc w:val="both"/>
        <w:rPr>
          <w:szCs w:val="26"/>
          <w:lang w:val="it-IT"/>
        </w:rPr>
      </w:pPr>
      <w:r>
        <w:rPr>
          <w:szCs w:val="26"/>
          <w:lang w:val="it-IT"/>
        </w:rPr>
        <w:t>- Cẩn thận, chu đáo, tỉ mỉ trong việc kết thúc và bàn giao ca</w:t>
      </w:r>
    </w:p>
    <w:p>
      <w:pPr>
        <w:spacing w:before="40" w:after="40" w:line="264" w:lineRule="auto"/>
        <w:jc w:val="both"/>
        <w:rPr>
          <w:szCs w:val="26"/>
          <w:lang w:val="it-IT"/>
        </w:rPr>
      </w:pPr>
      <w:r>
        <w:rPr>
          <w:szCs w:val="26"/>
          <w:lang w:val="it-IT"/>
        </w:rPr>
        <w:t>- Hợp tác với đồng nghiệp để thực hiện tốt các nhiệm vụ được giao</w:t>
      </w:r>
    </w:p>
    <w:p>
      <w:pPr>
        <w:widowControl w:val="0"/>
        <w:spacing w:before="40" w:after="40" w:line="264" w:lineRule="auto"/>
        <w:jc w:val="both"/>
        <w:rPr>
          <w:rFonts w:eastAsia="MS Mincho"/>
          <w:spacing w:val="-16"/>
          <w:szCs w:val="26"/>
          <w:lang w:val="es-ES"/>
        </w:rPr>
      </w:pPr>
      <w:r>
        <w:rPr>
          <w:rFonts w:eastAsia="MS Mincho"/>
          <w:spacing w:val="-16"/>
          <w:szCs w:val="26"/>
          <w:lang w:val="es-ES"/>
        </w:rPr>
        <w:t xml:space="preserve">- </w:t>
      </w:r>
      <w:r>
        <w:rPr>
          <w:szCs w:val="26"/>
          <w:lang w:val="it-IT"/>
        </w:rPr>
        <w:t>Có ý thức trách nhiệm trong việc sử dụng, bảo quản tài sản trong nhà hàng</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szCs w:val="26"/>
          <w:lang w:val="it-IT"/>
        </w:rPr>
      </w:pPr>
      <w:r>
        <w:rPr>
          <w:szCs w:val="26"/>
          <w:lang w:val="it-IT"/>
        </w:rPr>
        <w:t>2.1. Kết thúc ca</w:t>
      </w:r>
    </w:p>
    <w:p>
      <w:pPr>
        <w:widowControl w:val="0"/>
        <w:spacing w:before="40" w:after="40" w:line="264" w:lineRule="auto"/>
        <w:jc w:val="both"/>
        <w:rPr>
          <w:szCs w:val="26"/>
          <w:lang w:val="it-IT"/>
        </w:rPr>
      </w:pPr>
      <w:r>
        <w:rPr>
          <w:szCs w:val="26"/>
          <w:lang w:val="it-IT"/>
        </w:rPr>
        <w:t>2.1.1. Thu dọn vệ sinh và cất trữ dụng cụ</w:t>
      </w:r>
    </w:p>
    <w:p>
      <w:pPr>
        <w:widowControl w:val="0"/>
        <w:spacing w:before="40" w:after="40" w:line="264" w:lineRule="auto"/>
        <w:jc w:val="both"/>
        <w:rPr>
          <w:szCs w:val="26"/>
          <w:lang w:val="it-IT"/>
        </w:rPr>
      </w:pPr>
      <w:r>
        <w:rPr>
          <w:szCs w:val="26"/>
          <w:lang w:val="it-IT"/>
        </w:rPr>
        <w:t xml:space="preserve">2.1.2. Lập các báo cáo </w:t>
      </w:r>
    </w:p>
    <w:p>
      <w:pPr>
        <w:widowControl w:val="0"/>
        <w:spacing w:before="40" w:after="40" w:line="264" w:lineRule="auto"/>
        <w:jc w:val="both"/>
        <w:rPr>
          <w:szCs w:val="26"/>
          <w:lang w:val="it-IT"/>
        </w:rPr>
      </w:pPr>
      <w:r>
        <w:rPr>
          <w:szCs w:val="26"/>
          <w:lang w:val="it-IT"/>
        </w:rPr>
        <w:t xml:space="preserve">2.1.3. Tổng hợp thông tin về công việc </w:t>
      </w:r>
    </w:p>
    <w:p>
      <w:pPr>
        <w:widowControl w:val="0"/>
        <w:spacing w:before="40" w:after="40" w:line="264" w:lineRule="auto"/>
        <w:jc w:val="both"/>
        <w:rPr>
          <w:szCs w:val="26"/>
          <w:lang w:val="it-IT"/>
        </w:rPr>
      </w:pPr>
      <w:r>
        <w:rPr>
          <w:szCs w:val="26"/>
          <w:lang w:val="it-IT"/>
        </w:rPr>
        <w:t>2.2. Bàn giao ca</w:t>
      </w:r>
    </w:p>
    <w:p>
      <w:pPr>
        <w:widowControl w:val="0"/>
        <w:spacing w:before="40" w:after="40" w:line="264" w:lineRule="auto"/>
        <w:jc w:val="both"/>
        <w:rPr>
          <w:szCs w:val="26"/>
          <w:lang w:val="it-IT"/>
        </w:rPr>
      </w:pPr>
      <w:r>
        <w:rPr>
          <w:szCs w:val="26"/>
          <w:lang w:val="it-IT"/>
        </w:rPr>
        <w:t>2.2.1. Ghi sổ và bàn giao các công việc</w:t>
      </w:r>
    </w:p>
    <w:p>
      <w:pPr>
        <w:widowControl w:val="0"/>
        <w:spacing w:before="40" w:after="40" w:line="264" w:lineRule="auto"/>
        <w:jc w:val="both"/>
        <w:rPr>
          <w:szCs w:val="26"/>
          <w:lang w:val="it-IT"/>
        </w:rPr>
      </w:pPr>
      <w:r>
        <w:rPr>
          <w:szCs w:val="26"/>
          <w:lang w:val="it-IT"/>
        </w:rPr>
        <w:t xml:space="preserve">2.2.2. Ký nhận </w:t>
      </w:r>
    </w:p>
    <w:p>
      <w:pPr>
        <w:widowControl w:val="0"/>
        <w:spacing w:before="40" w:after="40" w:line="264" w:lineRule="auto"/>
        <w:jc w:val="both"/>
        <w:rPr>
          <w:b/>
          <w:szCs w:val="26"/>
          <w:lang w:val="it-IT"/>
        </w:rPr>
      </w:pPr>
      <w:r>
        <w:rPr>
          <w:b/>
          <w:szCs w:val="26"/>
          <w:lang w:val="it-IT"/>
        </w:rPr>
        <w:t>IV. Điều kiện thực hiện môn học:</w:t>
      </w:r>
    </w:p>
    <w:p>
      <w:pPr>
        <w:spacing w:before="40" w:after="40" w:line="264" w:lineRule="auto"/>
        <w:rPr>
          <w:szCs w:val="26"/>
          <w:lang w:val="it-IT"/>
        </w:rPr>
      </w:pPr>
      <w:r>
        <w:rPr>
          <w:szCs w:val="26"/>
          <w:lang w:val="it-IT"/>
        </w:rPr>
        <w:t>1. Phòng học chuyên môn hóa/nhà xưởng:</w:t>
      </w:r>
    </w:p>
    <w:p>
      <w:pPr>
        <w:spacing w:before="40" w:after="40" w:line="264" w:lineRule="auto"/>
        <w:jc w:val="both"/>
        <w:rPr>
          <w:szCs w:val="26"/>
          <w:lang w:val="it-IT"/>
        </w:rPr>
      </w:pPr>
      <w:r>
        <w:rPr>
          <w:szCs w:val="26"/>
          <w:lang w:val="it-IT"/>
        </w:rPr>
        <w:tab/>
      </w:r>
      <w:r>
        <w:rPr>
          <w:szCs w:val="26"/>
          <w:lang w:val="it-IT"/>
        </w:rPr>
        <w:t>- Phòng thực hành nhà hàng với đầy đủ trang thiết bị, dụng cụ phục vụ ăn uống</w:t>
      </w:r>
    </w:p>
    <w:p>
      <w:pPr>
        <w:spacing w:before="40" w:after="40" w:line="264" w:lineRule="auto"/>
        <w:rPr>
          <w:szCs w:val="26"/>
          <w:lang w:val="it-IT"/>
        </w:rPr>
      </w:pPr>
      <w:r>
        <w:rPr>
          <w:szCs w:val="26"/>
          <w:lang w:val="it-IT"/>
        </w:rPr>
        <w:t>2. Trang thiết bị máy móc:</w:t>
      </w:r>
    </w:p>
    <w:p>
      <w:pPr>
        <w:spacing w:before="40" w:after="40" w:line="264" w:lineRule="auto"/>
        <w:rPr>
          <w:szCs w:val="26"/>
          <w:lang w:val="it-IT"/>
        </w:rPr>
      </w:pPr>
      <w:r>
        <w:rPr>
          <w:szCs w:val="26"/>
          <w:lang w:val="it-IT"/>
        </w:rPr>
        <w:tab/>
      </w:r>
      <w:r>
        <w:rPr>
          <w:szCs w:val="26"/>
          <w:lang w:val="it-IT"/>
        </w:rPr>
        <w:t>- Các trang thiết bị, máy móc trong nhà hàng</w:t>
      </w:r>
    </w:p>
    <w:p>
      <w:pPr>
        <w:spacing w:before="40" w:after="40" w:line="264" w:lineRule="auto"/>
        <w:jc w:val="both"/>
        <w:rPr>
          <w:szCs w:val="26"/>
          <w:lang w:val="it-IT"/>
        </w:rPr>
      </w:pPr>
      <w:r>
        <w:rPr>
          <w:szCs w:val="26"/>
          <w:lang w:val="it-IT"/>
        </w:rPr>
        <w:t>- Máy tính, máy chiếu, màn hứng, tivi, đầu DVD, loa trợ giảng</w:t>
      </w:r>
    </w:p>
    <w:p>
      <w:pPr>
        <w:spacing w:before="40" w:after="40" w:line="264" w:lineRule="auto"/>
        <w:rPr>
          <w:szCs w:val="26"/>
          <w:lang w:val="it-IT"/>
        </w:rPr>
      </w:pPr>
      <w:r>
        <w:rPr>
          <w:szCs w:val="26"/>
          <w:lang w:val="it-IT"/>
        </w:rPr>
        <w:t>3. Học liệu, dụng cụ, nguyên vật liệu</w:t>
      </w:r>
    </w:p>
    <w:p>
      <w:pPr>
        <w:spacing w:before="40" w:after="40" w:line="264" w:lineRule="auto"/>
        <w:jc w:val="both"/>
        <w:rPr>
          <w:szCs w:val="26"/>
          <w:lang w:val="it-IT"/>
        </w:rPr>
      </w:pPr>
      <w:r>
        <w:rPr>
          <w:szCs w:val="26"/>
          <w:lang w:val="it-IT"/>
        </w:rPr>
        <w:tab/>
      </w:r>
      <w:r>
        <w:rPr>
          <w:szCs w:val="26"/>
          <w:lang w:val="it-IT"/>
        </w:rPr>
        <w:t>- Giáo trình Nghiệp vụ nhà hàng</w:t>
      </w:r>
    </w:p>
    <w:p>
      <w:pPr>
        <w:spacing w:before="40" w:after="40" w:line="264" w:lineRule="auto"/>
        <w:rPr>
          <w:szCs w:val="26"/>
          <w:lang w:val="it-IT"/>
        </w:rPr>
      </w:pPr>
      <w:r>
        <w:rPr>
          <w:szCs w:val="26"/>
          <w:lang w:val="it-IT"/>
        </w:rPr>
        <w:tab/>
      </w:r>
      <w:r>
        <w:rPr>
          <w:szCs w:val="26"/>
          <w:lang w:val="it-IT"/>
        </w:rPr>
        <w:t>- Các loại biểu mẫu, tranh ảnh</w:t>
      </w:r>
    </w:p>
    <w:p>
      <w:pPr>
        <w:spacing w:before="40" w:after="40" w:line="264" w:lineRule="auto"/>
        <w:rPr>
          <w:szCs w:val="26"/>
          <w:lang w:val="it-IT"/>
        </w:rPr>
      </w:pPr>
      <w:r>
        <w:rPr>
          <w:szCs w:val="26"/>
          <w:lang w:val="it-IT"/>
        </w:rPr>
        <w:tab/>
      </w:r>
      <w:r>
        <w:rPr>
          <w:szCs w:val="26"/>
          <w:lang w:val="it-IT"/>
        </w:rPr>
        <w:t>- Đĩa DVD, bảng lật, máy chiếu, màn hứng, máy tính xách tay</w:t>
      </w:r>
    </w:p>
    <w:p>
      <w:pPr>
        <w:spacing w:before="40" w:after="40" w:line="264" w:lineRule="auto"/>
        <w:rPr>
          <w:szCs w:val="26"/>
          <w:lang w:val="it-IT"/>
        </w:rPr>
      </w:pPr>
      <w:r>
        <w:rPr>
          <w:szCs w:val="26"/>
          <w:lang w:val="it-IT"/>
        </w:rPr>
        <w:tab/>
      </w:r>
      <w:r>
        <w:rPr>
          <w:szCs w:val="26"/>
          <w:lang w:val="it-IT"/>
        </w:rPr>
        <w:t>- Phòng học với các trang thiết bị phương tiện dạy học tiêu chuẩn</w:t>
      </w:r>
    </w:p>
    <w:p>
      <w:pPr>
        <w:spacing w:before="40" w:after="40" w:line="264" w:lineRule="auto"/>
        <w:rPr>
          <w:szCs w:val="26"/>
          <w:lang w:val="it-IT"/>
        </w:rPr>
      </w:pPr>
      <w:r>
        <w:rPr>
          <w:szCs w:val="26"/>
          <w:lang w:val="it-IT"/>
        </w:rPr>
        <w:tab/>
      </w:r>
      <w:r>
        <w:rPr>
          <w:szCs w:val="26"/>
          <w:lang w:val="it-IT"/>
        </w:rPr>
        <w:t>- Giáo án, tư liệu, tài liệu minh họa, ...</w:t>
      </w:r>
    </w:p>
    <w:p>
      <w:pPr>
        <w:tabs>
          <w:tab w:val="left" w:pos="720"/>
        </w:tabs>
        <w:spacing w:before="40" w:after="40" w:line="264" w:lineRule="auto"/>
        <w:jc w:val="both"/>
        <w:rPr>
          <w:szCs w:val="26"/>
          <w:lang w:val="it-IT"/>
        </w:rPr>
      </w:pPr>
      <w:r>
        <w:rPr>
          <w:szCs w:val="26"/>
          <w:lang w:val="it-IT"/>
        </w:rPr>
        <w:t>4. Các điều kiện khác:</w:t>
      </w:r>
    </w:p>
    <w:p>
      <w:pPr>
        <w:tabs>
          <w:tab w:val="left" w:pos="720"/>
        </w:tabs>
        <w:spacing w:before="40" w:after="40" w:line="264" w:lineRule="auto"/>
        <w:jc w:val="both"/>
        <w:rPr>
          <w:szCs w:val="26"/>
          <w:lang w:val="it-IT"/>
        </w:rPr>
      </w:pPr>
      <w:r>
        <w:rPr>
          <w:szCs w:val="26"/>
          <w:lang w:val="it-IT"/>
        </w:rPr>
        <w:tab/>
      </w:r>
      <w:r>
        <w:rPr>
          <w:szCs w:val="26"/>
          <w:lang w:val="it-IT"/>
        </w:rPr>
        <w:t>- Điều kiện tự học tập và thực tiễn nghề nghiệp:</w:t>
      </w:r>
    </w:p>
    <w:p>
      <w:pPr>
        <w:tabs>
          <w:tab w:val="left" w:pos="720"/>
        </w:tabs>
        <w:spacing w:before="40" w:after="40" w:line="264" w:lineRule="auto"/>
        <w:jc w:val="both"/>
        <w:rPr>
          <w:szCs w:val="26"/>
          <w:lang w:val="it-IT"/>
        </w:rPr>
      </w:pPr>
      <w:r>
        <w:rPr>
          <w:szCs w:val="26"/>
          <w:lang w:val="it-IT"/>
        </w:rPr>
        <w:tab/>
      </w:r>
      <w:r>
        <w:rPr>
          <w:szCs w:val="26"/>
          <w:lang w:val="it-IT"/>
        </w:rPr>
        <w:t>+ Thư viện nhà trường</w:t>
      </w:r>
    </w:p>
    <w:p>
      <w:pPr>
        <w:tabs>
          <w:tab w:val="left" w:pos="720"/>
        </w:tabs>
        <w:spacing w:before="40" w:after="40" w:line="264" w:lineRule="auto"/>
        <w:jc w:val="both"/>
        <w:rPr>
          <w:szCs w:val="26"/>
          <w:lang w:val="it-IT"/>
        </w:rPr>
      </w:pPr>
      <w:r>
        <w:rPr>
          <w:szCs w:val="26"/>
          <w:lang w:val="it-IT"/>
        </w:rPr>
        <w:tab/>
      </w:r>
      <w:r>
        <w:rPr>
          <w:szCs w:val="26"/>
          <w:lang w:val="it-IT"/>
        </w:rPr>
        <w:t>+ Các cơ sở thực tập tại địa phương</w:t>
      </w:r>
    </w:p>
    <w:p>
      <w:pPr>
        <w:tabs>
          <w:tab w:val="left" w:pos="720"/>
        </w:tabs>
        <w:spacing w:before="40" w:after="40" w:line="264" w:lineRule="auto"/>
        <w:jc w:val="both"/>
        <w:rPr>
          <w:szCs w:val="26"/>
          <w:lang w:val="it-IT"/>
        </w:rPr>
      </w:pPr>
      <w:r>
        <w:rPr>
          <w:szCs w:val="26"/>
          <w:lang w:val="it-IT"/>
        </w:rPr>
        <w:tab/>
      </w:r>
      <w:r>
        <w:rPr>
          <w:szCs w:val="26"/>
          <w:lang w:val="it-IT"/>
        </w:rPr>
        <w:t xml:space="preserve">- Điều kiện kiểm tra hết môn học: </w:t>
      </w:r>
      <w:r>
        <w:rPr>
          <w:rFonts w:eastAsia="Times New Roman"/>
          <w:szCs w:val="26"/>
          <w:lang w:val="de-DE"/>
        </w:rPr>
        <w:t>Theo Quy định hiện hành của nhà trường</w:t>
      </w:r>
    </w:p>
    <w:p>
      <w:pPr>
        <w:tabs>
          <w:tab w:val="left" w:pos="720"/>
        </w:tabs>
        <w:spacing w:before="40" w:after="40" w:line="264" w:lineRule="auto"/>
        <w:jc w:val="both"/>
        <w:rPr>
          <w:b/>
          <w:szCs w:val="26"/>
          <w:lang w:val="it-IT"/>
        </w:rPr>
      </w:pPr>
      <w:r>
        <w:rPr>
          <w:b/>
          <w:szCs w:val="26"/>
          <w:lang w:val="it-IT"/>
        </w:rPr>
        <w:t>V. Nội dung và phương pháp đánh giá:</w:t>
      </w:r>
    </w:p>
    <w:p>
      <w:pPr>
        <w:tabs>
          <w:tab w:val="left" w:pos="720"/>
        </w:tabs>
        <w:spacing w:before="40" w:after="40" w:line="264" w:lineRule="auto"/>
        <w:jc w:val="both"/>
        <w:rPr>
          <w:szCs w:val="26"/>
          <w:lang w:val="it-IT"/>
        </w:rPr>
      </w:pPr>
      <w:r>
        <w:rPr>
          <w:szCs w:val="26"/>
          <w:lang w:val="it-IT"/>
        </w:rPr>
        <w:t>1. Nội dung:</w:t>
      </w:r>
    </w:p>
    <w:p>
      <w:pPr>
        <w:tabs>
          <w:tab w:val="left" w:pos="720"/>
        </w:tabs>
        <w:spacing w:before="40" w:after="40" w:line="264" w:lineRule="auto"/>
        <w:jc w:val="both"/>
        <w:rPr>
          <w:szCs w:val="26"/>
          <w:lang w:val="it-IT"/>
        </w:rPr>
      </w:pPr>
      <w:r>
        <w:rPr>
          <w:szCs w:val="26"/>
          <w:lang w:val="it-IT"/>
        </w:rPr>
        <w:tab/>
      </w:r>
      <w:r>
        <w:rPr>
          <w:szCs w:val="26"/>
          <w:lang w:val="it-IT"/>
        </w:rPr>
        <w:t>- Kiến thức:</w:t>
      </w:r>
    </w:p>
    <w:p>
      <w:pPr>
        <w:spacing w:before="40" w:after="40" w:line="264" w:lineRule="auto"/>
        <w:jc w:val="both"/>
        <w:rPr>
          <w:szCs w:val="26"/>
          <w:lang w:val="it-IT"/>
        </w:rPr>
      </w:pPr>
      <w:r>
        <w:rPr>
          <w:szCs w:val="26"/>
          <w:lang w:val="it-IT"/>
        </w:rPr>
        <w:tab/>
      </w:r>
      <w:r>
        <w:rPr>
          <w:szCs w:val="26"/>
          <w:lang w:val="it-IT"/>
        </w:rPr>
        <w:t>+ Quy trình đặt bàn ăn; quy trình đặt bàn tiệc; quy trình phục vụ bữa sáng, trưa, tối Âu/Á chọn món và theo thực đơn; quy trình phục vụ ăn uống tại buồng khách</w:t>
      </w:r>
    </w:p>
    <w:p>
      <w:pPr>
        <w:spacing w:before="40" w:after="40" w:line="264" w:lineRule="auto"/>
        <w:jc w:val="both"/>
        <w:rPr>
          <w:szCs w:val="26"/>
          <w:lang w:val="it-IT"/>
        </w:rPr>
      </w:pPr>
      <w:r>
        <w:rPr>
          <w:szCs w:val="26"/>
          <w:lang w:val="it-IT"/>
        </w:rPr>
        <w:tab/>
      </w:r>
      <w:r>
        <w:rPr>
          <w:szCs w:val="26"/>
          <w:lang w:val="it-IT"/>
        </w:rPr>
        <w:t>+ Tiêu chuẩn thực hiện các kỹ thuật phục vụ cơ bản</w:t>
      </w:r>
    </w:p>
    <w:p>
      <w:pPr>
        <w:spacing w:before="40" w:after="40" w:line="264" w:lineRule="auto"/>
        <w:jc w:val="both"/>
        <w:rPr>
          <w:szCs w:val="26"/>
          <w:lang w:val="it-IT"/>
        </w:rPr>
      </w:pPr>
      <w:r>
        <w:rPr>
          <w:szCs w:val="26"/>
          <w:lang w:val="it-IT"/>
        </w:rPr>
        <w:tab/>
      </w:r>
      <w:r>
        <w:rPr>
          <w:szCs w:val="26"/>
          <w:lang w:val="it-IT"/>
        </w:rPr>
        <w:t>+ Quy trình pha chế và phục vụ đồ uống không cồn, có cồn</w:t>
      </w:r>
    </w:p>
    <w:p>
      <w:pPr>
        <w:spacing w:before="40" w:after="40" w:line="264" w:lineRule="auto"/>
        <w:jc w:val="both"/>
        <w:rPr>
          <w:szCs w:val="26"/>
          <w:lang w:val="it-IT"/>
        </w:rPr>
      </w:pPr>
      <w:r>
        <w:rPr>
          <w:szCs w:val="26"/>
          <w:lang w:val="it-IT"/>
        </w:rPr>
        <w:t>- Kỹ năng:</w:t>
      </w:r>
    </w:p>
    <w:p>
      <w:pPr>
        <w:spacing w:before="40" w:after="40" w:line="264" w:lineRule="auto"/>
        <w:jc w:val="both"/>
        <w:rPr>
          <w:szCs w:val="26"/>
          <w:lang w:val="it-IT"/>
        </w:rPr>
      </w:pPr>
      <w:r>
        <w:rPr>
          <w:szCs w:val="26"/>
          <w:lang w:val="it-IT"/>
        </w:rPr>
        <w:t>+ Các kỹ thuật phục vụ cơ bản: phục vụ đồ uống, phục vụ xúp, thay gạt tàn, thay đặt dụng cụ ăn uống cho khách</w:t>
      </w:r>
    </w:p>
    <w:p>
      <w:pPr>
        <w:widowControl w:val="0"/>
        <w:spacing w:before="40" w:after="40" w:line="264" w:lineRule="auto"/>
        <w:jc w:val="both"/>
        <w:rPr>
          <w:szCs w:val="26"/>
          <w:lang w:val="it-IT"/>
        </w:rPr>
      </w:pPr>
      <w:r>
        <w:rPr>
          <w:szCs w:val="26"/>
          <w:lang w:val="it-IT"/>
        </w:rPr>
        <w:tab/>
      </w:r>
      <w:r>
        <w:rPr>
          <w:szCs w:val="26"/>
          <w:lang w:val="it-IT"/>
        </w:rPr>
        <w:t xml:space="preserve">+ Đặt bàn ăn bữa sáng, trưa, tối Âu/Á chọn món và theo thực đơn </w:t>
      </w:r>
    </w:p>
    <w:p>
      <w:pPr>
        <w:widowControl w:val="0"/>
        <w:spacing w:before="40" w:after="40" w:line="264" w:lineRule="auto"/>
        <w:jc w:val="both"/>
        <w:rPr>
          <w:szCs w:val="26"/>
          <w:lang w:val="it-IT"/>
        </w:rPr>
      </w:pPr>
      <w:r>
        <w:rPr>
          <w:szCs w:val="26"/>
          <w:lang w:val="it-IT"/>
        </w:rPr>
        <w:tab/>
      </w:r>
      <w:r>
        <w:rPr>
          <w:szCs w:val="26"/>
          <w:lang w:val="it-IT"/>
        </w:rPr>
        <w:t xml:space="preserve">+ Phục vụ khách bữa sáng, trưa, tối Âu/Á chọn món, theo thực đơn </w:t>
      </w:r>
    </w:p>
    <w:p>
      <w:pPr>
        <w:widowControl w:val="0"/>
        <w:spacing w:before="40" w:after="40" w:line="264" w:lineRule="auto"/>
        <w:jc w:val="both"/>
        <w:rPr>
          <w:szCs w:val="26"/>
          <w:lang w:val="it-IT"/>
        </w:rPr>
      </w:pPr>
      <w:r>
        <w:rPr>
          <w:szCs w:val="26"/>
          <w:lang w:val="it-IT"/>
        </w:rPr>
        <w:tab/>
      </w:r>
      <w:r>
        <w:rPr>
          <w:szCs w:val="26"/>
          <w:lang w:val="it-IT"/>
        </w:rPr>
        <w:t>+ Đặt bàn và phục vụ các loại tiệc</w:t>
      </w:r>
    </w:p>
    <w:p>
      <w:pPr>
        <w:spacing w:before="40" w:after="40" w:line="264" w:lineRule="auto"/>
        <w:jc w:val="both"/>
        <w:rPr>
          <w:szCs w:val="26"/>
          <w:lang w:val="it-IT"/>
        </w:rPr>
      </w:pPr>
      <w:r>
        <w:rPr>
          <w:szCs w:val="26"/>
          <w:lang w:val="it-IT"/>
        </w:rPr>
        <w:tab/>
      </w:r>
      <w:r>
        <w:rPr>
          <w:szCs w:val="26"/>
          <w:lang w:val="it-IT"/>
        </w:rPr>
        <w:t>+ Pha chế và phục vụ đồ uống không cồn, có cồn</w:t>
      </w:r>
    </w:p>
    <w:p>
      <w:pPr>
        <w:widowControl w:val="0"/>
        <w:spacing w:before="40" w:after="40" w:line="264" w:lineRule="auto"/>
        <w:jc w:val="both"/>
        <w:rPr>
          <w:szCs w:val="26"/>
          <w:lang w:val="it-IT"/>
        </w:rPr>
      </w:pPr>
      <w:r>
        <w:rPr>
          <w:szCs w:val="26"/>
          <w:lang w:val="it-IT"/>
        </w:rPr>
        <w:tab/>
      </w:r>
      <w:r>
        <w:rPr>
          <w:szCs w:val="26"/>
          <w:lang w:val="it-IT"/>
        </w:rPr>
        <w:t xml:space="preserve">+ Xử lý tình huống phát sinh trong quá trình phục vụ </w:t>
      </w:r>
    </w:p>
    <w:p>
      <w:pPr>
        <w:tabs>
          <w:tab w:val="left" w:pos="720"/>
        </w:tabs>
        <w:spacing w:before="40" w:after="40" w:line="264" w:lineRule="auto"/>
        <w:jc w:val="both"/>
        <w:rPr>
          <w:szCs w:val="26"/>
          <w:lang w:val="it-IT"/>
        </w:rPr>
      </w:pPr>
      <w:r>
        <w:rPr>
          <w:szCs w:val="26"/>
          <w:lang w:val="it-IT"/>
        </w:rPr>
        <w:t>- Năng lực tự chủ và trách nhiệm:</w:t>
      </w:r>
    </w:p>
    <w:p>
      <w:pPr>
        <w:spacing w:before="40" w:after="40" w:line="264" w:lineRule="auto"/>
        <w:jc w:val="both"/>
        <w:rPr>
          <w:szCs w:val="26"/>
          <w:lang w:val="it-IT"/>
        </w:rPr>
      </w:pPr>
      <w:r>
        <w:rPr>
          <w:szCs w:val="26"/>
          <w:lang w:val="it-IT"/>
        </w:rPr>
        <w:tab/>
      </w:r>
      <w:r>
        <w:rPr>
          <w:szCs w:val="26"/>
          <w:lang w:val="it-IT"/>
        </w:rPr>
        <w:t>+ Quan tâm, chăm sóc khách hàng với thái độ lịch sự, thân thiện</w:t>
      </w:r>
    </w:p>
    <w:p>
      <w:pPr>
        <w:spacing w:before="40" w:after="40" w:line="264" w:lineRule="auto"/>
        <w:jc w:val="both"/>
        <w:rPr>
          <w:szCs w:val="26"/>
          <w:lang w:val="it-IT"/>
        </w:rPr>
      </w:pPr>
      <w:r>
        <w:rPr>
          <w:szCs w:val="26"/>
          <w:lang w:val="it-IT"/>
        </w:rPr>
        <w:tab/>
      </w:r>
      <w:r>
        <w:rPr>
          <w:szCs w:val="26"/>
          <w:lang w:val="it-IT"/>
        </w:rPr>
        <w:t>+ Có ý thức trách nhiệm trong việc sử dụng, bảo quản tài sản trong nhà hàng</w:t>
      </w:r>
    </w:p>
    <w:p>
      <w:pPr>
        <w:spacing w:before="40" w:after="40" w:line="264" w:lineRule="auto"/>
        <w:jc w:val="both"/>
        <w:rPr>
          <w:szCs w:val="26"/>
          <w:lang w:val="it-IT"/>
        </w:rPr>
      </w:pPr>
      <w:r>
        <w:rPr>
          <w:szCs w:val="26"/>
          <w:lang w:val="it-IT"/>
        </w:rPr>
        <w:tab/>
      </w:r>
      <w:r>
        <w:rPr>
          <w:szCs w:val="26"/>
          <w:lang w:val="it-IT"/>
        </w:rPr>
        <w:t>+ Tự giác học tập, rèn luyện và nâng cao trình độ chuyên môn</w:t>
      </w:r>
    </w:p>
    <w:p>
      <w:pPr>
        <w:spacing w:before="40" w:after="40" w:line="264" w:lineRule="auto"/>
        <w:rPr>
          <w:szCs w:val="26"/>
          <w:lang w:val="it-IT"/>
        </w:rPr>
      </w:pPr>
      <w:r>
        <w:rPr>
          <w:szCs w:val="26"/>
          <w:lang w:val="it-IT"/>
        </w:rPr>
        <w:tab/>
      </w:r>
      <w:r>
        <w:rPr>
          <w:szCs w:val="26"/>
          <w:lang w:val="it-IT"/>
        </w:rPr>
        <w:t>+ Tuân thủ các quy định về vệ sinh an toàn thực phẩm</w:t>
      </w:r>
    </w:p>
    <w:p>
      <w:pPr>
        <w:tabs>
          <w:tab w:val="left" w:pos="720"/>
        </w:tabs>
        <w:spacing w:before="40" w:after="40" w:line="264" w:lineRule="auto"/>
        <w:jc w:val="both"/>
        <w:rPr>
          <w:szCs w:val="26"/>
          <w:lang w:val="it-IT"/>
        </w:rPr>
      </w:pPr>
      <w:r>
        <w:rPr>
          <w:szCs w:val="26"/>
          <w:lang w:val="it-IT"/>
        </w:rPr>
        <w:t>2. Phương pháp:</w:t>
      </w:r>
      <w:r>
        <w:rPr>
          <w:szCs w:val="26"/>
          <w:lang w:val="sv-SE"/>
        </w:rPr>
        <w:t>Thực hiện các bài kiểm tra/bài tập lớn trên lớp, thi cuối kỳ</w:t>
      </w:r>
    </w:p>
    <w:p>
      <w:pPr>
        <w:tabs>
          <w:tab w:val="left" w:pos="720"/>
        </w:tabs>
        <w:spacing w:before="40" w:after="40" w:line="264" w:lineRule="auto"/>
        <w:jc w:val="both"/>
        <w:rPr>
          <w:szCs w:val="26"/>
          <w:lang w:val="it-IT"/>
        </w:rPr>
      </w:pPr>
      <w:r>
        <w:rPr>
          <w:b/>
          <w:szCs w:val="26"/>
          <w:lang w:val="it-IT"/>
        </w:rPr>
        <w:t>VI. Hướng dẫn thực hiện</w:t>
      </w:r>
      <w:r>
        <w:rPr>
          <w:szCs w:val="26"/>
          <w:lang w:val="it-IT"/>
        </w:rPr>
        <w:t>:</w:t>
      </w:r>
    </w:p>
    <w:p>
      <w:pPr>
        <w:spacing w:before="40" w:after="40" w:line="264" w:lineRule="auto"/>
        <w:rPr>
          <w:szCs w:val="26"/>
          <w:lang w:val="it-IT"/>
        </w:rPr>
      </w:pPr>
      <w:r>
        <w:rPr>
          <w:szCs w:val="26"/>
          <w:lang w:val="it-IT"/>
        </w:rPr>
        <w:t>1. Phạm vi áp dụng môn học: Chương trình áp dụng cho người học trình độ Cao đẳng.</w:t>
      </w:r>
    </w:p>
    <w:p>
      <w:pPr>
        <w:spacing w:before="40" w:after="40" w:line="264" w:lineRule="auto"/>
        <w:rPr>
          <w:szCs w:val="26"/>
          <w:lang w:val="it-IT"/>
        </w:rPr>
      </w:pPr>
      <w:r>
        <w:rPr>
          <w:szCs w:val="26"/>
          <w:lang w:val="it-IT"/>
        </w:rPr>
        <w:t>2. Hướng dẫn về phương pháp giảng dạy, học tập môn học:</w:t>
      </w:r>
    </w:p>
    <w:p>
      <w:pPr>
        <w:spacing w:before="40" w:after="40" w:line="264" w:lineRule="auto"/>
        <w:rPr>
          <w:szCs w:val="26"/>
          <w:lang w:val="it-IT"/>
        </w:rPr>
      </w:pPr>
      <w:r>
        <w:rPr>
          <w:szCs w:val="26"/>
          <w:lang w:val="it-IT"/>
        </w:rPr>
        <w:tab/>
      </w:r>
      <w:r>
        <w:rPr>
          <w:szCs w:val="26"/>
          <w:lang w:val="it-IT"/>
        </w:rPr>
        <w:t>- Phương pháp giảng dạy:</w:t>
      </w:r>
    </w:p>
    <w:p>
      <w:pPr>
        <w:tabs>
          <w:tab w:val="left" w:pos="0"/>
        </w:tabs>
        <w:spacing w:before="40" w:after="40" w:line="264" w:lineRule="auto"/>
        <w:rPr>
          <w:szCs w:val="26"/>
          <w:lang w:val="it-IT"/>
        </w:rPr>
      </w:pPr>
      <w:r>
        <w:rPr>
          <w:szCs w:val="26"/>
          <w:lang w:val="it-IT"/>
        </w:rPr>
        <w:t>+ Thuyết trình, giảng giải</w:t>
      </w:r>
    </w:p>
    <w:p>
      <w:pPr>
        <w:tabs>
          <w:tab w:val="left" w:pos="0"/>
        </w:tabs>
        <w:spacing w:before="40" w:after="40" w:line="264" w:lineRule="auto"/>
        <w:rPr>
          <w:szCs w:val="26"/>
          <w:lang w:val="it-IT"/>
        </w:rPr>
      </w:pPr>
      <w:r>
        <w:rPr>
          <w:szCs w:val="26"/>
          <w:lang w:val="it-IT"/>
        </w:rPr>
        <w:t>+ Hướng dẫn tự học</w:t>
      </w:r>
    </w:p>
    <w:p>
      <w:pPr>
        <w:tabs>
          <w:tab w:val="left" w:pos="0"/>
        </w:tabs>
        <w:spacing w:before="40" w:after="40" w:line="264" w:lineRule="auto"/>
        <w:jc w:val="both"/>
        <w:rPr>
          <w:szCs w:val="26"/>
          <w:lang w:val="it-IT"/>
        </w:rPr>
      </w:pPr>
      <w:r>
        <w:rPr>
          <w:szCs w:val="26"/>
          <w:lang w:val="it-IT"/>
        </w:rPr>
        <w:t>+ Làm mẫu, hướng dẫn thực hành</w:t>
      </w:r>
    </w:p>
    <w:p>
      <w:pPr>
        <w:tabs>
          <w:tab w:val="left" w:pos="0"/>
        </w:tabs>
        <w:spacing w:before="40" w:after="40" w:line="264" w:lineRule="auto"/>
        <w:jc w:val="both"/>
        <w:rPr>
          <w:szCs w:val="26"/>
          <w:lang w:val="it-IT"/>
        </w:rPr>
      </w:pPr>
      <w:r>
        <w:rPr>
          <w:szCs w:val="26"/>
          <w:lang w:val="it-IT"/>
        </w:rPr>
        <w:t>+ Kiểm tra, đánh giá, nhận xét, rút kinh nghiệm</w:t>
      </w:r>
    </w:p>
    <w:p>
      <w:pPr>
        <w:tabs>
          <w:tab w:val="left" w:pos="720"/>
        </w:tabs>
        <w:spacing w:before="40" w:after="40" w:line="264" w:lineRule="auto"/>
        <w:jc w:val="both"/>
        <w:rPr>
          <w:szCs w:val="26"/>
          <w:lang w:val="it-IT"/>
        </w:rPr>
      </w:pPr>
      <w:r>
        <w:rPr>
          <w:szCs w:val="26"/>
          <w:lang w:val="it-IT"/>
        </w:rPr>
        <w:tab/>
      </w:r>
      <w:r>
        <w:rPr>
          <w:szCs w:val="26"/>
          <w:lang w:val="it-IT"/>
        </w:rPr>
        <w:t>- Đối với giáo viên, giảng viên:</w:t>
      </w:r>
    </w:p>
    <w:p>
      <w:pPr>
        <w:spacing w:before="40" w:after="40" w:line="264" w:lineRule="auto"/>
        <w:jc w:val="both"/>
        <w:rPr>
          <w:szCs w:val="26"/>
          <w:lang w:val="it-IT"/>
        </w:rPr>
      </w:pPr>
      <w:r>
        <w:rPr>
          <w:szCs w:val="26"/>
          <w:lang w:val="it-IT"/>
        </w:rPr>
        <w:t>+ Tốt nghiệp đại học chuyên ngành khách sạn hoặc tương đương</w:t>
      </w:r>
    </w:p>
    <w:p>
      <w:pPr>
        <w:widowControl w:val="0"/>
        <w:spacing w:before="40" w:after="40" w:line="264" w:lineRule="auto"/>
        <w:jc w:val="both"/>
        <w:rPr>
          <w:szCs w:val="26"/>
          <w:lang w:val="it-IT"/>
        </w:rPr>
      </w:pPr>
      <w:r>
        <w:rPr>
          <w:szCs w:val="26"/>
          <w:lang w:val="it-IT"/>
        </w:rPr>
        <w:t>+ Có kiến thức, kỹ năng thực tế về nghiệp vụ nhà hàng</w:t>
      </w:r>
    </w:p>
    <w:p>
      <w:pPr>
        <w:widowControl w:val="0"/>
        <w:spacing w:before="40" w:after="40" w:line="264" w:lineRule="auto"/>
        <w:jc w:val="both"/>
        <w:rPr>
          <w:szCs w:val="26"/>
          <w:lang w:val="vi-VN"/>
        </w:rPr>
      </w:pPr>
      <w:r>
        <w:rPr>
          <w:szCs w:val="26"/>
          <w:lang w:val="it-IT"/>
        </w:rPr>
        <w:t>+ Có kỹ năng sư phạm, biết vận dụng phương pháp phân tích nghề vào thực tế</w:t>
      </w:r>
      <w:r>
        <w:rPr>
          <w:szCs w:val="26"/>
          <w:lang w:val="vi-VN"/>
        </w:rPr>
        <w:t xml:space="preserve"> giảng dạy</w:t>
      </w:r>
    </w:p>
    <w:p>
      <w:pPr>
        <w:spacing w:before="40" w:after="40" w:line="264" w:lineRule="auto"/>
        <w:jc w:val="both"/>
        <w:rPr>
          <w:szCs w:val="26"/>
          <w:lang w:val="vi-VN"/>
        </w:rPr>
      </w:pPr>
      <w:r>
        <w:rPr>
          <w:szCs w:val="26"/>
          <w:lang w:val="vi-VN"/>
        </w:rPr>
        <w:t>+ Có chương trình đào tạo môn học, đề cương chi tiết môn học, giáo trình, Chương giảng chi tiết</w:t>
      </w:r>
    </w:p>
    <w:p>
      <w:pPr>
        <w:tabs>
          <w:tab w:val="left" w:pos="0"/>
        </w:tabs>
        <w:spacing w:before="40" w:after="40" w:line="264" w:lineRule="auto"/>
        <w:jc w:val="both"/>
        <w:rPr>
          <w:szCs w:val="26"/>
          <w:lang w:val="vi-VN"/>
        </w:rPr>
      </w:pPr>
      <w:r>
        <w:rPr>
          <w:szCs w:val="26"/>
          <w:lang w:val="vi-VN"/>
        </w:rPr>
        <w:t>+ Chuẩn bị đầy đủ, sẵn sàng các trang thiết bị, dụng cụ trước buổi học</w:t>
      </w:r>
    </w:p>
    <w:p>
      <w:pPr>
        <w:widowControl w:val="0"/>
        <w:tabs>
          <w:tab w:val="left" w:pos="720"/>
        </w:tabs>
        <w:spacing w:before="40" w:after="40" w:line="264" w:lineRule="auto"/>
        <w:jc w:val="both"/>
        <w:rPr>
          <w:szCs w:val="26"/>
          <w:lang w:val="vi-VN"/>
        </w:rPr>
      </w:pPr>
      <w:r>
        <w:rPr>
          <w:szCs w:val="26"/>
          <w:lang w:val="vi-VN"/>
        </w:rPr>
        <w:t>+ Thường xuyên đọc các các tài liệu tham khảo, cập nhật kỹ năng nghề và các thông tin có liên quan</w:t>
      </w:r>
    </w:p>
    <w:p>
      <w:pPr>
        <w:widowControl w:val="0"/>
        <w:tabs>
          <w:tab w:val="left" w:pos="720"/>
        </w:tabs>
        <w:spacing w:before="40" w:after="40" w:line="264" w:lineRule="auto"/>
        <w:jc w:val="both"/>
        <w:rPr>
          <w:szCs w:val="26"/>
          <w:lang w:val="vi-VN"/>
        </w:rPr>
      </w:pPr>
      <w:r>
        <w:rPr>
          <w:szCs w:val="26"/>
          <w:lang w:val="vi-VN"/>
        </w:rPr>
        <w:t>+ Tâm huyết nghề nghiệp, sáng tạo, có trách nhiệm.</w:t>
      </w:r>
    </w:p>
    <w:p>
      <w:pPr>
        <w:widowControl w:val="0"/>
        <w:spacing w:before="40" w:after="40" w:line="264" w:lineRule="auto"/>
        <w:jc w:val="both"/>
        <w:rPr>
          <w:i/>
          <w:szCs w:val="26"/>
          <w:lang w:val="vi-VN"/>
        </w:rPr>
      </w:pPr>
      <w:r>
        <w:rPr>
          <w:i/>
          <w:szCs w:val="26"/>
          <w:lang w:val="vi-VN"/>
        </w:rPr>
        <w:t>- Đối với người học:</w:t>
      </w:r>
    </w:p>
    <w:p>
      <w:pPr>
        <w:widowControl w:val="0"/>
        <w:tabs>
          <w:tab w:val="left" w:pos="720"/>
        </w:tabs>
        <w:spacing w:before="40" w:after="40" w:line="264" w:lineRule="auto"/>
        <w:jc w:val="both"/>
        <w:rPr>
          <w:szCs w:val="26"/>
          <w:lang w:val="vi-VN"/>
        </w:rPr>
      </w:pPr>
      <w:r>
        <w:rPr>
          <w:szCs w:val="26"/>
          <w:lang w:val="vi-VN"/>
        </w:rPr>
        <w:t>+ Tự học, tự tìm tài liệu có liên quan đến nội dung từng chương, từng mục để tham khảo, chuẩn bị tốt các nội dung theo hướng dẫn của giáo viên</w:t>
      </w:r>
    </w:p>
    <w:p>
      <w:pPr>
        <w:tabs>
          <w:tab w:val="left" w:pos="720"/>
        </w:tabs>
        <w:spacing w:before="40" w:after="40" w:line="264" w:lineRule="auto"/>
        <w:jc w:val="both"/>
        <w:rPr>
          <w:i/>
          <w:szCs w:val="26"/>
          <w:lang w:val="vi-VN"/>
        </w:rPr>
      </w:pPr>
      <w:r>
        <w:rPr>
          <w:szCs w:val="26"/>
          <w:lang w:val="vi-VN"/>
        </w:rPr>
        <w:t>+ Được trang bị những kiến thức cơ bản về</w:t>
      </w:r>
      <w:r>
        <w:rPr>
          <w:spacing w:val="-6"/>
          <w:szCs w:val="26"/>
          <w:lang w:val="vi-VN"/>
        </w:rPr>
        <w:t xml:space="preserve"> công tác tổ chức phục vụ khách ăn uống </w:t>
      </w:r>
    </w:p>
    <w:p>
      <w:pPr>
        <w:spacing w:before="40" w:after="40" w:line="264" w:lineRule="auto"/>
        <w:jc w:val="both"/>
        <w:rPr>
          <w:szCs w:val="26"/>
          <w:lang w:val="vi-VN"/>
        </w:rPr>
      </w:pPr>
      <w:r>
        <w:rPr>
          <w:szCs w:val="26"/>
          <w:lang w:val="vi-VN"/>
        </w:rPr>
        <w:t>+ Yêu thích nghề nghiệp, chăm chỉ, cầu thị, có ý thức tự giác cao trong việc tự học, chuẩn bị các ý kiến, đề xuất khi nghe giảng</w:t>
      </w:r>
    </w:p>
    <w:p>
      <w:pPr>
        <w:spacing w:before="40" w:after="40" w:line="264" w:lineRule="auto"/>
        <w:rPr>
          <w:szCs w:val="26"/>
          <w:lang w:val="vi-VN"/>
        </w:rPr>
      </w:pPr>
      <w:r>
        <w:rPr>
          <w:szCs w:val="26"/>
          <w:lang w:val="vi-VN"/>
        </w:rPr>
        <w:t xml:space="preserve">3. Những trọng tâm cần chú ý: Cả chương trình  </w:t>
      </w:r>
    </w:p>
    <w:p>
      <w:pPr>
        <w:spacing w:before="40" w:after="40" w:line="264" w:lineRule="auto"/>
        <w:rPr>
          <w:szCs w:val="26"/>
          <w:lang w:val="vi-VN"/>
        </w:rPr>
      </w:pPr>
      <w:r>
        <w:rPr>
          <w:szCs w:val="26"/>
          <w:lang w:val="vi-VN"/>
        </w:rPr>
        <w:t xml:space="preserve">4. Tài liệu tham khảo:  </w:t>
      </w:r>
    </w:p>
    <w:p>
      <w:pPr>
        <w:spacing w:before="40" w:after="40" w:line="264" w:lineRule="auto"/>
        <w:jc w:val="both"/>
        <w:rPr>
          <w:szCs w:val="26"/>
          <w:lang w:val="vi-VN"/>
        </w:rPr>
      </w:pPr>
      <w:r>
        <w:rPr>
          <w:szCs w:val="26"/>
          <w:lang w:val="vi-VN"/>
        </w:rPr>
        <w:t xml:space="preserve">- Hội đồng cấp chứng chỉ nghiệp vụ Du lịch Việt Nam, </w:t>
      </w:r>
      <w:r>
        <w:rPr>
          <w:i/>
          <w:szCs w:val="26"/>
          <w:lang w:val="vi-VN"/>
        </w:rPr>
        <w:t>Giáo trình Nghiệp vụ nhà hàng</w:t>
      </w:r>
      <w:r>
        <w:rPr>
          <w:szCs w:val="26"/>
          <w:lang w:val="vi-VN"/>
        </w:rPr>
        <w:t>, Cách tiếp cận thực tế, in lần thứ hai, NXB Thanh niên, 2005.</w:t>
      </w:r>
    </w:p>
    <w:p>
      <w:pPr>
        <w:spacing w:before="40" w:after="40" w:line="264" w:lineRule="auto"/>
        <w:jc w:val="both"/>
        <w:rPr>
          <w:szCs w:val="26"/>
          <w:lang w:val="vi-VN"/>
        </w:rPr>
      </w:pPr>
      <w:r>
        <w:rPr>
          <w:szCs w:val="26"/>
          <w:lang w:val="vi-VN"/>
        </w:rPr>
        <w:t xml:space="preserve">- Trịnh Xuân Dũng, </w:t>
      </w:r>
      <w:r>
        <w:rPr>
          <w:i/>
          <w:szCs w:val="26"/>
          <w:lang w:val="vi-VN"/>
        </w:rPr>
        <w:t>Tổ chức Kinh doanh Nhà hàng</w:t>
      </w:r>
      <w:r>
        <w:rPr>
          <w:szCs w:val="26"/>
          <w:lang w:val="vi-VN"/>
        </w:rPr>
        <w:t>,  NXB Lao động - Xã hội, 2003.</w:t>
      </w:r>
    </w:p>
    <w:p>
      <w:pPr>
        <w:spacing w:before="40" w:after="40" w:line="264" w:lineRule="auto"/>
        <w:jc w:val="both"/>
        <w:rPr>
          <w:szCs w:val="26"/>
          <w:lang w:val="vi-VN"/>
        </w:rPr>
      </w:pPr>
      <w:r>
        <w:rPr>
          <w:szCs w:val="26"/>
          <w:lang w:val="vi-VN"/>
        </w:rPr>
        <w:t xml:space="preserve">- Trịnh Xuân Dũng, Hoàng Minh Khang, </w:t>
      </w:r>
      <w:r>
        <w:rPr>
          <w:i/>
          <w:szCs w:val="26"/>
          <w:lang w:val="vi-VN"/>
        </w:rPr>
        <w:t>Tập quán khẩu vị ăn uống của một số nước - Thực đơn trong nhà hàng</w:t>
      </w:r>
      <w:r>
        <w:rPr>
          <w:szCs w:val="26"/>
          <w:lang w:val="vi-VN"/>
        </w:rPr>
        <w:t>, 2000.</w:t>
      </w:r>
    </w:p>
    <w:p>
      <w:pPr>
        <w:spacing w:before="40" w:after="40" w:line="264" w:lineRule="auto"/>
        <w:jc w:val="both"/>
        <w:rPr>
          <w:szCs w:val="26"/>
          <w:lang w:val="vi-VN"/>
        </w:rPr>
      </w:pPr>
      <w:r>
        <w:rPr>
          <w:szCs w:val="26"/>
          <w:lang w:val="vi-VN"/>
        </w:rPr>
        <w:t xml:space="preserve">- Trịnh Xuân Dũng, Vũ Thị Hoà, </w:t>
      </w:r>
      <w:r>
        <w:rPr>
          <w:i/>
          <w:szCs w:val="26"/>
          <w:lang w:val="vi-VN"/>
        </w:rPr>
        <w:t>Giáo trình Nghiệp vụ phục vụ ăn uống</w:t>
      </w:r>
      <w:r>
        <w:rPr>
          <w:szCs w:val="26"/>
          <w:lang w:val="vi-VN"/>
        </w:rPr>
        <w:t>, NXB Thống kê Hà Nội, 2005.</w:t>
      </w:r>
    </w:p>
    <w:p>
      <w:pPr>
        <w:spacing w:before="40" w:after="40" w:line="264" w:lineRule="auto"/>
        <w:jc w:val="both"/>
        <w:rPr>
          <w:szCs w:val="26"/>
          <w:lang w:val="vi-VN"/>
        </w:rPr>
      </w:pPr>
      <w:r>
        <w:rPr>
          <w:szCs w:val="26"/>
          <w:lang w:val="vi-VN"/>
        </w:rPr>
        <w:t xml:space="preserve">- Trịnh Xuân Dũng, </w:t>
      </w:r>
      <w:r>
        <w:rPr>
          <w:i/>
          <w:szCs w:val="26"/>
          <w:lang w:val="vi-VN"/>
        </w:rPr>
        <w:t>Bar và đồ uống</w:t>
      </w:r>
      <w:r>
        <w:rPr>
          <w:szCs w:val="26"/>
          <w:lang w:val="vi-VN"/>
        </w:rPr>
        <w:t>, tài liệu dịch NXB Giáo dục, 1999.</w:t>
      </w:r>
    </w:p>
    <w:p>
      <w:pPr>
        <w:spacing w:before="40" w:after="40" w:line="264" w:lineRule="auto"/>
        <w:jc w:val="both"/>
        <w:rPr>
          <w:szCs w:val="26"/>
          <w:lang w:val="vi-VN"/>
        </w:rPr>
      </w:pPr>
      <w:r>
        <w:rPr>
          <w:szCs w:val="26"/>
          <w:lang w:val="vi-VN"/>
        </w:rPr>
        <w:t xml:space="preserve">- Trương Sỹ Quý, </w:t>
      </w:r>
      <w:r>
        <w:rPr>
          <w:i/>
          <w:szCs w:val="26"/>
          <w:lang w:val="vi-VN"/>
        </w:rPr>
        <w:t>Tổ chức Quản lý Kinh doanh Khách sạn-Nhà hàng</w:t>
      </w:r>
      <w:r>
        <w:rPr>
          <w:szCs w:val="26"/>
          <w:lang w:val="vi-VN"/>
        </w:rPr>
        <w:t>, Trung tâm đào tạo từ xa Đại học Huế, 1996.</w:t>
      </w:r>
    </w:p>
    <w:p>
      <w:pPr>
        <w:spacing w:before="40" w:after="40" w:line="264" w:lineRule="auto"/>
        <w:jc w:val="both"/>
        <w:rPr>
          <w:szCs w:val="26"/>
          <w:lang w:val="vi-VN"/>
        </w:rPr>
      </w:pPr>
      <w:r>
        <w:rPr>
          <w:szCs w:val="26"/>
          <w:lang w:val="vi-VN"/>
        </w:rPr>
        <w:t xml:space="preserve">- Roy Hayter, </w:t>
      </w:r>
      <w:r>
        <w:rPr>
          <w:i/>
          <w:szCs w:val="26"/>
          <w:lang w:val="vi-VN"/>
        </w:rPr>
        <w:t>Phục vụ ăn uống trong Du lịch</w:t>
      </w:r>
      <w:r>
        <w:rPr>
          <w:szCs w:val="26"/>
          <w:lang w:val="vi-VN"/>
        </w:rPr>
        <w:t>, tài liệu dịch của trường Cao đẳngDu lịch Hà nội, NXB Thống kê, 2001.</w:t>
      </w:r>
    </w:p>
    <w:p>
      <w:pPr>
        <w:spacing w:before="40" w:after="40" w:line="264" w:lineRule="auto"/>
        <w:jc w:val="both"/>
        <w:rPr>
          <w:szCs w:val="26"/>
        </w:rPr>
      </w:pPr>
      <w:r>
        <w:rPr>
          <w:szCs w:val="26"/>
        </w:rPr>
        <w:t>- Donald E. Lundberg, John R.Walker-</w:t>
      </w:r>
      <w:r>
        <w:rPr>
          <w:i/>
          <w:szCs w:val="26"/>
        </w:rPr>
        <w:t>The Restaurant, from Concept to Operation</w:t>
      </w:r>
      <w:r>
        <w:rPr>
          <w:szCs w:val="26"/>
        </w:rPr>
        <w:t>-John Wiley &amp; Son, 1993.</w:t>
      </w:r>
    </w:p>
    <w:p>
      <w:pPr>
        <w:spacing w:before="40" w:after="40" w:line="264" w:lineRule="auto"/>
        <w:jc w:val="both"/>
        <w:rPr>
          <w:szCs w:val="26"/>
        </w:rPr>
      </w:pPr>
      <w:r>
        <w:rPr>
          <w:szCs w:val="26"/>
        </w:rPr>
        <w:t xml:space="preserve">- </w:t>
      </w:r>
      <w:r>
        <w:rPr>
          <w:i/>
          <w:szCs w:val="26"/>
        </w:rPr>
        <w:t xml:space="preserve">Managing Food &amp; Berverage service </w:t>
      </w:r>
      <w:r>
        <w:rPr>
          <w:szCs w:val="26"/>
        </w:rPr>
        <w:t>-Đại học Mỏ Hà Nội, 1997.</w:t>
      </w:r>
    </w:p>
    <w:p>
      <w:pPr>
        <w:spacing w:before="40" w:after="40" w:line="264" w:lineRule="auto"/>
        <w:jc w:val="both"/>
        <w:rPr>
          <w:szCs w:val="26"/>
        </w:rPr>
      </w:pPr>
      <w:r>
        <w:rPr>
          <w:szCs w:val="26"/>
        </w:rPr>
        <w:t xml:space="preserve"> - Chris Parry, </w:t>
      </w:r>
      <w:r>
        <w:rPr>
          <w:i/>
          <w:szCs w:val="26"/>
        </w:rPr>
        <w:t>Bar &amp; Berverage Oporation</w:t>
      </w:r>
      <w:r>
        <w:rPr>
          <w:szCs w:val="26"/>
        </w:rPr>
        <w:t xml:space="preserve"> Atlantic Publishing Group. Inc Printed in Canada, 2003.</w:t>
      </w:r>
    </w:p>
    <w:p>
      <w:pPr>
        <w:spacing w:before="40" w:after="40" w:line="264" w:lineRule="auto"/>
        <w:jc w:val="both"/>
        <w:rPr>
          <w:szCs w:val="26"/>
        </w:rPr>
      </w:pPr>
      <w:r>
        <w:rPr>
          <w:szCs w:val="26"/>
        </w:rPr>
        <w:t xml:space="preserve">- RoyHayter, </w:t>
      </w:r>
      <w:r>
        <w:rPr>
          <w:i/>
          <w:szCs w:val="26"/>
        </w:rPr>
        <w:t>Bar service, Hospitality Training Foundation Macmilan</w:t>
      </w:r>
      <w:r>
        <w:rPr>
          <w:szCs w:val="26"/>
        </w:rPr>
        <w:t>, London England, 1996.</w:t>
      </w:r>
    </w:p>
    <w:p>
      <w:pPr>
        <w:spacing w:before="40" w:after="40" w:line="264" w:lineRule="auto"/>
        <w:jc w:val="both"/>
        <w:rPr>
          <w:szCs w:val="26"/>
        </w:rPr>
      </w:pPr>
      <w:r>
        <w:rPr>
          <w:szCs w:val="26"/>
        </w:rPr>
        <w:t xml:space="preserve">- RoyHayter, </w:t>
      </w:r>
      <w:r>
        <w:rPr>
          <w:i/>
          <w:szCs w:val="26"/>
        </w:rPr>
        <w:t>Food and drink service Hospitality Training Foundation Macmilan</w:t>
      </w:r>
      <w:r>
        <w:rPr>
          <w:szCs w:val="26"/>
        </w:rPr>
        <w:t>, London England, 1996.</w:t>
      </w:r>
    </w:p>
    <w:p>
      <w:pPr>
        <w:spacing w:before="40" w:after="40" w:line="264" w:lineRule="auto"/>
        <w:jc w:val="both"/>
        <w:rPr>
          <w:szCs w:val="26"/>
        </w:rPr>
      </w:pPr>
      <w:r>
        <w:rPr>
          <w:szCs w:val="26"/>
        </w:rPr>
        <w:t>- Vietnam tourism certification board - Food and beverage service skill - NXB Công Đoàn, 2004.</w:t>
      </w:r>
    </w:p>
    <w:p>
      <w:pPr>
        <w:spacing w:before="40" w:after="40" w:line="264" w:lineRule="auto"/>
        <w:jc w:val="both"/>
        <w:rPr>
          <w:szCs w:val="26"/>
        </w:rPr>
      </w:pPr>
      <w:r>
        <w:rPr>
          <w:szCs w:val="26"/>
        </w:rPr>
        <w:t xml:space="preserve">- </w:t>
      </w:r>
      <w:r>
        <w:rPr>
          <w:i/>
          <w:szCs w:val="26"/>
        </w:rPr>
        <w:t>Food and beverage service skill - Hodder và Stoughton</w:t>
      </w:r>
      <w:r>
        <w:rPr>
          <w:szCs w:val="26"/>
        </w:rPr>
        <w:t>, London, 1998.</w:t>
      </w:r>
    </w:p>
    <w:p>
      <w:pPr>
        <w:spacing w:before="40" w:after="40" w:line="264" w:lineRule="auto"/>
        <w:jc w:val="both"/>
        <w:rPr>
          <w:szCs w:val="26"/>
        </w:rPr>
      </w:pPr>
      <w:r>
        <w:rPr>
          <w:szCs w:val="26"/>
        </w:rPr>
        <w:t xml:space="preserve">- </w:t>
      </w:r>
      <w:r>
        <w:rPr>
          <w:i/>
          <w:szCs w:val="26"/>
        </w:rPr>
        <w:t>Giới thiệu về kỹ năng phục vụ ở quầy Bar</w:t>
      </w:r>
      <w:r>
        <w:rPr>
          <w:szCs w:val="26"/>
        </w:rPr>
        <w:t xml:space="preserve"> (Dublin Reprinted 1996).</w:t>
      </w:r>
    </w:p>
    <w:p>
      <w:pPr>
        <w:widowControl w:val="0"/>
        <w:spacing w:before="40" w:after="40" w:line="264" w:lineRule="auto"/>
        <w:jc w:val="both"/>
        <w:rPr>
          <w:szCs w:val="26"/>
        </w:rPr>
      </w:pPr>
      <w:r>
        <w:rPr>
          <w:szCs w:val="26"/>
        </w:rPr>
        <w:t xml:space="preserve">- Bernard Davis, Andrew Lockwood, </w:t>
      </w:r>
      <w:r>
        <w:rPr>
          <w:i/>
          <w:szCs w:val="26"/>
        </w:rPr>
        <w:t>Nghiệp vụ quản lý đồ ăn và đồ uống</w:t>
      </w:r>
      <w:r>
        <w:rPr>
          <w:szCs w:val="26"/>
        </w:rPr>
        <w:t>, Oxford, 1998.</w:t>
      </w:r>
    </w:p>
    <w:p>
      <w:pPr>
        <w:widowControl w:val="0"/>
        <w:spacing w:before="40" w:after="40" w:line="264" w:lineRule="auto"/>
        <w:jc w:val="both"/>
        <w:rPr>
          <w:szCs w:val="26"/>
        </w:rPr>
      </w:pPr>
      <w:r>
        <w:rPr>
          <w:szCs w:val="26"/>
        </w:rPr>
        <w:t xml:space="preserve">- Richard Kotas và Bernard Davis, </w:t>
      </w:r>
      <w:r>
        <w:rPr>
          <w:i/>
          <w:szCs w:val="26"/>
        </w:rPr>
        <w:t>Kiểm soát đồ ăn và đồ uống</w:t>
      </w:r>
      <w:r>
        <w:rPr>
          <w:szCs w:val="26"/>
        </w:rPr>
        <w:t>, Công ty Sách giáo khoa Quốc tế.</w:t>
      </w:r>
    </w:p>
    <w:p>
      <w:pPr>
        <w:spacing w:before="40" w:after="40" w:line="264" w:lineRule="auto"/>
        <w:jc w:val="both"/>
        <w:rPr>
          <w:szCs w:val="26"/>
        </w:rPr>
      </w:pPr>
      <w:r>
        <w:rPr>
          <w:szCs w:val="26"/>
        </w:rPr>
        <w:t xml:space="preserve">- </w:t>
      </w:r>
      <w:r>
        <w:rPr>
          <w:i/>
          <w:szCs w:val="26"/>
        </w:rPr>
        <w:t>Improving Food and Beverage Performance</w:t>
      </w:r>
      <w:r>
        <w:rPr>
          <w:szCs w:val="26"/>
        </w:rPr>
        <w:t>, Keith Waller, Butterworth Heinemann, Oxford, 1996.</w:t>
      </w:r>
    </w:p>
    <w:p>
      <w:pPr>
        <w:spacing w:before="40" w:after="40" w:line="264" w:lineRule="auto"/>
        <w:jc w:val="both"/>
        <w:rPr>
          <w:i/>
          <w:szCs w:val="26"/>
        </w:rPr>
      </w:pPr>
      <w:r>
        <w:rPr>
          <w:i/>
          <w:szCs w:val="26"/>
        </w:rPr>
        <w:t>- Giáo trình F&amp;B của dự án VIE002.</w:t>
      </w:r>
    </w:p>
    <w:p>
      <w:pPr>
        <w:spacing w:before="40" w:after="40" w:line="264" w:lineRule="auto"/>
        <w:rPr>
          <w:szCs w:val="26"/>
        </w:rPr>
      </w:pPr>
      <w:r>
        <w:rPr>
          <w:szCs w:val="26"/>
        </w:rPr>
        <w:t>5.Ghi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rFonts w:eastAsia="Times New Roman"/>
          <w:b/>
          <w:szCs w:val="26"/>
          <w:lang w:val="sv-SE"/>
        </w:rPr>
      </w:pPr>
    </w:p>
    <w:p>
      <w:pPr>
        <w:spacing w:before="40" w:after="40" w:line="264" w:lineRule="auto"/>
        <w:jc w:val="center"/>
        <w:rPr>
          <w:b/>
          <w:bCs/>
          <w:szCs w:val="26"/>
          <w:lang w:val="sv-SE"/>
        </w:rPr>
      </w:pPr>
      <w:r>
        <w:rPr>
          <w:b/>
          <w:bCs/>
          <w:szCs w:val="26"/>
          <w:lang w:val="sv-SE"/>
        </w:rPr>
        <w:br w:type="page"/>
      </w:r>
      <w:r>
        <w:rPr>
          <w:b/>
          <w:bCs/>
          <w:szCs w:val="26"/>
          <w:lang w:val="sv-SE"/>
        </w:rPr>
        <w:t>CH</w:t>
      </w:r>
      <w:r>
        <w:rPr>
          <w:b/>
          <w:bCs/>
          <w:szCs w:val="26"/>
          <w:lang w:val="vi-VN"/>
        </w:rPr>
        <w:t>ƯƠNG TRÌNH MÔN HỌC</w:t>
      </w:r>
    </w:p>
    <w:p>
      <w:pPr>
        <w:spacing w:before="40" w:after="40" w:line="264" w:lineRule="auto"/>
        <w:jc w:val="both"/>
        <w:rPr>
          <w:b/>
          <w:bCs/>
          <w:szCs w:val="26"/>
          <w:lang w:val="sv-SE"/>
        </w:rPr>
      </w:pPr>
      <w:r>
        <w:rPr>
          <w:b/>
          <w:szCs w:val="26"/>
          <w:lang w:val="sv-SE"/>
        </w:rPr>
        <w:t>Tên môn học:</w:t>
      </w:r>
      <w:r>
        <w:rPr>
          <w:b/>
          <w:bCs/>
          <w:szCs w:val="26"/>
          <w:lang w:val="sv-SE"/>
        </w:rPr>
        <w:t>Nghiệp vụ chế biến món ăn</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KTC1254</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 xml:space="preserve">90 giờ; (Lý thuyết: </w:t>
      </w:r>
      <w:r>
        <w:rPr>
          <w:rFonts w:hint="default" w:eastAsia="Times New Roman"/>
          <w:bCs/>
          <w:szCs w:val="26"/>
          <w:lang w:val="en-US"/>
        </w:rPr>
        <w:t>30</w:t>
      </w:r>
      <w:r>
        <w:rPr>
          <w:rFonts w:eastAsia="Times New Roman"/>
          <w:bCs/>
          <w:szCs w:val="26"/>
          <w:lang w:val="pt-BR"/>
        </w:rPr>
        <w:t xml:space="preserve"> giờ; Thực hành, thí nghiệm, thảo luận, bài tập: </w:t>
      </w:r>
      <w:r>
        <w:rPr>
          <w:rFonts w:hint="default" w:eastAsia="Times New Roman"/>
          <w:bCs/>
          <w:szCs w:val="26"/>
          <w:lang w:val="en-US"/>
        </w:rPr>
        <w:t>58</w:t>
      </w:r>
      <w:r>
        <w:rPr>
          <w:rFonts w:eastAsia="Times New Roman"/>
          <w:bCs/>
          <w:szCs w:val="26"/>
          <w:lang w:val="pt-BR"/>
        </w:rPr>
        <w:t xml:space="preserve"> giờ; Kiểm tra: 2 giờ)</w:t>
      </w:r>
    </w:p>
    <w:p>
      <w:pPr>
        <w:spacing w:before="40" w:after="40" w:line="264" w:lineRule="auto"/>
        <w:jc w:val="both"/>
        <w:rPr>
          <w:b/>
          <w:szCs w:val="26"/>
          <w:lang w:val="pt-BR"/>
        </w:rPr>
      </w:pPr>
      <w:r>
        <w:rPr>
          <w:b/>
          <w:szCs w:val="26"/>
          <w:lang w:val="pt-BR"/>
        </w:rPr>
        <w:t xml:space="preserve">I. Vị trí, tính chất của môn học: </w:t>
      </w:r>
    </w:p>
    <w:p>
      <w:pPr>
        <w:spacing w:before="40" w:after="40" w:line="264" w:lineRule="auto"/>
        <w:jc w:val="both"/>
        <w:rPr>
          <w:szCs w:val="26"/>
          <w:lang w:val="pt-BR"/>
        </w:rPr>
      </w:pPr>
      <w:r>
        <w:rPr>
          <w:szCs w:val="26"/>
          <w:lang w:val="pt-BR"/>
        </w:rPr>
        <w:t>- Vị trí:</w:t>
      </w:r>
    </w:p>
    <w:p>
      <w:pPr>
        <w:spacing w:before="40" w:after="40" w:line="264" w:lineRule="auto"/>
        <w:jc w:val="both"/>
        <w:rPr>
          <w:szCs w:val="26"/>
          <w:lang w:val="pt-BR"/>
        </w:rPr>
      </w:pPr>
      <w:r>
        <w:rPr>
          <w:szCs w:val="26"/>
          <w:lang w:val="pt-BR"/>
        </w:rPr>
        <w:t>+ Môn học c</w:t>
      </w:r>
      <w:r>
        <w:rPr>
          <w:bCs/>
          <w:szCs w:val="26"/>
          <w:lang w:val="pt-BR"/>
        </w:rPr>
        <w:t xml:space="preserve">hế biến món ăn </w:t>
      </w:r>
      <w:r>
        <w:rPr>
          <w:szCs w:val="26"/>
          <w:lang w:val="pt-BR"/>
        </w:rPr>
        <w:t xml:space="preserve">là môn học thuộc nhóm các môn học chuyên ngành trong chương trình đào tạo trình độ Cao đẳngQuản trị khách sạn. </w:t>
      </w:r>
    </w:p>
    <w:p>
      <w:pPr>
        <w:spacing w:before="40" w:after="40" w:line="264" w:lineRule="auto"/>
        <w:jc w:val="both"/>
        <w:rPr>
          <w:szCs w:val="26"/>
          <w:lang w:val="pt-BR"/>
        </w:rPr>
      </w:pPr>
      <w:r>
        <w:rPr>
          <w:szCs w:val="26"/>
          <w:lang w:val="pt-BR"/>
        </w:rPr>
        <w:t>+</w:t>
      </w:r>
      <w:r>
        <w:rPr>
          <w:szCs w:val="26"/>
          <w:lang w:val="vi-VN"/>
        </w:rPr>
        <w:t xml:space="preserve">Môn học nghiệp vụ </w:t>
      </w:r>
      <w:r>
        <w:rPr>
          <w:szCs w:val="26"/>
          <w:lang w:val="nl-NL"/>
        </w:rPr>
        <w:t xml:space="preserve">chế biến món ăn </w:t>
      </w:r>
      <w:r>
        <w:rPr>
          <w:szCs w:val="26"/>
          <w:lang w:val="vi-VN"/>
        </w:rPr>
        <w:t xml:space="preserve">được bố trí học </w:t>
      </w:r>
      <w:r>
        <w:rPr>
          <w:szCs w:val="26"/>
          <w:lang w:val="pt-BR"/>
        </w:rPr>
        <w:t>sau</w:t>
      </w:r>
      <w:r>
        <w:rPr>
          <w:szCs w:val="26"/>
          <w:lang w:val="vi-VN"/>
        </w:rPr>
        <w:t>môn học</w:t>
      </w:r>
      <w:r>
        <w:rPr>
          <w:szCs w:val="26"/>
          <w:lang w:val="pt-BR"/>
        </w:rPr>
        <w:t>tiếng anh, môn học nghiệp vụ lễ tân, môn học nghiệp vụ buồng và môn học nghiệp vụ nhà hàng.</w:t>
      </w:r>
    </w:p>
    <w:p>
      <w:pPr>
        <w:spacing w:before="40" w:after="40" w:line="264" w:lineRule="auto"/>
        <w:jc w:val="both"/>
        <w:rPr>
          <w:szCs w:val="26"/>
          <w:lang w:val="pt-BR"/>
        </w:rPr>
      </w:pPr>
      <w:r>
        <w:rPr>
          <w:szCs w:val="26"/>
          <w:lang w:val="pt-BR"/>
        </w:rPr>
        <w:t xml:space="preserve">- Tính chất: </w:t>
      </w:r>
    </w:p>
    <w:p>
      <w:pPr>
        <w:spacing w:before="40" w:after="40" w:line="264" w:lineRule="auto"/>
        <w:jc w:val="both"/>
        <w:rPr>
          <w:b/>
          <w:szCs w:val="26"/>
          <w:lang w:val="pt-BR"/>
        </w:rPr>
      </w:pPr>
      <w:r>
        <w:rPr>
          <w:szCs w:val="26"/>
          <w:lang w:val="pt-BR"/>
        </w:rPr>
        <w:t xml:space="preserve">+ </w:t>
      </w:r>
      <w:r>
        <w:rPr>
          <w:bCs/>
          <w:szCs w:val="26"/>
          <w:lang w:val="vi-VN"/>
        </w:rPr>
        <w:t xml:space="preserve">Chế biến món ăn </w:t>
      </w:r>
      <w:r>
        <w:rPr>
          <w:szCs w:val="26"/>
          <w:lang w:val="pt-BR"/>
        </w:rPr>
        <w:t>là môn học tích hợp</w:t>
      </w:r>
    </w:p>
    <w:p>
      <w:pPr>
        <w:spacing w:before="40" w:after="40" w:line="264" w:lineRule="auto"/>
        <w:jc w:val="both"/>
        <w:rPr>
          <w:szCs w:val="26"/>
          <w:lang w:val="pt-BR"/>
        </w:rPr>
      </w:pPr>
      <w:r>
        <w:rPr>
          <w:szCs w:val="26"/>
          <w:lang w:val="pt-BR"/>
        </w:rPr>
        <w:t xml:space="preserve">+ </w:t>
      </w:r>
      <w:r>
        <w:rPr>
          <w:bCs/>
          <w:szCs w:val="26"/>
          <w:lang w:val="pt-BR"/>
        </w:rPr>
        <w:t xml:space="preserve">Chế biến món ăn </w:t>
      </w:r>
      <w:r>
        <w:rPr>
          <w:szCs w:val="26"/>
          <w:lang w:val="pt-BR"/>
        </w:rPr>
        <w:t>là môn học quan trọng trong nội dung đào tạo Cao đẳngquản trị khách sạn.</w:t>
      </w:r>
    </w:p>
    <w:p>
      <w:pPr>
        <w:spacing w:before="40" w:after="40" w:line="264" w:lineRule="auto"/>
        <w:jc w:val="both"/>
        <w:rPr>
          <w:szCs w:val="26"/>
          <w:lang w:val="it-IT"/>
        </w:rPr>
      </w:pPr>
      <w:r>
        <w:rPr>
          <w:szCs w:val="26"/>
          <w:lang w:val="it-IT"/>
        </w:rPr>
        <w:t>+ Đánh giá kết thúc môn học bằng hình thức thi kết thúc hết môn học.</w:t>
      </w:r>
    </w:p>
    <w:p>
      <w:pPr>
        <w:spacing w:before="40" w:after="40" w:line="264" w:lineRule="auto"/>
        <w:rPr>
          <w:b/>
          <w:szCs w:val="26"/>
          <w:lang w:val="it-IT"/>
        </w:rPr>
      </w:pPr>
      <w:r>
        <w:rPr>
          <w:b/>
          <w:szCs w:val="26"/>
          <w:lang w:val="it-IT"/>
        </w:rPr>
        <w:t xml:space="preserve">II. Mục tiêu môn học: </w:t>
      </w:r>
    </w:p>
    <w:p>
      <w:pPr>
        <w:spacing w:before="40" w:after="40" w:line="264" w:lineRule="auto"/>
        <w:jc w:val="both"/>
        <w:rPr>
          <w:szCs w:val="26"/>
          <w:lang w:val="pt-BR"/>
        </w:rPr>
      </w:pPr>
      <w:r>
        <w:rPr>
          <w:szCs w:val="26"/>
          <w:lang w:val="pt-BR"/>
        </w:rPr>
        <w:t>- Kiến thức:</w:t>
      </w:r>
      <w:r>
        <w:rPr>
          <w:szCs w:val="26"/>
          <w:lang w:val="pt-BR"/>
        </w:rPr>
        <w:tab/>
      </w:r>
    </w:p>
    <w:p>
      <w:pPr>
        <w:spacing w:before="40" w:after="40" w:line="264" w:lineRule="auto"/>
        <w:jc w:val="both"/>
        <w:rPr>
          <w:szCs w:val="26"/>
          <w:lang w:val="vi-VN"/>
        </w:rPr>
      </w:pPr>
      <w:r>
        <w:rPr>
          <w:szCs w:val="26"/>
          <w:lang w:val="it-IT"/>
        </w:rPr>
        <w:t>+</w:t>
      </w:r>
      <w:r>
        <w:rPr>
          <w:szCs w:val="26"/>
          <w:lang w:val="vi-VN"/>
        </w:rPr>
        <w:t xml:space="preserve"> Trình bày được những kiến thức </w:t>
      </w:r>
      <w:r>
        <w:rPr>
          <w:szCs w:val="26"/>
          <w:lang w:val="it-IT"/>
        </w:rPr>
        <w:t xml:space="preserve">cơ bản </w:t>
      </w:r>
      <w:r>
        <w:rPr>
          <w:szCs w:val="26"/>
          <w:lang w:val="vi-VN"/>
        </w:rPr>
        <w:t xml:space="preserve">về: </w:t>
      </w:r>
      <w:r>
        <w:rPr>
          <w:szCs w:val="26"/>
          <w:lang w:val="pt-BR"/>
        </w:rPr>
        <w:t>nguyên liệu động thực vật dùng trong chế biến các món ăn, cách sơ chế, cắt thái, phối hợp các loại nguyên liệu và trình bày món ăn;</w:t>
      </w:r>
    </w:p>
    <w:p>
      <w:pPr>
        <w:spacing w:before="40" w:after="40" w:line="264" w:lineRule="auto"/>
        <w:jc w:val="both"/>
        <w:rPr>
          <w:szCs w:val="26"/>
          <w:lang w:val="vi-VN"/>
        </w:rPr>
      </w:pPr>
      <w:r>
        <w:rPr>
          <w:szCs w:val="26"/>
          <w:lang w:val="pt-BR"/>
        </w:rPr>
        <w:t xml:space="preserve">+  Mô tả và thực hiện được các thao tác, kỹ năng cơ bản về sơ chế, cắt thái, tỉa, phối hợp các loại nguyên liệu, các phương pháp chế biến món ăn, kỹ thuật chế biến xốt ăn kèm và trình bày trang trí món ăn;  </w:t>
      </w:r>
    </w:p>
    <w:p>
      <w:pPr>
        <w:spacing w:before="40" w:after="40" w:line="264" w:lineRule="auto"/>
        <w:jc w:val="both"/>
        <w:rPr>
          <w:szCs w:val="26"/>
          <w:lang w:val="pt-BR"/>
        </w:rPr>
      </w:pPr>
      <w:r>
        <w:rPr>
          <w:szCs w:val="26"/>
          <w:lang w:val="pt-BR"/>
        </w:rPr>
        <w:t xml:space="preserve">- Kỹ năng: </w:t>
      </w:r>
    </w:p>
    <w:p>
      <w:pPr>
        <w:spacing w:before="40" w:after="40" w:line="264" w:lineRule="auto"/>
        <w:jc w:val="both"/>
        <w:rPr>
          <w:szCs w:val="26"/>
          <w:lang w:val="pt-BR"/>
        </w:rPr>
      </w:pPr>
      <w:r>
        <w:rPr>
          <w:szCs w:val="26"/>
          <w:lang w:val="pt-BR"/>
        </w:rPr>
        <w:t>+ Lựa chọn được các nguyên liệu động thực vật...dùng trong chế biến các món ăn; trình bày món ăn.</w:t>
      </w:r>
    </w:p>
    <w:p>
      <w:pPr>
        <w:spacing w:before="40" w:after="40" w:line="264" w:lineRule="auto"/>
        <w:jc w:val="both"/>
        <w:rPr>
          <w:szCs w:val="26"/>
          <w:lang w:val="pt-BR"/>
        </w:rPr>
      </w:pPr>
      <w:r>
        <w:rPr>
          <w:szCs w:val="26"/>
          <w:lang w:val="pt-BR"/>
        </w:rPr>
        <w:t>+ Thực hiện được thành thạo các thao tác sơ chế, cắt thái, tỉa.</w:t>
      </w:r>
    </w:p>
    <w:p>
      <w:pPr>
        <w:spacing w:before="40" w:after="40" w:line="264" w:lineRule="auto"/>
        <w:jc w:val="both"/>
        <w:rPr>
          <w:spacing w:val="-6"/>
          <w:szCs w:val="26"/>
          <w:lang w:val="vi-VN"/>
        </w:rPr>
      </w:pPr>
      <w:r>
        <w:rPr>
          <w:spacing w:val="-6"/>
          <w:szCs w:val="26"/>
          <w:lang w:val="pt-BR"/>
        </w:rPr>
        <w:t xml:space="preserve">+ </w:t>
      </w:r>
      <w:r>
        <w:rPr>
          <w:spacing w:val="-6"/>
          <w:szCs w:val="26"/>
          <w:lang w:val="vi-VN"/>
        </w:rPr>
        <w:t xml:space="preserve">Chế biến được các món ăn </w:t>
      </w:r>
      <w:r>
        <w:rPr>
          <w:spacing w:val="-6"/>
          <w:szCs w:val="26"/>
          <w:lang w:val="pt-BR"/>
        </w:rPr>
        <w:t xml:space="preserve">theo đúng quy trình, đảm bảo giá trị dinh dưỡng, giá trị cảm quan, đảm bảo VSATTP, </w:t>
      </w:r>
      <w:r>
        <w:rPr>
          <w:spacing w:val="-6"/>
          <w:szCs w:val="26"/>
          <w:lang w:val="vi-VN"/>
        </w:rPr>
        <w:t>theo phương pháp làm chín dùng nhiệt và không dùng nhiệt.</w:t>
      </w:r>
    </w:p>
    <w:p>
      <w:pPr>
        <w:spacing w:before="40" w:after="40" w:line="264" w:lineRule="auto"/>
        <w:jc w:val="both"/>
        <w:rPr>
          <w:spacing w:val="-6"/>
          <w:szCs w:val="26"/>
          <w:lang w:val="vi-VN"/>
        </w:rPr>
      </w:pPr>
      <w:r>
        <w:rPr>
          <w:spacing w:val="-6"/>
          <w:szCs w:val="26"/>
          <w:lang w:val="vi-VN"/>
        </w:rPr>
        <w:t>+ Chế biến được các loại xốt Á, Âu.</w:t>
      </w:r>
    </w:p>
    <w:p>
      <w:pPr>
        <w:spacing w:before="40" w:after="40" w:line="264" w:lineRule="auto"/>
        <w:jc w:val="both"/>
        <w:rPr>
          <w:spacing w:val="-6"/>
          <w:szCs w:val="26"/>
          <w:lang w:val="vi-VN"/>
        </w:rPr>
      </w:pPr>
      <w:r>
        <w:rPr>
          <w:spacing w:val="-6"/>
          <w:szCs w:val="26"/>
          <w:lang w:val="vi-VN"/>
        </w:rPr>
        <w:t>+ Trình bày, trang trí  được món ăn theo các phương pháp trình bày cơ bản và các phong cách trình bày tiêu biểu đảm bảo đúng nguyên tắc, đúng kỹ thuật và đẹp mắt, hấp dẫn.</w:t>
      </w:r>
    </w:p>
    <w:p>
      <w:pPr>
        <w:spacing w:before="40" w:after="40" w:line="264" w:lineRule="auto"/>
        <w:jc w:val="both"/>
        <w:rPr>
          <w:szCs w:val="26"/>
          <w:lang w:val="pt-BR"/>
        </w:rPr>
      </w:pPr>
      <w:r>
        <w:rPr>
          <w:szCs w:val="26"/>
          <w:lang w:val="pt-BR"/>
        </w:rPr>
        <w:t>+ Thực hiện được các biện pháp vệ sinh, an ninh, an toàn và phòng chống cháy nổ trong quá trình chế biến sản phẩm ăn uống;</w:t>
      </w:r>
    </w:p>
    <w:p>
      <w:pPr>
        <w:spacing w:before="40" w:after="40" w:line="264" w:lineRule="auto"/>
        <w:jc w:val="both"/>
        <w:rPr>
          <w:szCs w:val="26"/>
          <w:lang w:val="pt-BR"/>
        </w:rPr>
      </w:pPr>
      <w:r>
        <w:rPr>
          <w:szCs w:val="26"/>
          <w:lang w:val="pt-BR"/>
        </w:rPr>
        <w:t xml:space="preserve">+ Giải quyết được các tình huống phát sinh trong thời gian làm việc; </w:t>
      </w:r>
    </w:p>
    <w:p>
      <w:pPr>
        <w:spacing w:before="40" w:after="40" w:line="264" w:lineRule="auto"/>
        <w:jc w:val="both"/>
        <w:rPr>
          <w:szCs w:val="26"/>
          <w:lang w:val="pt-BR"/>
        </w:rPr>
      </w:pPr>
      <w:r>
        <w:rPr>
          <w:szCs w:val="26"/>
          <w:lang w:val="pt-BR"/>
        </w:rPr>
        <w:t>- Năng lực tự chủ và trách nhiệm:</w:t>
      </w:r>
    </w:p>
    <w:p>
      <w:pPr>
        <w:spacing w:before="40" w:after="40" w:line="264" w:lineRule="auto"/>
        <w:jc w:val="both"/>
        <w:rPr>
          <w:szCs w:val="26"/>
          <w:lang w:val="pt-BR"/>
        </w:rPr>
      </w:pPr>
      <w:r>
        <w:rPr>
          <w:i/>
          <w:szCs w:val="26"/>
          <w:lang w:val="pt-BR"/>
        </w:rPr>
        <w:tab/>
      </w:r>
      <w:r>
        <w:rPr>
          <w:spacing w:val="-16"/>
          <w:szCs w:val="26"/>
          <w:lang w:val="pt-BR"/>
        </w:rPr>
        <w:t xml:space="preserve">+ </w:t>
      </w:r>
      <w:r>
        <w:rPr>
          <w:szCs w:val="26"/>
          <w:lang w:val="pt-BR"/>
        </w:rPr>
        <w:t>Có ý thức trách nhiệm trong việc sử dụng, bảo quản tài sản chung;</w:t>
      </w:r>
    </w:p>
    <w:p>
      <w:pPr>
        <w:spacing w:before="40" w:after="40" w:line="264" w:lineRule="auto"/>
        <w:jc w:val="both"/>
        <w:rPr>
          <w:szCs w:val="26"/>
          <w:lang w:val="pt-BR"/>
        </w:rPr>
      </w:pPr>
      <w:r>
        <w:rPr>
          <w:szCs w:val="26"/>
          <w:lang w:val="pt-BR"/>
        </w:rPr>
        <w:t>+ Làm việc độc lập cẩn thận, tỉ mỉ và hợp tác tích cực với đồng nghiệp;</w:t>
      </w:r>
    </w:p>
    <w:p>
      <w:pPr>
        <w:spacing w:before="40" w:after="40" w:line="264" w:lineRule="auto"/>
        <w:jc w:val="both"/>
        <w:rPr>
          <w:szCs w:val="26"/>
          <w:lang w:val="pt-BR"/>
        </w:rPr>
      </w:pPr>
      <w:r>
        <w:rPr>
          <w:szCs w:val="26"/>
          <w:lang w:val="pt-BR"/>
        </w:rPr>
        <w:t>+ Có đạo đức nghề nghiệp.</w:t>
      </w:r>
    </w:p>
    <w:p>
      <w:pPr>
        <w:spacing w:before="40" w:after="40" w:line="264" w:lineRule="auto"/>
        <w:jc w:val="both"/>
        <w:rPr>
          <w:szCs w:val="26"/>
          <w:lang w:val="pt-BR"/>
        </w:rPr>
      </w:pPr>
      <w:r>
        <w:rPr>
          <w:szCs w:val="26"/>
          <w:lang w:val="pt-BR"/>
        </w:rPr>
        <w:t>+ Tuân thủ các quy định về vệ sinh an toàn thực phẩm, phòng  chống cháy nổ;</w:t>
      </w:r>
    </w:p>
    <w:p>
      <w:pPr>
        <w:spacing w:before="40" w:after="40" w:line="264" w:lineRule="auto"/>
        <w:jc w:val="both"/>
        <w:rPr>
          <w:szCs w:val="26"/>
          <w:lang w:val="pt-BR"/>
        </w:rPr>
      </w:pPr>
      <w:r>
        <w:rPr>
          <w:szCs w:val="26"/>
          <w:lang w:val="pt-BR"/>
        </w:rPr>
        <w:tab/>
      </w:r>
      <w:r>
        <w:rPr>
          <w:szCs w:val="26"/>
          <w:lang w:val="pt-BR"/>
        </w:rPr>
        <w:t>+ Tự giác học tập, rèn luyện và nâng cao trình độ chuyên môn.</w:t>
      </w:r>
    </w:p>
    <w:p>
      <w:pPr>
        <w:widowControl w:val="0"/>
        <w:spacing w:before="40" w:after="40" w:line="264" w:lineRule="auto"/>
        <w:rPr>
          <w:b/>
          <w:szCs w:val="26"/>
          <w:lang w:val="it-IT"/>
        </w:rPr>
      </w:pPr>
      <w:r>
        <w:rPr>
          <w:b/>
          <w:szCs w:val="26"/>
          <w:lang w:val="it-IT"/>
        </w:rPr>
        <w:t xml:space="preserve">III. Nội dung môn học: </w:t>
      </w:r>
    </w:p>
    <w:p>
      <w:pPr>
        <w:spacing w:before="40" w:after="40" w:line="264" w:lineRule="auto"/>
        <w:rPr>
          <w:b/>
          <w:iCs/>
          <w:szCs w:val="26"/>
          <w:lang w:val="it-IT"/>
        </w:rPr>
      </w:pPr>
      <w:r>
        <w:rPr>
          <w:b/>
          <w:iCs/>
          <w:szCs w:val="26"/>
          <w:lang w:val="it-IT"/>
        </w:rPr>
        <w:t xml:space="preserve">1. Nội dung tổng quát và phân bổ thời gian: </w:t>
      </w:r>
    </w:p>
    <w:tbl>
      <w:tblPr>
        <w:tblStyle w:val="49"/>
        <w:tblW w:w="0" w:type="auto"/>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4399"/>
        <w:gridCol w:w="953"/>
        <w:gridCol w:w="992"/>
        <w:gridCol w:w="232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trPr>
        <w:tc>
          <w:tcPr>
            <w:tcW w:w="662"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MS Mincho"/>
                <w:b/>
                <w:bCs/>
                <w:szCs w:val="26"/>
                <w:lang w:val="de-DE"/>
              </w:rPr>
            </w:pPr>
            <w:r>
              <w:rPr>
                <w:b/>
                <w:bCs/>
                <w:szCs w:val="26"/>
                <w:lang w:val="de-DE"/>
              </w:rPr>
              <w:t>TT</w:t>
            </w:r>
          </w:p>
        </w:tc>
        <w:tc>
          <w:tcPr>
            <w:tcW w:w="4399" w:type="dxa"/>
            <w:vMerge w:val="restart"/>
            <w:tcBorders>
              <w:top w:val="single" w:color="auto" w:sz="4" w:space="0"/>
              <w:left w:val="single" w:color="auto" w:sz="4" w:space="0"/>
              <w:right w:val="single" w:color="auto" w:sz="4" w:space="0"/>
            </w:tcBorders>
            <w:vAlign w:val="center"/>
          </w:tcPr>
          <w:p>
            <w:pPr>
              <w:spacing w:before="40" w:after="40" w:line="240" w:lineRule="auto"/>
              <w:jc w:val="center"/>
              <w:rPr>
                <w:rFonts w:eastAsia="MS Mincho"/>
                <w:b/>
                <w:bCs/>
                <w:szCs w:val="26"/>
                <w:lang w:val="de-DE"/>
              </w:rPr>
            </w:pPr>
            <w:r>
              <w:rPr>
                <w:b/>
                <w:bCs/>
                <w:szCs w:val="26"/>
                <w:lang w:val="de-DE"/>
              </w:rPr>
              <w:t>Tên các chương trong môn học</w:t>
            </w:r>
          </w:p>
        </w:tc>
        <w:tc>
          <w:tcPr>
            <w:tcW w:w="5168" w:type="dxa"/>
            <w:gridSpan w:val="4"/>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blHeader/>
        </w:trPr>
        <w:tc>
          <w:tcPr>
            <w:tcW w:w="662"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MS Mincho"/>
                <w:b/>
                <w:bCs/>
                <w:szCs w:val="26"/>
                <w:lang w:val="de-DE"/>
              </w:rPr>
            </w:pPr>
          </w:p>
        </w:tc>
        <w:tc>
          <w:tcPr>
            <w:tcW w:w="4399" w:type="dxa"/>
            <w:vMerge w:val="continue"/>
            <w:tcBorders>
              <w:left w:val="single" w:color="auto" w:sz="4" w:space="0"/>
              <w:bottom w:val="single" w:color="auto" w:sz="4" w:space="0"/>
              <w:right w:val="single" w:color="auto" w:sz="4" w:space="0"/>
            </w:tcBorders>
            <w:vAlign w:val="center"/>
          </w:tcPr>
          <w:p>
            <w:pPr>
              <w:spacing w:before="40" w:after="40" w:line="240" w:lineRule="auto"/>
              <w:jc w:val="center"/>
              <w:rPr>
                <w:rFonts w:eastAsia="MS Mincho"/>
                <w:b/>
                <w:bCs/>
                <w:szCs w:val="26"/>
                <w:lang w:val="de-DE"/>
              </w:rPr>
            </w:pP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Times New Roman"/>
                <w:b/>
                <w:szCs w:val="26"/>
              </w:rPr>
            </w:pPr>
            <w:r>
              <w:rPr>
                <w:rFonts w:eastAsia="Times New Roman"/>
                <w:b/>
                <w:szCs w:val="26"/>
              </w:rPr>
              <w:t>Tổng</w:t>
            </w:r>
          </w:p>
          <w:p>
            <w:pPr>
              <w:spacing w:before="40" w:after="40" w:line="240" w:lineRule="auto"/>
              <w:jc w:val="center"/>
              <w:rPr>
                <w:rFonts w:eastAsia="Times New Roman"/>
                <w:b/>
                <w:szCs w:val="26"/>
              </w:rPr>
            </w:pPr>
            <w:r>
              <w:rPr>
                <w:rFonts w:eastAsia="Times New Roman"/>
                <w:b/>
                <w:szCs w:val="26"/>
              </w:rPr>
              <w:t>số</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Times New Roman"/>
                <w:b/>
                <w:szCs w:val="26"/>
              </w:rPr>
            </w:pPr>
            <w:r>
              <w:rPr>
                <w:rFonts w:eastAsia="Times New Roman"/>
                <w:b/>
                <w:szCs w:val="26"/>
              </w:rPr>
              <w:t>Lý thuyết</w:t>
            </w:r>
          </w:p>
        </w:tc>
        <w:tc>
          <w:tcPr>
            <w:tcW w:w="232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Times New Roman"/>
                <w:b/>
                <w:szCs w:val="26"/>
              </w:rPr>
            </w:pPr>
            <w:r>
              <w:rPr>
                <w:rFonts w:eastAsia="Times New Roman"/>
                <w:b/>
                <w:szCs w:val="26"/>
              </w:rPr>
              <w:t>Thực hành / thực tập/ thí nghiệm/ bài tập/ thảo luận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Times New Roman"/>
                <w:b/>
                <w:szCs w:val="26"/>
              </w:rPr>
            </w:pPr>
            <w:r>
              <w:rPr>
                <w:rFonts w:eastAsia="Times New Roman"/>
                <w:b/>
                <w:szCs w:val="26"/>
              </w:rPr>
              <w:t>Kiểm</w:t>
            </w:r>
          </w:p>
          <w:p>
            <w:pPr>
              <w:spacing w:before="40" w:after="40" w:line="240"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r>
              <w:rPr>
                <w:rFonts w:eastAsia="MS Mincho"/>
                <w:b/>
                <w:szCs w:val="26"/>
                <w:lang w:val="de-DE"/>
              </w:rPr>
              <w:t>1</w:t>
            </w:r>
          </w:p>
        </w:tc>
        <w:tc>
          <w:tcPr>
            <w:tcW w:w="4399"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
                <w:szCs w:val="26"/>
                <w:lang w:val="de-DE"/>
              </w:rPr>
            </w:pPr>
            <w:r>
              <w:rPr>
                <w:b/>
                <w:bCs/>
                <w:szCs w:val="26"/>
                <w:lang w:val="de-DE"/>
              </w:rPr>
              <w:t>Chương mở đầu: Giới thiệu môn học</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lang w:val="de-DE"/>
              </w:rPr>
              <w:t>1</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lang w:val="de-DE"/>
              </w:rPr>
              <w:t>1</w:t>
            </w:r>
          </w:p>
        </w:tc>
        <w:tc>
          <w:tcPr>
            <w:tcW w:w="232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right"/>
              <w:rPr>
                <w:b/>
                <w:szCs w:val="26"/>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r>
              <w:rPr>
                <w:rFonts w:eastAsia="MS Mincho"/>
                <w:b/>
                <w:szCs w:val="26"/>
                <w:lang w:val="de-DE"/>
              </w:rPr>
              <w:t>2</w:t>
            </w: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rPr>
                <w:b/>
                <w:bCs/>
                <w:szCs w:val="26"/>
                <w:lang w:val="de-DE"/>
              </w:rPr>
            </w:pPr>
            <w:r>
              <w:rPr>
                <w:b/>
                <w:szCs w:val="26"/>
                <w:lang w:val="de-DE"/>
              </w:rPr>
              <w:t>Chương 1:Tổng quan về kỹ thuật chế biến món ăn</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5</w:t>
            </w:r>
          </w:p>
        </w:tc>
        <w:tc>
          <w:tcPr>
            <w:tcW w:w="232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right"/>
              <w:rPr>
                <w:b/>
                <w:szCs w:val="26"/>
              </w:rPr>
            </w:pPr>
          </w:p>
        </w:tc>
        <w:tc>
          <w:tcPr>
            <w:tcW w:w="900" w:type="dxa"/>
            <w:tcBorders>
              <w:top w:val="single" w:color="auto" w:sz="4" w:space="0"/>
              <w:left w:val="single" w:color="auto" w:sz="4" w:space="0"/>
              <w:bottom w:val="single" w:color="auto" w:sz="4" w:space="0"/>
              <w:right w:val="single" w:color="auto" w:sz="4" w:space="0"/>
            </w:tcBorders>
          </w:tcPr>
          <w:p>
            <w:pPr>
              <w:spacing w:before="40" w:after="40" w:line="240" w:lineRule="auto"/>
              <w:jc w:val="right"/>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662" w:type="dxa"/>
            <w:tcBorders>
              <w:top w:val="single" w:color="auto" w:sz="4" w:space="0"/>
              <w:left w:val="single" w:color="auto" w:sz="4" w:space="0"/>
              <w:right w:val="single" w:color="auto" w:sz="4" w:space="0"/>
            </w:tcBorders>
          </w:tcPr>
          <w:p>
            <w:pPr>
              <w:spacing w:before="40" w:after="40" w:line="240" w:lineRule="auto"/>
              <w:jc w:val="center"/>
              <w:rPr>
                <w:b/>
                <w:szCs w:val="26"/>
                <w:lang w:val="de-DE"/>
              </w:rPr>
            </w:pPr>
          </w:p>
        </w:tc>
        <w:tc>
          <w:tcPr>
            <w:tcW w:w="4399" w:type="dxa"/>
            <w:tcBorders>
              <w:top w:val="single" w:color="auto" w:sz="4" w:space="0"/>
              <w:left w:val="single" w:color="auto" w:sz="4" w:space="0"/>
              <w:right w:val="single" w:color="auto" w:sz="4" w:space="0"/>
            </w:tcBorders>
          </w:tcPr>
          <w:p>
            <w:pPr>
              <w:spacing w:before="40" w:after="40" w:line="240" w:lineRule="auto"/>
              <w:rPr>
                <w:b/>
                <w:bCs/>
                <w:szCs w:val="26"/>
                <w:lang w:val="de-DE"/>
              </w:rPr>
            </w:pPr>
            <w:r>
              <w:rPr>
                <w:b/>
                <w:szCs w:val="26"/>
                <w:lang w:val="it-IT"/>
              </w:rPr>
              <w:t xml:space="preserve">1. </w:t>
            </w:r>
            <w:r>
              <w:rPr>
                <w:b/>
                <w:szCs w:val="26"/>
                <w:lang w:val="pt-BR"/>
              </w:rPr>
              <w:t xml:space="preserve">Cơ cấu tổ chức nhân sự trong bộ phận </w:t>
            </w:r>
            <w:r>
              <w:rPr>
                <w:b/>
                <w:bCs/>
                <w:szCs w:val="26"/>
                <w:lang w:val="de-DE"/>
              </w:rPr>
              <w:t>chế biến món ăn</w:t>
            </w:r>
          </w:p>
        </w:tc>
        <w:tc>
          <w:tcPr>
            <w:tcW w:w="953" w:type="dxa"/>
            <w:tcBorders>
              <w:top w:val="single" w:color="auto" w:sz="4" w:space="0"/>
              <w:left w:val="single" w:color="auto" w:sz="4" w:space="0"/>
              <w:right w:val="single" w:color="auto" w:sz="4" w:space="0"/>
            </w:tcBorders>
          </w:tcPr>
          <w:p>
            <w:pPr>
              <w:widowControl w:val="0"/>
              <w:spacing w:before="40" w:after="40" w:line="240" w:lineRule="auto"/>
              <w:jc w:val="center"/>
              <w:rPr>
                <w:szCs w:val="26"/>
                <w:lang w:val="it-IT"/>
              </w:rPr>
            </w:pPr>
          </w:p>
        </w:tc>
        <w:tc>
          <w:tcPr>
            <w:tcW w:w="992" w:type="dxa"/>
            <w:tcBorders>
              <w:top w:val="single" w:color="auto" w:sz="4" w:space="0"/>
              <w:left w:val="single" w:color="auto" w:sz="4" w:space="0"/>
              <w:right w:val="single" w:color="auto" w:sz="4" w:space="0"/>
            </w:tcBorders>
          </w:tcPr>
          <w:p>
            <w:pPr>
              <w:widowControl w:val="0"/>
              <w:spacing w:before="40" w:after="40" w:line="240" w:lineRule="auto"/>
              <w:jc w:val="center"/>
              <w:rPr>
                <w:szCs w:val="26"/>
                <w:lang w:val="it-IT"/>
              </w:rPr>
            </w:pPr>
          </w:p>
        </w:tc>
        <w:tc>
          <w:tcPr>
            <w:tcW w:w="2323" w:type="dxa"/>
            <w:tcBorders>
              <w:top w:val="single" w:color="auto" w:sz="4" w:space="0"/>
              <w:left w:val="single" w:color="auto" w:sz="4" w:space="0"/>
              <w:right w:val="single" w:color="auto" w:sz="4" w:space="0"/>
            </w:tcBorders>
          </w:tcPr>
          <w:p>
            <w:pPr>
              <w:spacing w:before="40" w:after="40" w:line="240" w:lineRule="auto"/>
              <w:jc w:val="right"/>
              <w:rPr>
                <w:szCs w:val="26"/>
                <w:lang w:val="de-DE"/>
              </w:rPr>
            </w:pPr>
          </w:p>
        </w:tc>
        <w:tc>
          <w:tcPr>
            <w:tcW w:w="900" w:type="dxa"/>
            <w:tcBorders>
              <w:top w:val="single" w:color="auto" w:sz="4" w:space="0"/>
              <w:left w:val="single" w:color="auto" w:sz="4" w:space="0"/>
              <w:right w:val="single" w:color="auto" w:sz="4" w:space="0"/>
            </w:tcBorders>
          </w:tcPr>
          <w:p>
            <w:pPr>
              <w:spacing w:before="40" w:after="40" w:line="240" w:lineRule="auto"/>
              <w:jc w:val="right"/>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662" w:type="dxa"/>
            <w:tcBorders>
              <w:top w:val="single" w:color="auto" w:sz="4" w:space="0"/>
              <w:left w:val="single" w:color="auto" w:sz="4" w:space="0"/>
              <w:right w:val="single" w:color="auto" w:sz="4" w:space="0"/>
            </w:tcBorders>
          </w:tcPr>
          <w:p>
            <w:pPr>
              <w:spacing w:before="40" w:after="40" w:line="240" w:lineRule="auto"/>
              <w:jc w:val="center"/>
              <w:rPr>
                <w:b/>
                <w:szCs w:val="26"/>
                <w:lang w:val="de-DE"/>
              </w:rPr>
            </w:pPr>
          </w:p>
        </w:tc>
        <w:tc>
          <w:tcPr>
            <w:tcW w:w="4399" w:type="dxa"/>
            <w:tcBorders>
              <w:top w:val="single" w:color="auto" w:sz="4" w:space="0"/>
              <w:left w:val="single" w:color="auto" w:sz="4" w:space="0"/>
              <w:right w:val="single" w:color="auto" w:sz="4" w:space="0"/>
            </w:tcBorders>
          </w:tcPr>
          <w:p>
            <w:pPr>
              <w:spacing w:before="40" w:after="40" w:line="240" w:lineRule="auto"/>
              <w:jc w:val="both"/>
              <w:rPr>
                <w:szCs w:val="26"/>
                <w:lang w:val="de-DE"/>
              </w:rPr>
            </w:pPr>
            <w:r>
              <w:rPr>
                <w:rStyle w:val="47"/>
                <w:rFonts w:eastAsia="MS Mincho"/>
                <w:szCs w:val="26"/>
                <w:lang w:val="de-DE"/>
              </w:rPr>
              <w:t xml:space="preserve">1.1. </w:t>
            </w:r>
            <w:r>
              <w:rPr>
                <w:szCs w:val="26"/>
                <w:lang w:val="pt-BR"/>
              </w:rPr>
              <w:t>Bộ phận quản lý</w:t>
            </w:r>
            <w:r>
              <w:rPr>
                <w:szCs w:val="26"/>
                <w:lang w:val="de-DE"/>
              </w:rPr>
              <w:tab/>
            </w:r>
          </w:p>
          <w:p>
            <w:pPr>
              <w:spacing w:before="40" w:after="40" w:line="240" w:lineRule="auto"/>
              <w:jc w:val="both"/>
              <w:rPr>
                <w:szCs w:val="26"/>
                <w:lang w:val="de-DE"/>
              </w:rPr>
            </w:pPr>
            <w:r>
              <w:rPr>
                <w:rStyle w:val="47"/>
                <w:rFonts w:eastAsia="MS Mincho"/>
                <w:szCs w:val="26"/>
                <w:lang w:val="de-DE"/>
              </w:rPr>
              <w:t xml:space="preserve">1.2. </w:t>
            </w:r>
            <w:r>
              <w:rPr>
                <w:szCs w:val="26"/>
                <w:lang w:val="pt-BR"/>
              </w:rPr>
              <w:t>Các bộ phận chức năng cụ thể</w:t>
            </w:r>
          </w:p>
          <w:p>
            <w:pPr>
              <w:widowControl w:val="0"/>
              <w:spacing w:before="40" w:after="40" w:line="240" w:lineRule="auto"/>
              <w:jc w:val="both"/>
              <w:rPr>
                <w:szCs w:val="26"/>
                <w:lang w:val="vi-VN"/>
              </w:rPr>
            </w:pPr>
            <w:r>
              <w:rPr>
                <w:iCs/>
                <w:szCs w:val="26"/>
              </w:rPr>
              <w:t>1.3.</w:t>
            </w:r>
            <w:r>
              <w:rPr>
                <w:szCs w:val="26"/>
                <w:lang w:val="pt-BR"/>
              </w:rPr>
              <w:t>Các chức danh</w:t>
            </w:r>
          </w:p>
        </w:tc>
        <w:tc>
          <w:tcPr>
            <w:tcW w:w="953" w:type="dxa"/>
            <w:tcBorders>
              <w:top w:val="single" w:color="auto" w:sz="4" w:space="0"/>
              <w:left w:val="single" w:color="auto" w:sz="4" w:space="0"/>
              <w:right w:val="single" w:color="auto" w:sz="4" w:space="0"/>
            </w:tcBorders>
          </w:tcPr>
          <w:p>
            <w:pPr>
              <w:spacing w:before="40" w:after="40" w:line="240" w:lineRule="auto"/>
              <w:jc w:val="right"/>
              <w:rPr>
                <w:szCs w:val="26"/>
                <w:lang w:val="vi-VN"/>
              </w:rPr>
            </w:pPr>
          </w:p>
        </w:tc>
        <w:tc>
          <w:tcPr>
            <w:tcW w:w="992" w:type="dxa"/>
            <w:tcBorders>
              <w:top w:val="single" w:color="auto" w:sz="4" w:space="0"/>
              <w:left w:val="single" w:color="auto" w:sz="4" w:space="0"/>
              <w:right w:val="single" w:color="auto" w:sz="4" w:space="0"/>
            </w:tcBorders>
          </w:tcPr>
          <w:p>
            <w:pPr>
              <w:spacing w:before="40" w:after="40" w:line="240" w:lineRule="auto"/>
              <w:jc w:val="center"/>
              <w:rPr>
                <w:szCs w:val="26"/>
                <w:lang w:val="vi-VN"/>
              </w:rPr>
            </w:pPr>
          </w:p>
        </w:tc>
        <w:tc>
          <w:tcPr>
            <w:tcW w:w="2323" w:type="dxa"/>
            <w:tcBorders>
              <w:top w:val="single" w:color="auto" w:sz="4" w:space="0"/>
              <w:left w:val="single" w:color="auto" w:sz="4" w:space="0"/>
              <w:right w:val="single" w:color="auto" w:sz="4" w:space="0"/>
            </w:tcBorders>
          </w:tcPr>
          <w:p>
            <w:pPr>
              <w:spacing w:before="40" w:after="40" w:line="240" w:lineRule="auto"/>
              <w:jc w:val="right"/>
              <w:rPr>
                <w:szCs w:val="26"/>
                <w:lang w:val="vi-VN"/>
              </w:rPr>
            </w:pPr>
          </w:p>
        </w:tc>
        <w:tc>
          <w:tcPr>
            <w:tcW w:w="900" w:type="dxa"/>
            <w:tcBorders>
              <w:top w:val="single" w:color="auto" w:sz="4" w:space="0"/>
              <w:left w:val="single" w:color="auto" w:sz="4" w:space="0"/>
              <w:right w:val="single" w:color="auto" w:sz="4" w:space="0"/>
            </w:tcBorders>
          </w:tcPr>
          <w:p>
            <w:pPr>
              <w:spacing w:before="40" w:after="40" w:line="240" w:lineRule="auto"/>
              <w:jc w:val="right"/>
              <w:rPr>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62" w:type="dxa"/>
            <w:tcBorders>
              <w:top w:val="single" w:color="auto" w:sz="4" w:space="0"/>
              <w:left w:val="single" w:color="auto" w:sz="4" w:space="0"/>
              <w:right w:val="single" w:color="auto" w:sz="4" w:space="0"/>
            </w:tcBorders>
          </w:tcPr>
          <w:p>
            <w:pPr>
              <w:spacing w:before="40" w:after="40" w:line="240" w:lineRule="auto"/>
              <w:jc w:val="center"/>
              <w:rPr>
                <w:b/>
                <w:szCs w:val="26"/>
                <w:lang w:val="de-DE"/>
              </w:rPr>
            </w:pPr>
          </w:p>
        </w:tc>
        <w:tc>
          <w:tcPr>
            <w:tcW w:w="4399" w:type="dxa"/>
            <w:tcBorders>
              <w:top w:val="single" w:color="auto" w:sz="4" w:space="0"/>
              <w:left w:val="single" w:color="auto" w:sz="4" w:space="0"/>
              <w:right w:val="single" w:color="auto" w:sz="4" w:space="0"/>
            </w:tcBorders>
          </w:tcPr>
          <w:p>
            <w:pPr>
              <w:spacing w:before="40" w:after="40" w:line="240" w:lineRule="auto"/>
              <w:jc w:val="both"/>
              <w:rPr>
                <w:b/>
                <w:szCs w:val="26"/>
                <w:lang w:val="de-DE"/>
              </w:rPr>
            </w:pPr>
            <w:r>
              <w:rPr>
                <w:b/>
                <w:szCs w:val="26"/>
                <w:lang w:val="pt-BR"/>
              </w:rPr>
              <w:t>2. Phương pháp đánh giá chất lượng món ăn</w:t>
            </w:r>
          </w:p>
        </w:tc>
        <w:tc>
          <w:tcPr>
            <w:tcW w:w="953" w:type="dxa"/>
            <w:tcBorders>
              <w:top w:val="single" w:color="auto" w:sz="4" w:space="0"/>
              <w:left w:val="single" w:color="auto" w:sz="4" w:space="0"/>
              <w:right w:val="single" w:color="auto" w:sz="4" w:space="0"/>
            </w:tcBorders>
          </w:tcPr>
          <w:p>
            <w:pPr>
              <w:widowControl w:val="0"/>
              <w:spacing w:before="40" w:after="40" w:line="240" w:lineRule="auto"/>
              <w:jc w:val="center"/>
              <w:rPr>
                <w:szCs w:val="26"/>
                <w:lang w:val="it-IT"/>
              </w:rPr>
            </w:pPr>
          </w:p>
        </w:tc>
        <w:tc>
          <w:tcPr>
            <w:tcW w:w="992" w:type="dxa"/>
            <w:tcBorders>
              <w:top w:val="single" w:color="auto" w:sz="4" w:space="0"/>
              <w:left w:val="single" w:color="auto" w:sz="4" w:space="0"/>
              <w:right w:val="single" w:color="auto" w:sz="4" w:space="0"/>
            </w:tcBorders>
          </w:tcPr>
          <w:p>
            <w:pPr>
              <w:widowControl w:val="0"/>
              <w:spacing w:before="40" w:after="40" w:line="240" w:lineRule="auto"/>
              <w:jc w:val="center"/>
              <w:rPr>
                <w:szCs w:val="26"/>
                <w:lang w:val="it-IT"/>
              </w:rPr>
            </w:pPr>
          </w:p>
        </w:tc>
        <w:tc>
          <w:tcPr>
            <w:tcW w:w="2323" w:type="dxa"/>
            <w:tcBorders>
              <w:top w:val="single" w:color="auto" w:sz="4" w:space="0"/>
              <w:left w:val="single" w:color="auto" w:sz="4" w:space="0"/>
              <w:right w:val="single" w:color="auto" w:sz="4" w:space="0"/>
            </w:tcBorders>
          </w:tcPr>
          <w:p>
            <w:pPr>
              <w:widowControl w:val="0"/>
              <w:spacing w:before="40" w:after="40" w:line="240" w:lineRule="auto"/>
              <w:jc w:val="right"/>
              <w:rPr>
                <w:szCs w:val="26"/>
                <w:lang w:val="it-IT"/>
              </w:rPr>
            </w:pPr>
          </w:p>
        </w:tc>
        <w:tc>
          <w:tcPr>
            <w:tcW w:w="900" w:type="dxa"/>
            <w:tcBorders>
              <w:top w:val="single" w:color="auto" w:sz="4" w:space="0"/>
              <w:left w:val="single" w:color="auto" w:sz="4" w:space="0"/>
              <w:right w:val="single" w:color="auto" w:sz="4" w:space="0"/>
            </w:tcBorders>
          </w:tcPr>
          <w:p>
            <w:pPr>
              <w:spacing w:before="40" w:after="40" w:line="240" w:lineRule="auto"/>
              <w:jc w:val="right"/>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662" w:type="dxa"/>
            <w:tcBorders>
              <w:top w:val="single" w:color="auto" w:sz="4" w:space="0"/>
              <w:left w:val="single" w:color="auto" w:sz="4" w:space="0"/>
              <w:right w:val="single" w:color="auto" w:sz="4" w:space="0"/>
            </w:tcBorders>
          </w:tcPr>
          <w:p>
            <w:pPr>
              <w:spacing w:before="40" w:after="40" w:line="240" w:lineRule="auto"/>
              <w:jc w:val="center"/>
              <w:rPr>
                <w:b/>
                <w:szCs w:val="26"/>
                <w:lang w:val="de-DE"/>
              </w:rPr>
            </w:pPr>
          </w:p>
        </w:tc>
        <w:tc>
          <w:tcPr>
            <w:tcW w:w="4399" w:type="dxa"/>
            <w:tcBorders>
              <w:top w:val="single" w:color="auto" w:sz="4" w:space="0"/>
              <w:left w:val="single" w:color="auto" w:sz="4" w:space="0"/>
              <w:right w:val="single" w:color="auto" w:sz="4" w:space="0"/>
            </w:tcBorders>
          </w:tcPr>
          <w:p>
            <w:pPr>
              <w:spacing w:before="40" w:after="40" w:line="240" w:lineRule="auto"/>
              <w:jc w:val="both"/>
              <w:rPr>
                <w:szCs w:val="26"/>
                <w:lang w:val="de-DE"/>
              </w:rPr>
            </w:pPr>
            <w:r>
              <w:rPr>
                <w:szCs w:val="26"/>
                <w:lang w:val="de-DE"/>
              </w:rPr>
              <w:t>2.1. Khái niệm chất lượng món ăn</w:t>
            </w:r>
          </w:p>
          <w:p>
            <w:pPr>
              <w:spacing w:before="40" w:after="40" w:line="240" w:lineRule="auto"/>
              <w:jc w:val="both"/>
              <w:rPr>
                <w:szCs w:val="26"/>
                <w:lang w:val="de-DE"/>
              </w:rPr>
            </w:pPr>
            <w:r>
              <w:rPr>
                <w:szCs w:val="26"/>
                <w:lang w:val="de-DE"/>
              </w:rPr>
              <w:t xml:space="preserve">2.2. Các phương pháp đánh giá </w:t>
            </w:r>
          </w:p>
        </w:tc>
        <w:tc>
          <w:tcPr>
            <w:tcW w:w="953" w:type="dxa"/>
            <w:tcBorders>
              <w:top w:val="single" w:color="auto" w:sz="4" w:space="0"/>
              <w:left w:val="single" w:color="auto" w:sz="4" w:space="0"/>
              <w:right w:val="single" w:color="auto" w:sz="4" w:space="0"/>
            </w:tcBorders>
          </w:tcPr>
          <w:p>
            <w:pPr>
              <w:spacing w:before="40" w:after="40" w:line="240" w:lineRule="auto"/>
              <w:jc w:val="right"/>
              <w:rPr>
                <w:szCs w:val="26"/>
                <w:lang w:val="de-DE"/>
              </w:rPr>
            </w:pPr>
          </w:p>
        </w:tc>
        <w:tc>
          <w:tcPr>
            <w:tcW w:w="992" w:type="dxa"/>
            <w:tcBorders>
              <w:top w:val="single" w:color="auto" w:sz="4" w:space="0"/>
              <w:left w:val="single" w:color="auto" w:sz="4" w:space="0"/>
              <w:right w:val="single" w:color="auto" w:sz="4" w:space="0"/>
            </w:tcBorders>
          </w:tcPr>
          <w:p>
            <w:pPr>
              <w:spacing w:before="40" w:after="40" w:line="240" w:lineRule="auto"/>
              <w:jc w:val="center"/>
              <w:rPr>
                <w:szCs w:val="26"/>
                <w:lang w:val="de-DE"/>
              </w:rPr>
            </w:pPr>
          </w:p>
        </w:tc>
        <w:tc>
          <w:tcPr>
            <w:tcW w:w="2323" w:type="dxa"/>
            <w:tcBorders>
              <w:top w:val="single" w:color="auto" w:sz="4" w:space="0"/>
              <w:left w:val="single" w:color="auto" w:sz="4" w:space="0"/>
              <w:right w:val="single" w:color="auto" w:sz="4" w:space="0"/>
            </w:tcBorders>
          </w:tcPr>
          <w:p>
            <w:pPr>
              <w:spacing w:before="40" w:after="40" w:line="240" w:lineRule="auto"/>
              <w:jc w:val="right"/>
              <w:rPr>
                <w:szCs w:val="26"/>
                <w:lang w:val="de-DE"/>
              </w:rPr>
            </w:pPr>
          </w:p>
        </w:tc>
        <w:tc>
          <w:tcPr>
            <w:tcW w:w="900" w:type="dxa"/>
            <w:tcBorders>
              <w:top w:val="single" w:color="auto" w:sz="4" w:space="0"/>
              <w:left w:val="single" w:color="auto" w:sz="4" w:space="0"/>
              <w:right w:val="single" w:color="auto" w:sz="4" w:space="0"/>
            </w:tcBorders>
          </w:tcPr>
          <w:p>
            <w:pPr>
              <w:spacing w:before="40" w:after="40" w:line="240" w:lineRule="auto"/>
              <w:jc w:val="right"/>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r>
              <w:rPr>
                <w:rFonts w:eastAsia="MS Mincho"/>
                <w:b/>
                <w:szCs w:val="26"/>
                <w:lang w:val="de-DE"/>
              </w:rPr>
              <w:t>3</w:t>
            </w: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rPr>
                <w:szCs w:val="26"/>
                <w:lang w:val="de-DE"/>
              </w:rPr>
            </w:pPr>
            <w:r>
              <w:rPr>
                <w:b/>
                <w:szCs w:val="26"/>
                <w:lang w:val="pt-BR"/>
              </w:rPr>
              <w:t>Chương 2: Kỹ thuật cắt, thái, tỉa và trình bày món ăn</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18</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3.5</w:t>
            </w:r>
          </w:p>
        </w:tc>
        <w:tc>
          <w:tcPr>
            <w:tcW w:w="232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13.5</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szCs w:val="26"/>
                <w:lang w:val="de-DE"/>
              </w:rPr>
            </w:pPr>
            <w:r>
              <w:rPr>
                <w:szCs w:val="26"/>
                <w:lang w:val="de-DE"/>
              </w:rPr>
              <w:t>1</w:t>
            </w:r>
            <w:r>
              <w:rPr>
                <w:szCs w:val="26"/>
                <w:lang w:val="vi-VN"/>
              </w:rPr>
              <w:t xml:space="preserve">. </w:t>
            </w:r>
            <w:r>
              <w:rPr>
                <w:szCs w:val="26"/>
                <w:lang w:val="pt-BR"/>
              </w:rPr>
              <w:t>Kỹ thuật cắt thái, tỉa hoa trang trí</w:t>
            </w:r>
          </w:p>
          <w:p>
            <w:pPr>
              <w:spacing w:before="40" w:after="40" w:line="240" w:lineRule="auto"/>
              <w:jc w:val="both"/>
              <w:rPr>
                <w:b/>
                <w:szCs w:val="26"/>
                <w:lang w:val="pt-BR"/>
              </w:rPr>
            </w:pPr>
            <w:r>
              <w:rPr>
                <w:szCs w:val="26"/>
                <w:lang w:val="pt-BR"/>
              </w:rPr>
              <w:t xml:space="preserve">2. </w:t>
            </w:r>
            <w:r>
              <w:rPr>
                <w:szCs w:val="26"/>
                <w:lang w:val="vi-VN"/>
              </w:rPr>
              <w:t>Rèn luyện trang trí món ăn</w:t>
            </w:r>
            <w:r>
              <w:rPr>
                <w:szCs w:val="26"/>
                <w:lang w:val="vi-VN"/>
              </w:rPr>
              <w:tab/>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fr-FR"/>
              </w:rPr>
            </w:pP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fr-FR"/>
              </w:rPr>
            </w:pPr>
          </w:p>
        </w:tc>
        <w:tc>
          <w:tcPr>
            <w:tcW w:w="232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fr-FR"/>
              </w:rPr>
            </w:pPr>
          </w:p>
        </w:tc>
        <w:tc>
          <w:tcPr>
            <w:tcW w:w="900"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fr-F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iCs/>
                <w:szCs w:val="26"/>
              </w:rPr>
            </w:pPr>
            <w:r>
              <w:rPr>
                <w:iCs/>
                <w:szCs w:val="26"/>
              </w:rPr>
              <w:t xml:space="preserve">Kiểm tra </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p>
        </w:tc>
        <w:tc>
          <w:tcPr>
            <w:tcW w:w="232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p>
        </w:tc>
        <w:tc>
          <w:tcPr>
            <w:tcW w:w="900"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r>
              <w:rPr>
                <w:rFonts w:eastAsia="MS Mincho"/>
                <w:b/>
                <w:szCs w:val="26"/>
                <w:lang w:val="de-DE"/>
              </w:rPr>
              <w:t>4</w:t>
            </w: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rPr>
                <w:b/>
                <w:szCs w:val="26"/>
                <w:lang w:val="de-DE"/>
              </w:rPr>
            </w:pPr>
            <w:r>
              <w:rPr>
                <w:b/>
                <w:szCs w:val="26"/>
                <w:lang w:val="de-DE"/>
              </w:rPr>
              <w:t xml:space="preserve">Chương 3: Các phương pháp chế biến món ăn, </w:t>
            </w:r>
            <w:r>
              <w:rPr>
                <w:b/>
                <w:szCs w:val="26"/>
                <w:lang w:val="it-IT"/>
              </w:rPr>
              <w:t>các loại xốt ăn kèm</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66</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rFonts w:hint="default"/>
                <w:b/>
                <w:szCs w:val="26"/>
                <w:lang w:val="en-US"/>
              </w:rPr>
              <w:t>20</w:t>
            </w:r>
            <w:r>
              <w:rPr>
                <w:b/>
                <w:szCs w:val="26"/>
              </w:rPr>
              <w:t>.5</w:t>
            </w:r>
          </w:p>
        </w:tc>
        <w:tc>
          <w:tcPr>
            <w:tcW w:w="232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4</w:t>
            </w:r>
            <w:r>
              <w:rPr>
                <w:rFonts w:hint="default"/>
                <w:b/>
                <w:szCs w:val="26"/>
                <w:lang w:val="en-US"/>
              </w:rPr>
              <w:t>4</w:t>
            </w:r>
            <w:r>
              <w:rPr>
                <w:b/>
                <w:szCs w:val="26"/>
              </w:rPr>
              <w:t>.5</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rPr>
                <w:szCs w:val="26"/>
                <w:lang w:val="de-DE"/>
              </w:rPr>
            </w:pPr>
            <w:r>
              <w:rPr>
                <w:szCs w:val="26"/>
                <w:lang w:val="de-DE"/>
              </w:rPr>
              <w:t>1. Các ph</w:t>
            </w:r>
            <w:r>
              <w:rPr>
                <w:szCs w:val="26"/>
                <w:lang w:val="de-DE"/>
              </w:rPr>
              <w:softHyphen/>
            </w:r>
            <w:r>
              <w:rPr>
                <w:szCs w:val="26"/>
                <w:lang w:val="de-DE"/>
              </w:rPr>
              <w:t>ương pháp chế biến món ăn</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232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900"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rPr>
                <w:szCs w:val="26"/>
                <w:lang w:val="de-DE"/>
              </w:rPr>
            </w:pPr>
            <w:r>
              <w:rPr>
                <w:szCs w:val="26"/>
                <w:lang w:val="de-DE"/>
              </w:rPr>
              <w:t>1.1. Các ph</w:t>
            </w:r>
            <w:r>
              <w:rPr>
                <w:szCs w:val="26"/>
                <w:lang w:val="de-DE"/>
              </w:rPr>
              <w:softHyphen/>
            </w:r>
            <w:r>
              <w:rPr>
                <w:szCs w:val="26"/>
                <w:lang w:val="de-DE"/>
              </w:rPr>
              <w:t>ương pháp làm chín dùng nhiệt</w:t>
            </w:r>
          </w:p>
          <w:p>
            <w:pPr>
              <w:spacing w:before="40" w:after="40" w:line="240" w:lineRule="auto"/>
              <w:rPr>
                <w:szCs w:val="26"/>
                <w:lang w:val="de-DE"/>
              </w:rPr>
            </w:pPr>
            <w:r>
              <w:rPr>
                <w:szCs w:val="26"/>
                <w:lang w:val="nb-NO"/>
              </w:rPr>
              <w:t>1.2. Ph</w:t>
            </w:r>
            <w:r>
              <w:rPr>
                <w:szCs w:val="26"/>
                <w:lang w:val="nb-NO"/>
              </w:rPr>
              <w:softHyphen/>
            </w:r>
            <w:r>
              <w:rPr>
                <w:szCs w:val="26"/>
                <w:lang w:val="nb-NO"/>
              </w:rPr>
              <w:t>ương pháp làm chín không dùng nhiệt</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232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900"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szCs w:val="26"/>
                <w:lang w:val="de-DE"/>
              </w:rPr>
            </w:pPr>
            <w:r>
              <w:rPr>
                <w:szCs w:val="26"/>
                <w:lang w:val="nb-NO"/>
              </w:rPr>
              <w:t xml:space="preserve">2. </w:t>
            </w:r>
            <w:r>
              <w:rPr>
                <w:szCs w:val="26"/>
                <w:lang w:val="it-IT"/>
              </w:rPr>
              <w:t>Kỹ thuật chế biến các loại xốt ăn kèm</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232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900"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b/>
                <w:szCs w:val="26"/>
                <w:lang w:val="it-IT"/>
              </w:rPr>
            </w:pPr>
            <w:r>
              <w:rPr>
                <w:szCs w:val="26"/>
                <w:lang w:val="it-IT"/>
              </w:rPr>
              <w:t>2.1. Kỹ thuật chế biến các loại xốt Á</w:t>
            </w:r>
          </w:p>
          <w:p>
            <w:pPr>
              <w:spacing w:before="40" w:after="40" w:line="240" w:lineRule="auto"/>
              <w:jc w:val="both"/>
              <w:rPr>
                <w:szCs w:val="26"/>
                <w:lang w:val="it-IT"/>
              </w:rPr>
            </w:pPr>
            <w:r>
              <w:rPr>
                <w:szCs w:val="26"/>
                <w:lang w:val="it-IT"/>
              </w:rPr>
              <w:t>2.2. Kỹ thuật chế biến các loại xốt Âu</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it-IT"/>
              </w:rPr>
            </w:pP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it-IT"/>
              </w:rPr>
            </w:pPr>
          </w:p>
        </w:tc>
        <w:tc>
          <w:tcPr>
            <w:tcW w:w="232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it-IT"/>
              </w:rPr>
            </w:pPr>
          </w:p>
        </w:tc>
        <w:tc>
          <w:tcPr>
            <w:tcW w:w="900"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de-DE"/>
              </w:rPr>
            </w:pPr>
          </w:p>
        </w:tc>
        <w:tc>
          <w:tcPr>
            <w:tcW w:w="4399" w:type="dxa"/>
            <w:tcBorders>
              <w:top w:val="single" w:color="auto" w:sz="4" w:space="0"/>
              <w:left w:val="single" w:color="auto" w:sz="4" w:space="0"/>
              <w:bottom w:val="single" w:color="auto" w:sz="4" w:space="0"/>
              <w:right w:val="single" w:color="auto" w:sz="4" w:space="0"/>
            </w:tcBorders>
          </w:tcPr>
          <w:p>
            <w:pPr>
              <w:spacing w:before="40" w:after="40" w:line="240" w:lineRule="auto"/>
              <w:rPr>
                <w:szCs w:val="26"/>
              </w:rPr>
            </w:pPr>
            <w:r>
              <w:rPr>
                <w:szCs w:val="26"/>
              </w:rPr>
              <w:t xml:space="preserve">Kiểm tra </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rPr>
            </w:pP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rPr>
            </w:pPr>
          </w:p>
        </w:tc>
        <w:tc>
          <w:tcPr>
            <w:tcW w:w="232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rPr>
            </w:pPr>
          </w:p>
        </w:tc>
        <w:tc>
          <w:tcPr>
            <w:tcW w:w="900"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6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de-DE"/>
              </w:rPr>
            </w:pPr>
          </w:p>
        </w:tc>
        <w:tc>
          <w:tcPr>
            <w:tcW w:w="4399"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Tổng cộng</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90</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hint="default"/>
                <w:b/>
                <w:szCs w:val="26"/>
                <w:lang w:val="en-US"/>
              </w:rPr>
            </w:pPr>
            <w:r>
              <w:rPr>
                <w:rFonts w:hint="default"/>
                <w:b/>
                <w:szCs w:val="26"/>
                <w:lang w:val="en-US"/>
              </w:rPr>
              <w:t>30</w:t>
            </w:r>
          </w:p>
        </w:tc>
        <w:tc>
          <w:tcPr>
            <w:tcW w:w="232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hint="default"/>
                <w:b/>
                <w:szCs w:val="26"/>
                <w:lang w:val="en-US"/>
              </w:rPr>
            </w:pPr>
            <w:r>
              <w:rPr>
                <w:rFonts w:hint="default"/>
                <w:b/>
                <w:szCs w:val="26"/>
                <w:lang w:val="en-US"/>
              </w:rPr>
              <w:t>58</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2</w:t>
            </w:r>
          </w:p>
        </w:tc>
      </w:tr>
    </w:tbl>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jc w:val="both"/>
        <w:rPr>
          <w:b/>
          <w:i/>
          <w:iCs/>
          <w:szCs w:val="26"/>
          <w:lang w:val="it-IT"/>
        </w:rPr>
      </w:pPr>
      <w:r>
        <w:rPr>
          <w:b/>
          <w:bCs/>
          <w:szCs w:val="26"/>
          <w:lang w:val="de-DE"/>
        </w:rPr>
        <w:t>Chương mở đầu: Giới thiệu môn học</w:t>
      </w:r>
      <w:r>
        <w:rPr>
          <w:i/>
          <w:iCs/>
          <w:szCs w:val="26"/>
          <w:lang w:val="de-DE"/>
        </w:rPr>
        <w:t xml:space="preserve">Thời gian: 1 giờ </w:t>
      </w:r>
    </w:p>
    <w:p>
      <w:pPr>
        <w:widowControl w:val="0"/>
        <w:spacing w:before="40" w:after="40" w:line="264" w:lineRule="auto"/>
        <w:jc w:val="both"/>
        <w:rPr>
          <w:b/>
          <w:iCs/>
          <w:szCs w:val="26"/>
          <w:lang w:val="it-IT"/>
        </w:rPr>
      </w:pPr>
      <w:r>
        <w:rPr>
          <w:b/>
          <w:iCs/>
          <w:szCs w:val="26"/>
          <w:lang w:val="it-IT"/>
        </w:rPr>
        <w:t xml:space="preserve">1. Mục tiêu: </w:t>
      </w:r>
    </w:p>
    <w:p>
      <w:pPr>
        <w:widowControl w:val="0"/>
        <w:spacing w:before="40" w:after="40" w:line="264" w:lineRule="auto"/>
        <w:jc w:val="both"/>
        <w:rPr>
          <w:szCs w:val="26"/>
          <w:lang w:val="it-IT"/>
        </w:rPr>
      </w:pPr>
      <w:r>
        <w:rPr>
          <w:szCs w:val="26"/>
          <w:lang w:val="it-IT"/>
        </w:rPr>
        <w:t>- Trình bày được mục tiêu của môn học về kiến thức, kỹ năng, năng lực tự chủ và trách nhiệm.</w:t>
      </w:r>
    </w:p>
    <w:p>
      <w:pPr>
        <w:widowControl w:val="0"/>
        <w:spacing w:before="40" w:after="40" w:line="264" w:lineRule="auto"/>
        <w:jc w:val="both"/>
        <w:rPr>
          <w:szCs w:val="26"/>
          <w:lang w:val="it-IT"/>
        </w:rPr>
      </w:pPr>
      <w:r>
        <w:rPr>
          <w:szCs w:val="26"/>
          <w:lang w:val="it-IT"/>
        </w:rPr>
        <w:t>- Mô tả được nội dung và phương pháp đánh giá, hoàn thành môn học.</w:t>
      </w:r>
    </w:p>
    <w:p>
      <w:pPr>
        <w:widowControl w:val="0"/>
        <w:spacing w:before="40" w:after="40" w:line="264" w:lineRule="auto"/>
        <w:jc w:val="both"/>
        <w:rPr>
          <w:szCs w:val="26"/>
          <w:lang w:val="it-IT"/>
        </w:rPr>
      </w:pPr>
      <w:r>
        <w:rPr>
          <w:szCs w:val="26"/>
          <w:lang w:val="it-IT"/>
        </w:rPr>
        <w:t>- Xác định rõ yêu cầu đối với việc dạy và học của giáo viên và sinh viên.</w:t>
      </w:r>
    </w:p>
    <w:p>
      <w:pPr>
        <w:widowControl w:val="0"/>
        <w:spacing w:before="40" w:after="40" w:line="264" w:lineRule="auto"/>
        <w:jc w:val="both"/>
        <w:rPr>
          <w:szCs w:val="26"/>
          <w:lang w:val="it-IT"/>
        </w:rPr>
      </w:pPr>
      <w:r>
        <w:rPr>
          <w:szCs w:val="26"/>
          <w:lang w:val="it-IT"/>
        </w:rPr>
        <w:t>- Có ý thức tự giác học tập, rèn luyện và nâng cao trình độ chuyên môn.</w:t>
      </w:r>
    </w:p>
    <w:p>
      <w:pPr>
        <w:widowControl w:val="0"/>
        <w:spacing w:before="40" w:after="40" w:line="264" w:lineRule="auto"/>
        <w:jc w:val="both"/>
        <w:rPr>
          <w:szCs w:val="26"/>
          <w:lang w:val="it-IT"/>
        </w:rPr>
      </w:pPr>
      <w:r>
        <w:rPr>
          <w:szCs w:val="26"/>
          <w:lang w:val="it-IT"/>
        </w:rPr>
        <w:t>- Chủ động rèn luyện các kiến thức, kỹ năng, năng lực tự chủ và trách nhiệm để đáp ứng tốt nhất yêu cầu công việc.</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rPr>
          <w:szCs w:val="26"/>
          <w:lang w:val="it-IT"/>
        </w:rPr>
      </w:pPr>
      <w:r>
        <w:rPr>
          <w:b/>
          <w:bCs/>
          <w:szCs w:val="26"/>
          <w:lang w:val="de-DE"/>
        </w:rPr>
        <w:t>2.1. Vị trí, tính chất, mục tiêu của môn học</w:t>
      </w:r>
    </w:p>
    <w:p>
      <w:pPr>
        <w:widowControl w:val="0"/>
        <w:spacing w:before="40" w:after="40" w:line="264" w:lineRule="auto"/>
        <w:jc w:val="both"/>
        <w:rPr>
          <w:bCs/>
          <w:szCs w:val="26"/>
          <w:lang w:val="de-DE"/>
        </w:rPr>
      </w:pPr>
      <w:r>
        <w:rPr>
          <w:bCs/>
          <w:szCs w:val="26"/>
          <w:lang w:val="de-DE"/>
        </w:rPr>
        <w:t>2.1.1. Vị trí</w:t>
      </w:r>
    </w:p>
    <w:p>
      <w:pPr>
        <w:widowControl w:val="0"/>
        <w:spacing w:before="40" w:after="40" w:line="264" w:lineRule="auto"/>
        <w:jc w:val="both"/>
        <w:rPr>
          <w:bCs/>
          <w:szCs w:val="26"/>
          <w:lang w:val="de-DE"/>
        </w:rPr>
      </w:pPr>
      <w:r>
        <w:rPr>
          <w:bCs/>
          <w:szCs w:val="26"/>
          <w:lang w:val="de-DE"/>
        </w:rPr>
        <w:t>2.1.2. Tính chất</w:t>
      </w:r>
    </w:p>
    <w:p>
      <w:pPr>
        <w:widowControl w:val="0"/>
        <w:spacing w:before="40" w:after="40" w:line="264" w:lineRule="auto"/>
        <w:jc w:val="both"/>
        <w:rPr>
          <w:bCs/>
          <w:szCs w:val="26"/>
          <w:lang w:val="de-DE"/>
        </w:rPr>
      </w:pPr>
      <w:r>
        <w:rPr>
          <w:bCs/>
          <w:szCs w:val="26"/>
          <w:lang w:val="de-DE"/>
        </w:rPr>
        <w:t>2.1.3. Mục tiêu</w:t>
      </w:r>
    </w:p>
    <w:p>
      <w:pPr>
        <w:spacing w:before="40" w:after="40" w:line="264" w:lineRule="auto"/>
        <w:rPr>
          <w:szCs w:val="26"/>
          <w:lang w:val="de-DE"/>
        </w:rPr>
      </w:pPr>
      <w:r>
        <w:rPr>
          <w:b/>
          <w:bCs/>
          <w:szCs w:val="26"/>
          <w:lang w:val="de-DE"/>
        </w:rPr>
        <w:t>2.2. Nội dung và phương pháp đánh giá môn học</w:t>
      </w:r>
    </w:p>
    <w:p>
      <w:pPr>
        <w:widowControl w:val="0"/>
        <w:spacing w:before="40" w:after="40" w:line="264" w:lineRule="auto"/>
        <w:jc w:val="both"/>
        <w:rPr>
          <w:bCs/>
          <w:szCs w:val="26"/>
          <w:lang w:val="de-DE"/>
        </w:rPr>
      </w:pPr>
      <w:r>
        <w:rPr>
          <w:bCs/>
          <w:szCs w:val="26"/>
          <w:lang w:val="de-DE"/>
        </w:rPr>
        <w:t>2.2.1. Nội dung</w:t>
      </w:r>
    </w:p>
    <w:p>
      <w:pPr>
        <w:widowControl w:val="0"/>
        <w:spacing w:before="40" w:after="40" w:line="264" w:lineRule="auto"/>
        <w:jc w:val="both"/>
        <w:rPr>
          <w:bCs/>
          <w:szCs w:val="26"/>
          <w:lang w:val="de-DE"/>
        </w:rPr>
      </w:pPr>
      <w:r>
        <w:rPr>
          <w:bCs/>
          <w:szCs w:val="26"/>
          <w:lang w:val="de-DE"/>
        </w:rPr>
        <w:t>2.2.2. Phương pháp đánh giá</w:t>
      </w:r>
    </w:p>
    <w:p>
      <w:pPr>
        <w:spacing w:before="40" w:after="40" w:line="264" w:lineRule="auto"/>
        <w:rPr>
          <w:szCs w:val="26"/>
          <w:lang w:val="de-DE"/>
        </w:rPr>
      </w:pPr>
      <w:r>
        <w:rPr>
          <w:b/>
          <w:bCs/>
          <w:szCs w:val="26"/>
          <w:lang w:val="de-DE"/>
        </w:rPr>
        <w:t>2.3. Hướng dẫn thực hiện môn học</w:t>
      </w:r>
    </w:p>
    <w:p>
      <w:pPr>
        <w:widowControl w:val="0"/>
        <w:spacing w:before="40" w:after="40" w:line="264" w:lineRule="auto"/>
        <w:jc w:val="both"/>
        <w:rPr>
          <w:bCs/>
          <w:szCs w:val="26"/>
          <w:lang w:val="de-DE"/>
        </w:rPr>
      </w:pPr>
      <w:r>
        <w:rPr>
          <w:bCs/>
          <w:szCs w:val="26"/>
          <w:lang w:val="de-DE"/>
        </w:rPr>
        <w:t>2.3.1. Đối với giáo viên</w:t>
      </w:r>
    </w:p>
    <w:p>
      <w:pPr>
        <w:widowControl w:val="0"/>
        <w:spacing w:before="40" w:after="40" w:line="264" w:lineRule="auto"/>
        <w:jc w:val="both"/>
        <w:rPr>
          <w:b/>
          <w:szCs w:val="26"/>
          <w:lang w:val="it-IT"/>
        </w:rPr>
      </w:pPr>
      <w:r>
        <w:rPr>
          <w:bCs/>
          <w:szCs w:val="26"/>
          <w:lang w:val="de-DE"/>
        </w:rPr>
        <w:t>2.3.2. Đối với sinh viên</w:t>
      </w:r>
    </w:p>
    <w:p>
      <w:pPr>
        <w:spacing w:before="40" w:after="40" w:line="264" w:lineRule="auto"/>
        <w:rPr>
          <w:szCs w:val="26"/>
          <w:lang w:val="it-IT"/>
        </w:rPr>
      </w:pPr>
      <w:r>
        <w:rPr>
          <w:b/>
          <w:szCs w:val="26"/>
          <w:lang w:val="vi-VN"/>
        </w:rPr>
        <w:t>Chương 1:</w:t>
      </w:r>
      <w:r>
        <w:rPr>
          <w:b/>
          <w:szCs w:val="26"/>
          <w:lang w:val="it-IT"/>
        </w:rPr>
        <w:t xml:space="preserve"> Tổng quan về kỹ thuật chế biến món ăn</w:t>
      </w:r>
      <w:r>
        <w:rPr>
          <w:szCs w:val="26"/>
          <w:lang w:val="it-IT"/>
        </w:rPr>
        <w:tab/>
      </w:r>
      <w:r>
        <w:rPr>
          <w:szCs w:val="26"/>
          <w:lang w:val="it-IT"/>
        </w:rPr>
        <w:tab/>
      </w:r>
      <w:r>
        <w:rPr>
          <w:i/>
          <w:iCs/>
          <w:szCs w:val="26"/>
          <w:lang w:val="it-IT"/>
        </w:rPr>
        <w:t>Thời gian: 5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szCs w:val="26"/>
          <w:lang w:val="it-IT"/>
        </w:rPr>
      </w:pPr>
      <w:r>
        <w:rPr>
          <w:szCs w:val="26"/>
          <w:lang w:val="it-IT"/>
        </w:rPr>
        <w:t>- Nắm rõ cơ cấu tổ chức nhân sự và mô tả được chức năng, nhiệm vụ của các chức danh trong bộ phận chế biến món ăn.</w:t>
      </w:r>
    </w:p>
    <w:p>
      <w:pPr>
        <w:spacing w:before="40" w:after="40" w:line="264" w:lineRule="auto"/>
        <w:jc w:val="both"/>
        <w:rPr>
          <w:szCs w:val="26"/>
          <w:lang w:val="it-IT"/>
        </w:rPr>
      </w:pPr>
      <w:r>
        <w:rPr>
          <w:szCs w:val="26"/>
          <w:lang w:val="it-IT"/>
        </w:rPr>
        <w:t xml:space="preserve">- Liệt kê và giải thích rõ được các tiêu chí để đánh giá </w:t>
      </w:r>
      <w:r>
        <w:rPr>
          <w:szCs w:val="26"/>
          <w:lang w:val="pt-BR"/>
        </w:rPr>
        <w:t>chất lượng của một sản phẩm ăn uống.</w:t>
      </w:r>
    </w:p>
    <w:p>
      <w:pPr>
        <w:spacing w:before="40" w:after="40" w:line="264" w:lineRule="auto"/>
        <w:jc w:val="both"/>
        <w:rPr>
          <w:szCs w:val="26"/>
          <w:lang w:val="it-IT"/>
        </w:rPr>
      </w:pPr>
      <w:r>
        <w:rPr>
          <w:szCs w:val="26"/>
          <w:lang w:val="it-IT"/>
        </w:rPr>
        <w:t>- Phân biệt chính xác các phương pháp đánh giá chất lượng sản phẩm ăn uống.</w:t>
      </w:r>
    </w:p>
    <w:p>
      <w:pPr>
        <w:spacing w:before="40" w:after="40" w:line="264" w:lineRule="auto"/>
        <w:jc w:val="both"/>
        <w:rPr>
          <w:rFonts w:eastAsia="MS Mincho"/>
          <w:szCs w:val="26"/>
          <w:lang w:val="it-IT"/>
        </w:rPr>
      </w:pPr>
      <w:r>
        <w:rPr>
          <w:szCs w:val="26"/>
          <w:lang w:val="it-IT"/>
        </w:rPr>
        <w:t>-</w:t>
      </w:r>
      <w:r>
        <w:rPr>
          <w:szCs w:val="26"/>
          <w:lang w:val="vi-VN"/>
        </w:rPr>
        <w:t xml:space="preserve"> Nghiêm túc, tự giác, tích cực và chủ động học tập rèn luyện.</w:t>
      </w:r>
      <w:r>
        <w:rPr>
          <w:rFonts w:eastAsia="MS Mincho"/>
          <w:szCs w:val="26"/>
          <w:lang w:val="it-IT"/>
        </w:rPr>
        <w:tab/>
      </w:r>
    </w:p>
    <w:p>
      <w:pPr>
        <w:spacing w:before="40" w:after="40" w:line="264" w:lineRule="auto"/>
        <w:jc w:val="both"/>
        <w:rPr>
          <w:szCs w:val="26"/>
          <w:lang w:val="it-IT"/>
        </w:rPr>
      </w:pPr>
      <w:r>
        <w:rPr>
          <w:rFonts w:eastAsia="MS Mincho"/>
          <w:spacing w:val="-16"/>
          <w:szCs w:val="26"/>
          <w:lang w:val="it-IT"/>
        </w:rPr>
        <w:t xml:space="preserve">- </w:t>
      </w:r>
      <w:r>
        <w:rPr>
          <w:rFonts w:eastAsia="MS Mincho"/>
          <w:szCs w:val="26"/>
          <w:lang w:val="it-IT"/>
        </w:rPr>
        <w:t>Rèn luyện đức tính cẩn thận, ý thức trách nhiệm trong việc đánh giá chất lượng món ăn.</w:t>
      </w:r>
    </w:p>
    <w:p>
      <w:pPr>
        <w:spacing w:before="40" w:after="40" w:line="264" w:lineRule="auto"/>
        <w:jc w:val="both"/>
        <w:rPr>
          <w:b/>
          <w:i/>
          <w:szCs w:val="26"/>
          <w:lang w:val="it-IT"/>
        </w:rPr>
      </w:pPr>
      <w:r>
        <w:rPr>
          <w:rFonts w:eastAsia="MS Mincho"/>
          <w:spacing w:val="-16"/>
          <w:szCs w:val="26"/>
          <w:lang w:val="it-IT"/>
        </w:rPr>
        <w:t xml:space="preserve">- </w:t>
      </w:r>
      <w:r>
        <w:rPr>
          <w:rFonts w:eastAsia="MS Mincho"/>
          <w:szCs w:val="26"/>
          <w:lang w:val="it-IT"/>
        </w:rPr>
        <w:t>Tuân thủ các quy định về vệ sinh an toàn trong quá trình đánh giá chất lượng món ăn.</w:t>
      </w:r>
      <w:r>
        <w:rPr>
          <w:rFonts w:eastAsia="MS Mincho"/>
          <w:szCs w:val="26"/>
          <w:lang w:val="it-IT"/>
        </w:rPr>
        <w:tab/>
      </w:r>
    </w:p>
    <w:p>
      <w:pPr>
        <w:widowControl w:val="0"/>
        <w:spacing w:before="40" w:after="40" w:line="264" w:lineRule="auto"/>
        <w:rPr>
          <w:b/>
          <w:szCs w:val="26"/>
          <w:lang w:val="it-IT"/>
        </w:rPr>
      </w:pPr>
      <w:r>
        <w:rPr>
          <w:b/>
          <w:szCs w:val="26"/>
          <w:lang w:val="it-IT"/>
        </w:rPr>
        <w:t>2. Nội dung Chương:</w:t>
      </w:r>
    </w:p>
    <w:p>
      <w:pPr>
        <w:spacing w:before="40" w:after="40" w:line="264" w:lineRule="auto"/>
        <w:rPr>
          <w:szCs w:val="26"/>
          <w:lang w:val="it-IT"/>
        </w:rPr>
      </w:pPr>
      <w:r>
        <w:rPr>
          <w:b/>
          <w:szCs w:val="26"/>
          <w:lang w:val="it-IT"/>
        </w:rPr>
        <w:t xml:space="preserve">2.1. </w:t>
      </w:r>
      <w:r>
        <w:rPr>
          <w:b/>
          <w:szCs w:val="26"/>
          <w:lang w:val="pt-BR"/>
        </w:rPr>
        <w:t xml:space="preserve">Cơ cấu tổ chức nhân sự trong bộ phận </w:t>
      </w:r>
      <w:r>
        <w:rPr>
          <w:b/>
          <w:bCs/>
          <w:szCs w:val="26"/>
          <w:lang w:val="de-DE"/>
        </w:rPr>
        <w:t>chế biến món ăn</w:t>
      </w:r>
    </w:p>
    <w:p>
      <w:pPr>
        <w:spacing w:before="40" w:after="40" w:line="264" w:lineRule="auto"/>
        <w:jc w:val="both"/>
        <w:rPr>
          <w:szCs w:val="26"/>
          <w:lang w:val="it-IT"/>
        </w:rPr>
      </w:pPr>
      <w:r>
        <w:rPr>
          <w:rStyle w:val="47"/>
          <w:rFonts w:eastAsia="MS Mincho"/>
          <w:szCs w:val="26"/>
          <w:lang w:val="it-IT"/>
        </w:rPr>
        <w:t xml:space="preserve">2.1.1. </w:t>
      </w:r>
      <w:r>
        <w:rPr>
          <w:szCs w:val="26"/>
          <w:lang w:val="pt-BR"/>
        </w:rPr>
        <w:t>Bộ phận quản lý</w:t>
      </w:r>
      <w:r>
        <w:rPr>
          <w:szCs w:val="26"/>
          <w:lang w:val="it-IT"/>
        </w:rPr>
        <w:tab/>
      </w:r>
    </w:p>
    <w:p>
      <w:pPr>
        <w:spacing w:before="40" w:after="40" w:line="264" w:lineRule="auto"/>
        <w:jc w:val="both"/>
        <w:rPr>
          <w:szCs w:val="26"/>
          <w:lang w:val="it-IT"/>
        </w:rPr>
      </w:pPr>
      <w:r>
        <w:rPr>
          <w:rStyle w:val="47"/>
          <w:rFonts w:eastAsia="MS Mincho"/>
          <w:szCs w:val="26"/>
          <w:lang w:val="it-IT"/>
        </w:rPr>
        <w:t xml:space="preserve">2.1.2. </w:t>
      </w:r>
      <w:r>
        <w:rPr>
          <w:szCs w:val="26"/>
          <w:lang w:val="pt-BR"/>
        </w:rPr>
        <w:t>Các bộ phận chức năng cụ thể</w:t>
      </w:r>
    </w:p>
    <w:p>
      <w:pPr>
        <w:widowControl w:val="0"/>
        <w:spacing w:before="40" w:after="40" w:line="264" w:lineRule="auto"/>
        <w:jc w:val="both"/>
        <w:rPr>
          <w:b/>
          <w:szCs w:val="26"/>
          <w:lang w:val="it-IT"/>
        </w:rPr>
      </w:pPr>
      <w:r>
        <w:rPr>
          <w:iCs/>
          <w:szCs w:val="26"/>
          <w:lang w:val="it-IT"/>
        </w:rPr>
        <w:t>2.1.3.</w:t>
      </w:r>
      <w:r>
        <w:rPr>
          <w:szCs w:val="26"/>
          <w:lang w:val="pt-BR"/>
        </w:rPr>
        <w:t>Các chức danh</w:t>
      </w:r>
    </w:p>
    <w:p>
      <w:pPr>
        <w:spacing w:before="40" w:after="40" w:line="264" w:lineRule="auto"/>
        <w:rPr>
          <w:szCs w:val="26"/>
          <w:lang w:val="it-IT"/>
        </w:rPr>
      </w:pPr>
      <w:r>
        <w:rPr>
          <w:b/>
          <w:szCs w:val="26"/>
          <w:lang w:val="pt-BR"/>
        </w:rPr>
        <w:t>2.2. Phương pháp đánh giá chất lượng món ăn</w:t>
      </w:r>
    </w:p>
    <w:p>
      <w:pPr>
        <w:spacing w:before="40" w:after="40" w:line="264" w:lineRule="auto"/>
        <w:jc w:val="both"/>
        <w:rPr>
          <w:szCs w:val="26"/>
          <w:lang w:val="it-IT"/>
        </w:rPr>
      </w:pPr>
      <w:r>
        <w:rPr>
          <w:szCs w:val="26"/>
          <w:lang w:val="it-IT"/>
        </w:rPr>
        <w:t>2.2.1. Khái niệm chất lượng món ăn</w:t>
      </w:r>
    </w:p>
    <w:p>
      <w:pPr>
        <w:spacing w:before="40" w:after="40" w:line="264" w:lineRule="auto"/>
        <w:jc w:val="both"/>
        <w:rPr>
          <w:szCs w:val="26"/>
          <w:lang w:val="it-IT"/>
        </w:rPr>
      </w:pPr>
      <w:r>
        <w:rPr>
          <w:szCs w:val="26"/>
          <w:lang w:val="it-IT"/>
        </w:rPr>
        <w:t>2.2.2. Các phương pháp đánh giá</w:t>
      </w:r>
    </w:p>
    <w:p>
      <w:pPr>
        <w:spacing w:before="40" w:after="40" w:line="264" w:lineRule="auto"/>
        <w:jc w:val="both"/>
        <w:rPr>
          <w:szCs w:val="26"/>
          <w:lang w:val="it-IT"/>
        </w:rPr>
      </w:pPr>
      <w:r>
        <w:rPr>
          <w:szCs w:val="26"/>
          <w:lang w:val="it-IT"/>
        </w:rPr>
        <w:t>2.2.3. Phương pháp xã hội học</w:t>
      </w:r>
    </w:p>
    <w:p>
      <w:pPr>
        <w:spacing w:before="40" w:after="40" w:line="264" w:lineRule="auto"/>
        <w:jc w:val="both"/>
        <w:rPr>
          <w:szCs w:val="26"/>
          <w:lang w:val="it-IT"/>
        </w:rPr>
      </w:pPr>
      <w:r>
        <w:rPr>
          <w:b/>
          <w:szCs w:val="26"/>
          <w:lang w:val="pt-BR"/>
        </w:rPr>
        <w:t>Chương 2: Kỹ thuật cắt, thái, tỉa và trình bày món ăn</w:t>
      </w:r>
      <w:r>
        <w:rPr>
          <w:i/>
          <w:iCs/>
          <w:szCs w:val="26"/>
          <w:lang w:val="it-IT"/>
        </w:rPr>
        <w:tab/>
      </w:r>
      <w:r>
        <w:rPr>
          <w:i/>
          <w:iCs/>
          <w:szCs w:val="26"/>
          <w:lang w:val="it-IT"/>
        </w:rPr>
        <w:t>Thời gian:18 giờ</w:t>
      </w:r>
    </w:p>
    <w:p>
      <w:pPr>
        <w:spacing w:before="40" w:after="40" w:line="264" w:lineRule="auto"/>
        <w:jc w:val="both"/>
        <w:rPr>
          <w:b/>
          <w:bCs/>
          <w:szCs w:val="26"/>
          <w:lang w:val="it-IT"/>
        </w:rPr>
      </w:pPr>
      <w:r>
        <w:rPr>
          <w:b/>
          <w:iCs/>
          <w:szCs w:val="26"/>
          <w:lang w:val="it-IT"/>
        </w:rPr>
        <w:t xml:space="preserve">1. Mục tiêu: </w:t>
      </w:r>
    </w:p>
    <w:p>
      <w:pPr>
        <w:spacing w:before="40" w:after="40" w:line="264" w:lineRule="auto"/>
        <w:jc w:val="both"/>
        <w:rPr>
          <w:szCs w:val="26"/>
          <w:lang w:val="it-IT"/>
        </w:rPr>
      </w:pPr>
      <w:r>
        <w:rPr>
          <w:szCs w:val="26"/>
          <w:lang w:val="it-IT"/>
        </w:rPr>
        <w:t>- Nêu được mục đích, ý nghĩa, yêu cầu kỹ thuật các nguyên tắc trong trình bày món ăn.</w:t>
      </w:r>
    </w:p>
    <w:p>
      <w:pPr>
        <w:spacing w:before="40" w:after="40" w:line="264" w:lineRule="auto"/>
        <w:jc w:val="both"/>
        <w:rPr>
          <w:szCs w:val="26"/>
          <w:lang w:val="it-IT"/>
        </w:rPr>
      </w:pPr>
      <w:r>
        <w:rPr>
          <w:szCs w:val="26"/>
          <w:lang w:val="it-IT"/>
        </w:rPr>
        <w:t>- Cắt, thái, tỉa và trình bày trang trí được món ăn theo phương pháp trình bày cơ bản và phong cách trình bày tiêu biểu theo từng vùng miền.</w:t>
      </w:r>
    </w:p>
    <w:p>
      <w:pPr>
        <w:spacing w:before="40" w:after="40" w:line="264" w:lineRule="auto"/>
        <w:jc w:val="both"/>
        <w:rPr>
          <w:szCs w:val="26"/>
          <w:lang w:val="it-IT"/>
        </w:rPr>
      </w:pPr>
      <w:r>
        <w:rPr>
          <w:szCs w:val="26"/>
          <w:lang w:val="it-IT"/>
        </w:rPr>
        <w:t>- Trình bày được món ăn thường gặp theo đúng các nguyên tắc về tính mỹ thuật, tính chất món ăn, đặc điểm dụng cụ, tính chất bữa ăn, yêu cầu vệ sinh, an toàn thực phẩm và an toàn lao động ...</w:t>
      </w:r>
    </w:p>
    <w:p>
      <w:pPr>
        <w:spacing w:before="40" w:after="40" w:line="264" w:lineRule="auto"/>
        <w:jc w:val="both"/>
        <w:rPr>
          <w:szCs w:val="26"/>
          <w:lang w:val="it-IT"/>
        </w:rPr>
      </w:pPr>
      <w:r>
        <w:rPr>
          <w:szCs w:val="26"/>
          <w:lang w:val="it-IT"/>
        </w:rPr>
        <w:t>- Nghiêm túc, tự giác, tích cực và chủ động học tập rèn luyện.</w:t>
      </w:r>
      <w:r>
        <w:rPr>
          <w:szCs w:val="26"/>
          <w:lang w:val="vi-VN"/>
        </w:rPr>
        <w:t>Cẩn thận, chính xác, an toàn và tiết kiệm nguyên liệu trong quá trình chế biến.</w:t>
      </w:r>
    </w:p>
    <w:p>
      <w:pPr>
        <w:widowControl w:val="0"/>
        <w:spacing w:before="40" w:after="40" w:line="264" w:lineRule="auto"/>
        <w:jc w:val="both"/>
        <w:rPr>
          <w:szCs w:val="26"/>
          <w:lang w:val="it-IT"/>
        </w:rPr>
      </w:pPr>
      <w:r>
        <w:rPr>
          <w:szCs w:val="26"/>
          <w:lang w:val="it-IT"/>
        </w:rPr>
        <w:t>- Có ý thức tự giác học tập, rèn luyện và nâng cao trình độ chuyên môn</w:t>
      </w:r>
    </w:p>
    <w:p>
      <w:pPr>
        <w:spacing w:before="40" w:after="40" w:line="264" w:lineRule="auto"/>
        <w:jc w:val="both"/>
        <w:rPr>
          <w:szCs w:val="26"/>
          <w:lang w:val="it-IT"/>
        </w:rPr>
      </w:pPr>
      <w:r>
        <w:rPr>
          <w:b/>
          <w:szCs w:val="26"/>
          <w:lang w:val="it-IT"/>
        </w:rPr>
        <w:t>2. Nội dung Chương</w:t>
      </w:r>
      <w:r>
        <w:rPr>
          <w:szCs w:val="26"/>
          <w:lang w:val="it-IT"/>
        </w:rPr>
        <w:t>:</w:t>
      </w:r>
    </w:p>
    <w:p>
      <w:pPr>
        <w:spacing w:before="40" w:after="40" w:line="264" w:lineRule="auto"/>
        <w:jc w:val="both"/>
        <w:rPr>
          <w:b/>
          <w:szCs w:val="26"/>
          <w:lang w:val="pt-BR"/>
        </w:rPr>
      </w:pPr>
      <w:r>
        <w:rPr>
          <w:b/>
          <w:szCs w:val="26"/>
          <w:lang w:val="pt-BR"/>
        </w:rPr>
        <w:t>2.1. Kỹ thuật cắt thái, tỉa hoa trang trí</w:t>
      </w:r>
    </w:p>
    <w:p>
      <w:pPr>
        <w:spacing w:before="40" w:after="40" w:line="264" w:lineRule="auto"/>
        <w:jc w:val="both"/>
        <w:rPr>
          <w:szCs w:val="26"/>
          <w:lang w:val="pt-BR"/>
        </w:rPr>
      </w:pPr>
      <w:r>
        <w:rPr>
          <w:szCs w:val="26"/>
          <w:lang w:val="pt-BR"/>
        </w:rPr>
        <w:t>2.1.1. Kỹ thuật cắt thái</w:t>
      </w:r>
    </w:p>
    <w:p>
      <w:pPr>
        <w:spacing w:before="40" w:after="40" w:line="264" w:lineRule="auto"/>
        <w:jc w:val="both"/>
        <w:rPr>
          <w:szCs w:val="26"/>
          <w:lang w:val="pt-BR"/>
        </w:rPr>
      </w:pPr>
      <w:r>
        <w:rPr>
          <w:szCs w:val="26"/>
          <w:lang w:val="pt-BR"/>
        </w:rPr>
        <w:t>2.1.2. Kỹ thuật tỉa hoa và trang trí</w:t>
      </w:r>
    </w:p>
    <w:p>
      <w:pPr>
        <w:spacing w:before="40" w:after="40" w:line="264" w:lineRule="auto"/>
        <w:rPr>
          <w:b/>
          <w:szCs w:val="26"/>
          <w:lang w:val="vi-VN"/>
        </w:rPr>
      </w:pPr>
      <w:r>
        <w:rPr>
          <w:b/>
          <w:szCs w:val="26"/>
          <w:lang w:val="fr-FR"/>
        </w:rPr>
        <w:t>2.2</w:t>
      </w:r>
      <w:r>
        <w:rPr>
          <w:b/>
          <w:szCs w:val="26"/>
          <w:lang w:val="vi-VN"/>
        </w:rPr>
        <w:t>. Rèn luyện trang trí món ăn</w:t>
      </w:r>
      <w:r>
        <w:rPr>
          <w:b/>
          <w:szCs w:val="26"/>
          <w:lang w:val="vi-VN"/>
        </w:rPr>
        <w:tab/>
      </w:r>
      <w:r>
        <w:rPr>
          <w:b/>
          <w:szCs w:val="26"/>
          <w:lang w:val="vi-VN"/>
        </w:rPr>
        <w:tab/>
      </w:r>
      <w:r>
        <w:rPr>
          <w:b/>
          <w:szCs w:val="26"/>
          <w:lang w:val="vi-VN"/>
        </w:rPr>
        <w:tab/>
      </w:r>
      <w:r>
        <w:rPr>
          <w:b/>
          <w:szCs w:val="26"/>
          <w:lang w:val="vi-VN"/>
        </w:rPr>
        <w:tab/>
      </w:r>
    </w:p>
    <w:p>
      <w:pPr>
        <w:spacing w:before="40" w:after="40" w:line="264" w:lineRule="auto"/>
        <w:jc w:val="both"/>
        <w:rPr>
          <w:szCs w:val="26"/>
          <w:lang w:val="vi-VN"/>
        </w:rPr>
      </w:pPr>
      <w:r>
        <w:rPr>
          <w:szCs w:val="26"/>
          <w:lang w:val="vi-VN"/>
        </w:rPr>
        <w:t>2.2.1. Phương pháp trình bày món ăn cơ bản.</w:t>
      </w:r>
      <w:r>
        <w:rPr>
          <w:szCs w:val="26"/>
          <w:lang w:val="vi-VN"/>
        </w:rPr>
        <w:tab/>
      </w:r>
    </w:p>
    <w:p>
      <w:pPr>
        <w:spacing w:before="40" w:after="40" w:line="264" w:lineRule="auto"/>
        <w:jc w:val="both"/>
        <w:rPr>
          <w:iCs/>
          <w:szCs w:val="26"/>
          <w:lang w:val="vi-VN"/>
        </w:rPr>
      </w:pPr>
      <w:r>
        <w:rPr>
          <w:iCs/>
          <w:szCs w:val="26"/>
          <w:lang w:val="vi-VN"/>
        </w:rPr>
        <w:t>2.2.2. Các phong cách trình bày tiêu biểu.</w:t>
      </w:r>
    </w:p>
    <w:p>
      <w:pPr>
        <w:spacing w:before="40" w:after="40" w:line="264" w:lineRule="auto"/>
        <w:rPr>
          <w:b/>
          <w:bCs/>
          <w:szCs w:val="26"/>
          <w:lang w:val="vi-VN"/>
        </w:rPr>
      </w:pPr>
      <w:r>
        <w:rPr>
          <w:b/>
          <w:szCs w:val="26"/>
          <w:lang w:val="vi-VN"/>
        </w:rPr>
        <w:t xml:space="preserve">Chương 3: Các phương pháp chế biến món ăn, </w:t>
      </w:r>
      <w:r>
        <w:rPr>
          <w:b/>
          <w:szCs w:val="26"/>
          <w:lang w:val="it-IT"/>
        </w:rPr>
        <w:t>các loại xốt ăn kèm</w:t>
      </w:r>
      <w:r>
        <w:rPr>
          <w:i/>
          <w:iCs/>
          <w:szCs w:val="26"/>
          <w:lang w:val="vi-VN"/>
        </w:rPr>
        <w:t xml:space="preserve">Thời gian:66 giờ </w:t>
      </w:r>
    </w:p>
    <w:p>
      <w:pPr>
        <w:spacing w:before="40" w:after="40" w:line="264" w:lineRule="auto"/>
        <w:jc w:val="both"/>
        <w:rPr>
          <w:b/>
          <w:bCs/>
          <w:szCs w:val="26"/>
          <w:lang w:val="vi-VN"/>
        </w:rPr>
      </w:pPr>
      <w:r>
        <w:rPr>
          <w:b/>
          <w:bCs/>
          <w:szCs w:val="26"/>
          <w:lang w:val="vi-VN"/>
        </w:rPr>
        <w:t xml:space="preserve">1. </w:t>
      </w:r>
      <w:r>
        <w:rPr>
          <w:b/>
          <w:iCs/>
          <w:szCs w:val="26"/>
          <w:lang w:val="vi-VN"/>
        </w:rPr>
        <w:t xml:space="preserve">Mục tiêu: </w:t>
      </w:r>
    </w:p>
    <w:p>
      <w:pPr>
        <w:spacing w:before="40" w:after="40" w:line="264" w:lineRule="auto"/>
        <w:jc w:val="both"/>
        <w:rPr>
          <w:szCs w:val="26"/>
          <w:lang w:val="vi-VN"/>
        </w:rPr>
      </w:pPr>
      <w:r>
        <w:rPr>
          <w:szCs w:val="26"/>
          <w:lang w:val="vi-VN"/>
        </w:rPr>
        <w:tab/>
      </w:r>
      <w:r>
        <w:rPr>
          <w:szCs w:val="26"/>
          <w:lang w:val="vi-VN"/>
        </w:rPr>
        <w:t>- Mô tả được các phương pháp chế biến món ăn Á, Âu.</w:t>
      </w:r>
    </w:p>
    <w:p>
      <w:pPr>
        <w:spacing w:before="40" w:after="40" w:line="264" w:lineRule="auto"/>
        <w:jc w:val="both"/>
        <w:rPr>
          <w:szCs w:val="26"/>
          <w:lang w:val="vi-VN"/>
        </w:rPr>
      </w:pPr>
      <w:r>
        <w:rPr>
          <w:szCs w:val="26"/>
          <w:lang w:val="vi-VN"/>
        </w:rPr>
        <w:t xml:space="preserve">- Áp dụng được kỹ thuật chế biến </w:t>
      </w:r>
      <w:r>
        <w:rPr>
          <w:szCs w:val="26"/>
          <w:lang w:val="it-IT"/>
        </w:rPr>
        <w:t>các loại xốt ăn kèm.</w:t>
      </w:r>
    </w:p>
    <w:p>
      <w:pPr>
        <w:spacing w:before="40" w:after="40" w:line="264" w:lineRule="auto"/>
        <w:jc w:val="both"/>
        <w:rPr>
          <w:szCs w:val="26"/>
          <w:lang w:val="vi-VN"/>
        </w:rPr>
      </w:pPr>
      <w:r>
        <w:rPr>
          <w:szCs w:val="26"/>
          <w:lang w:val="vi-VN"/>
        </w:rPr>
        <w:t>- Chế biến được các món ăn theo các phương pháp làm chín.</w:t>
      </w:r>
    </w:p>
    <w:p>
      <w:pPr>
        <w:spacing w:before="40" w:after="40" w:line="264" w:lineRule="auto"/>
        <w:jc w:val="both"/>
        <w:rPr>
          <w:szCs w:val="26"/>
          <w:lang w:val="pt-BR"/>
        </w:rPr>
      </w:pPr>
      <w:r>
        <w:rPr>
          <w:szCs w:val="26"/>
          <w:lang w:val="pt-BR"/>
        </w:rPr>
        <w:t>- Thực hiện được các biện pháp vệ sinh, an ninh, an toàn và phòng chống cháy nổ trong quá trình chế biến sản phẩm ăn uống;</w:t>
      </w:r>
    </w:p>
    <w:p>
      <w:pPr>
        <w:spacing w:before="40" w:after="40" w:line="264" w:lineRule="auto"/>
        <w:jc w:val="both"/>
        <w:rPr>
          <w:szCs w:val="26"/>
          <w:lang w:val="pt-BR"/>
        </w:rPr>
      </w:pPr>
      <w:r>
        <w:rPr>
          <w:szCs w:val="26"/>
          <w:lang w:val="pt-BR"/>
        </w:rPr>
        <w:t>- Nghiêm túc, tự giác, tích cực và hợp tác cao trong việc phối hợp làm việc nhóm.</w:t>
      </w:r>
    </w:p>
    <w:p>
      <w:pPr>
        <w:spacing w:before="40" w:after="40" w:line="264" w:lineRule="auto"/>
        <w:jc w:val="both"/>
        <w:rPr>
          <w:szCs w:val="26"/>
          <w:lang w:val="pt-BR"/>
        </w:rPr>
      </w:pPr>
      <w:r>
        <w:rPr>
          <w:szCs w:val="26"/>
          <w:lang w:val="pt-BR"/>
        </w:rPr>
        <w:t xml:space="preserve">- </w:t>
      </w:r>
      <w:r>
        <w:rPr>
          <w:szCs w:val="26"/>
          <w:lang w:val="vi-VN"/>
        </w:rPr>
        <w:t>Cẩn thận, chính xác, an toàn và tiết kiệm nguyên liệu trong quá trình chế biến.</w:t>
      </w:r>
    </w:p>
    <w:p>
      <w:pPr>
        <w:widowControl w:val="0"/>
        <w:spacing w:before="40" w:after="40" w:line="264" w:lineRule="auto"/>
        <w:jc w:val="both"/>
        <w:rPr>
          <w:szCs w:val="26"/>
          <w:lang w:val="it-IT"/>
        </w:rPr>
      </w:pPr>
      <w:r>
        <w:rPr>
          <w:szCs w:val="26"/>
          <w:lang w:val="it-IT"/>
        </w:rPr>
        <w:t>- Chủ động rèn luyện các kiến thức, kỹ năng, năng lực tự chủ và trách nhiệm, đạo đức nghề để đáp ứng tốt nhất yêu cầu công việc.</w:t>
      </w:r>
    </w:p>
    <w:p>
      <w:pPr>
        <w:widowControl w:val="0"/>
        <w:spacing w:before="40" w:after="40" w:line="264" w:lineRule="auto"/>
        <w:rPr>
          <w:b/>
          <w:szCs w:val="26"/>
          <w:lang w:val="it-IT"/>
        </w:rPr>
      </w:pPr>
      <w:r>
        <w:rPr>
          <w:b/>
          <w:szCs w:val="26"/>
          <w:lang w:val="it-IT"/>
        </w:rPr>
        <w:t>2. Nội dung Chương:</w:t>
      </w:r>
    </w:p>
    <w:p>
      <w:pPr>
        <w:spacing w:before="40" w:after="40" w:line="264" w:lineRule="auto"/>
        <w:rPr>
          <w:b/>
          <w:szCs w:val="26"/>
          <w:lang w:val="it-IT"/>
        </w:rPr>
      </w:pPr>
      <w:r>
        <w:rPr>
          <w:b/>
          <w:szCs w:val="26"/>
          <w:lang w:val="it-IT"/>
        </w:rPr>
        <w:t>2.1. Các ph</w:t>
      </w:r>
      <w:r>
        <w:rPr>
          <w:b/>
          <w:szCs w:val="26"/>
          <w:lang w:val="it-IT"/>
        </w:rPr>
        <w:softHyphen/>
      </w:r>
      <w:r>
        <w:rPr>
          <w:b/>
          <w:szCs w:val="26"/>
          <w:lang w:val="it-IT"/>
        </w:rPr>
        <w:t>ương pháp chế biến món ăn</w:t>
      </w:r>
    </w:p>
    <w:p>
      <w:pPr>
        <w:spacing w:before="40" w:after="40" w:line="264" w:lineRule="auto"/>
        <w:rPr>
          <w:szCs w:val="26"/>
          <w:lang w:val="nl-NL"/>
        </w:rPr>
      </w:pPr>
      <w:r>
        <w:rPr>
          <w:szCs w:val="26"/>
          <w:lang w:val="it-IT"/>
        </w:rPr>
        <w:t xml:space="preserve">2.1.1. </w:t>
      </w:r>
      <w:r>
        <w:rPr>
          <w:szCs w:val="26"/>
          <w:lang w:val="nl-NL"/>
        </w:rPr>
        <w:t>Các ph</w:t>
      </w:r>
      <w:r>
        <w:rPr>
          <w:szCs w:val="26"/>
          <w:lang w:val="nl-NL"/>
        </w:rPr>
        <w:softHyphen/>
      </w:r>
      <w:r>
        <w:rPr>
          <w:szCs w:val="26"/>
          <w:lang w:val="nl-NL"/>
        </w:rPr>
        <w:t>ương pháp làm chín dùng nhiệt</w:t>
      </w:r>
    </w:p>
    <w:p>
      <w:pPr>
        <w:spacing w:before="40" w:after="40" w:line="264" w:lineRule="auto"/>
        <w:jc w:val="both"/>
        <w:rPr>
          <w:szCs w:val="26"/>
          <w:lang w:val="nl-NL"/>
        </w:rPr>
      </w:pPr>
      <w:r>
        <w:rPr>
          <w:szCs w:val="26"/>
          <w:lang w:val="nl-NL"/>
        </w:rPr>
        <w:t>2.1.2. Ph</w:t>
      </w:r>
      <w:r>
        <w:rPr>
          <w:szCs w:val="26"/>
          <w:lang w:val="nl-NL"/>
        </w:rPr>
        <w:softHyphen/>
      </w:r>
      <w:r>
        <w:rPr>
          <w:szCs w:val="26"/>
          <w:lang w:val="nl-NL"/>
        </w:rPr>
        <w:t>ương pháp làm chín không dùng nhiệt</w:t>
      </w:r>
    </w:p>
    <w:p>
      <w:pPr>
        <w:spacing w:before="40" w:after="40" w:line="264" w:lineRule="auto"/>
        <w:rPr>
          <w:b/>
          <w:szCs w:val="26"/>
          <w:lang w:val="nl-NL"/>
        </w:rPr>
      </w:pPr>
      <w:r>
        <w:rPr>
          <w:b/>
          <w:szCs w:val="26"/>
          <w:lang w:val="nl-NL"/>
        </w:rPr>
        <w:t xml:space="preserve">2.2. Các loại xốt ăn kèm             </w:t>
      </w:r>
    </w:p>
    <w:p>
      <w:pPr>
        <w:spacing w:before="40" w:after="40" w:line="264" w:lineRule="auto"/>
        <w:rPr>
          <w:szCs w:val="26"/>
          <w:lang w:val="nl-NL"/>
        </w:rPr>
      </w:pPr>
      <w:r>
        <w:rPr>
          <w:szCs w:val="26"/>
          <w:lang w:val="nl-NL"/>
        </w:rPr>
        <w:t>2.2.1. Các loại xốt Á</w:t>
      </w:r>
      <w:r>
        <w:rPr>
          <w:szCs w:val="26"/>
          <w:lang w:val="nl-NL"/>
        </w:rPr>
        <w:tab/>
      </w:r>
      <w:r>
        <w:rPr>
          <w:szCs w:val="26"/>
          <w:lang w:val="nl-NL"/>
        </w:rPr>
        <w:tab/>
      </w:r>
      <w:r>
        <w:rPr>
          <w:szCs w:val="26"/>
          <w:lang w:val="nl-NL"/>
        </w:rPr>
        <w:tab/>
      </w:r>
      <w:r>
        <w:rPr>
          <w:szCs w:val="26"/>
          <w:lang w:val="nl-NL"/>
        </w:rPr>
        <w:tab/>
      </w:r>
    </w:p>
    <w:p>
      <w:pPr>
        <w:spacing w:before="40" w:after="40" w:line="264" w:lineRule="auto"/>
        <w:jc w:val="both"/>
        <w:rPr>
          <w:szCs w:val="26"/>
          <w:lang w:val="nl-NL"/>
        </w:rPr>
      </w:pPr>
      <w:r>
        <w:rPr>
          <w:szCs w:val="26"/>
          <w:lang w:val="nl-NL"/>
        </w:rPr>
        <w:t>2.2.2. Các loại xốt Âu cơ bản</w:t>
      </w:r>
      <w:r>
        <w:rPr>
          <w:szCs w:val="26"/>
          <w:lang w:val="nl-NL"/>
        </w:rPr>
        <w:tab/>
      </w:r>
      <w:r>
        <w:rPr>
          <w:szCs w:val="26"/>
          <w:lang w:val="nl-NL"/>
        </w:rPr>
        <w:tab/>
      </w:r>
      <w:r>
        <w:rPr>
          <w:szCs w:val="26"/>
          <w:lang w:val="nl-NL"/>
        </w:rPr>
        <w:tab/>
      </w:r>
      <w:r>
        <w:rPr>
          <w:szCs w:val="26"/>
          <w:lang w:val="nl-NL"/>
        </w:rPr>
        <w:tab/>
      </w:r>
    </w:p>
    <w:p>
      <w:pPr>
        <w:spacing w:before="40" w:after="40" w:line="264" w:lineRule="auto"/>
        <w:jc w:val="both"/>
        <w:rPr>
          <w:szCs w:val="26"/>
          <w:lang w:val="nl-NL"/>
        </w:rPr>
      </w:pPr>
      <w:r>
        <w:rPr>
          <w:szCs w:val="26"/>
          <w:lang w:val="nl-NL"/>
        </w:rPr>
        <w:t>2.2.3. Kỹ thuật chế biến 1 số món ăn có sử dụng xốt Âu</w:t>
      </w:r>
    </w:p>
    <w:p>
      <w:pPr>
        <w:spacing w:before="40" w:after="40" w:line="264" w:lineRule="auto"/>
        <w:rPr>
          <w:szCs w:val="26"/>
          <w:lang w:val="nl-NL"/>
        </w:rPr>
      </w:pPr>
      <w:r>
        <w:rPr>
          <w:szCs w:val="26"/>
          <w:lang w:val="nl-NL"/>
        </w:rPr>
        <w:t>2.2.4. Cách phụ vụ xốt Âu</w:t>
      </w:r>
    </w:p>
    <w:p>
      <w:pPr>
        <w:spacing w:before="40" w:after="40" w:line="264" w:lineRule="auto"/>
        <w:jc w:val="both"/>
        <w:rPr>
          <w:b/>
          <w:szCs w:val="26"/>
          <w:lang w:val="vi-VN"/>
        </w:rPr>
      </w:pPr>
      <w:r>
        <w:rPr>
          <w:b/>
          <w:szCs w:val="26"/>
          <w:lang w:val="vi-VN"/>
        </w:rPr>
        <w:t>IV. Điều kiện thực hiện:</w:t>
      </w:r>
    </w:p>
    <w:p>
      <w:pPr>
        <w:spacing w:before="40" w:after="40" w:line="264" w:lineRule="auto"/>
        <w:jc w:val="both"/>
        <w:rPr>
          <w:iCs/>
          <w:szCs w:val="26"/>
          <w:lang w:val="vi-VN"/>
        </w:rPr>
      </w:pPr>
      <w:r>
        <w:rPr>
          <w:szCs w:val="26"/>
          <w:lang w:val="nl-NL"/>
        </w:rPr>
        <w:t xml:space="preserve">1. </w:t>
      </w:r>
      <w:r>
        <w:rPr>
          <w:iCs/>
          <w:szCs w:val="26"/>
          <w:lang w:val="vi-VN"/>
        </w:rPr>
        <w:t>Phòng học chuyên môn hóa/nhà xưởng:</w:t>
      </w:r>
    </w:p>
    <w:p>
      <w:pPr>
        <w:spacing w:before="40" w:after="40" w:line="264" w:lineRule="auto"/>
        <w:jc w:val="both"/>
        <w:rPr>
          <w:szCs w:val="26"/>
          <w:lang w:val="nl-NL"/>
        </w:rPr>
      </w:pPr>
      <w:r>
        <w:rPr>
          <w:iCs/>
          <w:szCs w:val="26"/>
          <w:lang w:val="vi-VN"/>
        </w:rPr>
        <w:t>- Phòng học lý thuyết:</w:t>
      </w:r>
    </w:p>
    <w:p>
      <w:pPr>
        <w:spacing w:before="40" w:after="40" w:line="264" w:lineRule="auto"/>
        <w:jc w:val="both"/>
        <w:rPr>
          <w:szCs w:val="26"/>
          <w:lang w:val="nl-NL"/>
        </w:rPr>
      </w:pPr>
      <w:r>
        <w:rPr>
          <w:szCs w:val="26"/>
          <w:lang w:val="nl-NL"/>
        </w:rPr>
        <w:t>+ Trang bị đa phương tiện giảng dạy: Clipchart, computer, projector để giảng viên có thể trong mỗi tiết giảng phối hợp nhiều phương pháp, thiết bị giảng dạy, tránh giảng chay giúp sinh viên tiếp thu tốt nhất không bị mệt mỏi, nhàm chán.</w:t>
      </w:r>
    </w:p>
    <w:p>
      <w:pPr>
        <w:spacing w:before="40" w:after="40" w:line="264" w:lineRule="auto"/>
        <w:jc w:val="both"/>
        <w:rPr>
          <w:szCs w:val="26"/>
          <w:lang w:val="nl-NL"/>
        </w:rPr>
      </w:pPr>
      <w:r>
        <w:rPr>
          <w:szCs w:val="26"/>
          <w:lang w:val="nl-NL"/>
        </w:rPr>
        <w:t>+ Ngoài các trang bị như 1 phòng lý thuyết chung như trên; phòng lý thuyết chuyên ngành trang bị thêm hệ thống bếp, bàn sơ chế cắt thái... để giảng viên làm mẫu minh họa bài giảng</w:t>
      </w:r>
    </w:p>
    <w:p>
      <w:pPr>
        <w:spacing w:before="40" w:after="40" w:line="264" w:lineRule="auto"/>
        <w:jc w:val="both"/>
        <w:rPr>
          <w:szCs w:val="26"/>
          <w:lang w:val="nl-NL"/>
        </w:rPr>
      </w:pPr>
      <w:r>
        <w:rPr>
          <w:szCs w:val="26"/>
          <w:lang w:val="nl-NL"/>
        </w:rPr>
        <w:t xml:space="preserve">- Xưởng thực hành: </w:t>
      </w:r>
    </w:p>
    <w:p>
      <w:pPr>
        <w:spacing w:before="40" w:after="40" w:line="264" w:lineRule="auto"/>
        <w:jc w:val="both"/>
        <w:rPr>
          <w:szCs w:val="26"/>
          <w:lang w:val="nl-NL"/>
        </w:rPr>
      </w:pPr>
      <w:r>
        <w:rPr>
          <w:szCs w:val="26"/>
          <w:lang w:val="nl-NL"/>
        </w:rPr>
        <w:t>+ Trong hệ thống xưởng thực hành cần tối thiểu một xưởng thực hành mẫu được trang bị thật đầy đủ về thiết bị, dụng cụ theo tiêu chuẩn quốc tế, tủ bày mẫu thực phẩm, gia vị, các tranh, ảnh minh hoạ chuyên môn... để giảng viên có thể làm mẫu các kỹ năng thật chuẩn, tạo ra các sản phẩm như thiết kế....</w:t>
      </w:r>
    </w:p>
    <w:p>
      <w:pPr>
        <w:spacing w:before="40" w:after="40" w:line="264" w:lineRule="auto"/>
        <w:jc w:val="both"/>
        <w:rPr>
          <w:szCs w:val="26"/>
          <w:lang w:val="nl-NL"/>
        </w:rPr>
      </w:pPr>
      <w:r>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pPr>
        <w:spacing w:before="40" w:after="40" w:line="264" w:lineRule="auto"/>
        <w:jc w:val="both"/>
        <w:outlineLvl w:val="0"/>
        <w:rPr>
          <w:iCs/>
          <w:szCs w:val="26"/>
          <w:lang w:val="nl-NL"/>
        </w:rPr>
      </w:pPr>
      <w:r>
        <w:rPr>
          <w:iCs/>
          <w:szCs w:val="26"/>
          <w:lang w:val="nl-NL"/>
        </w:rPr>
        <w:t xml:space="preserve">2. Trang thiết bị máy móc </w:t>
      </w:r>
    </w:p>
    <w:p>
      <w:pPr>
        <w:spacing w:before="40" w:after="40" w:line="264" w:lineRule="auto"/>
        <w:jc w:val="both"/>
        <w:rPr>
          <w:szCs w:val="26"/>
          <w:lang w:val="nl-NL"/>
        </w:rPr>
      </w:pPr>
      <w:r>
        <w:rPr>
          <w:szCs w:val="26"/>
          <w:lang w:val="nl-NL"/>
        </w:rPr>
        <w:t>- Đạt tiêu chuẩn về diện tích ngồi học, ánh sáng, thông gió, quạt mát...</w:t>
      </w:r>
    </w:p>
    <w:p>
      <w:pPr>
        <w:spacing w:before="40" w:after="40" w:line="264" w:lineRule="auto"/>
        <w:jc w:val="both"/>
        <w:rPr>
          <w:spacing w:val="-6"/>
          <w:szCs w:val="26"/>
          <w:lang w:val="nl-NL"/>
        </w:rPr>
      </w:pPr>
      <w:r>
        <w:rPr>
          <w:szCs w:val="26"/>
          <w:lang w:val="nl-NL"/>
        </w:rPr>
        <w:t>-  Bảng giáo viên</w:t>
      </w:r>
      <w:r>
        <w:rPr>
          <w:spacing w:val="-6"/>
          <w:szCs w:val="26"/>
          <w:lang w:val="nl-NL"/>
        </w:rPr>
        <w:t>: có bảng lật hoặc bảng kéo; bảng dễ bám phấn và không loá</w:t>
      </w:r>
    </w:p>
    <w:p>
      <w:pPr>
        <w:spacing w:before="40" w:after="40" w:line="264" w:lineRule="auto"/>
        <w:jc w:val="both"/>
        <w:rPr>
          <w:szCs w:val="26"/>
          <w:lang w:val="nl-NL"/>
        </w:rPr>
      </w:pPr>
      <w:r>
        <w:rPr>
          <w:szCs w:val="26"/>
          <w:lang w:val="nl-NL"/>
        </w:rPr>
        <w:t>-  Các xưởng khác cần đầy đủ thiết bị dụng cụ như: lò nướng, bếp ga, bếp điện, tủ lạnh, tủ lạnh đông, máy đánh trứng, phới, dao các loại, nồi inox các loại, khay thực phẩm, bát, đĩa,.....</w:t>
      </w:r>
    </w:p>
    <w:p>
      <w:pPr>
        <w:spacing w:before="40" w:after="40" w:line="264" w:lineRule="auto"/>
        <w:rPr>
          <w:szCs w:val="26"/>
          <w:lang w:val="nl-NL"/>
        </w:rPr>
      </w:pPr>
      <w:r>
        <w:rPr>
          <w:szCs w:val="26"/>
          <w:lang w:val="nl-NL"/>
        </w:rPr>
        <w:t>3. Học liệu, dụng cụ, nguyên vật liệu</w:t>
      </w:r>
    </w:p>
    <w:p>
      <w:pPr>
        <w:spacing w:before="40" w:after="40" w:line="264" w:lineRule="auto"/>
        <w:jc w:val="both"/>
        <w:rPr>
          <w:szCs w:val="26"/>
          <w:lang w:val="nl-NL"/>
        </w:rPr>
      </w:pPr>
      <w:r>
        <w:rPr>
          <w:i/>
          <w:szCs w:val="26"/>
          <w:lang w:val="nl-NL"/>
        </w:rPr>
        <w:tab/>
      </w:r>
      <w:r>
        <w:rPr>
          <w:szCs w:val="26"/>
          <w:lang w:val="nl-NL"/>
        </w:rPr>
        <w:t xml:space="preserve">- Giáo trình </w:t>
      </w:r>
    </w:p>
    <w:p>
      <w:pPr>
        <w:spacing w:before="40" w:after="40" w:line="264" w:lineRule="auto"/>
        <w:rPr>
          <w:szCs w:val="26"/>
          <w:lang w:val="nl-NL"/>
        </w:rPr>
      </w:pPr>
      <w:r>
        <w:rPr>
          <w:szCs w:val="26"/>
          <w:lang w:val="nl-NL"/>
        </w:rPr>
        <w:tab/>
      </w:r>
      <w:r>
        <w:rPr>
          <w:szCs w:val="26"/>
          <w:lang w:val="nl-NL"/>
        </w:rPr>
        <w:t>- Giáo án, tài liệu phân tích nghề, tài liệu minh họa, ...</w:t>
      </w:r>
    </w:p>
    <w:p>
      <w:pPr>
        <w:tabs>
          <w:tab w:val="left" w:pos="720"/>
        </w:tabs>
        <w:spacing w:before="40" w:after="40" w:line="264" w:lineRule="auto"/>
        <w:jc w:val="both"/>
        <w:rPr>
          <w:szCs w:val="26"/>
          <w:lang w:val="nl-NL"/>
        </w:rPr>
      </w:pPr>
      <w:r>
        <w:rPr>
          <w:szCs w:val="26"/>
          <w:lang w:val="nl-NL"/>
        </w:rPr>
        <w:t>4. Các điều kiện khác:</w:t>
      </w:r>
    </w:p>
    <w:p>
      <w:pPr>
        <w:tabs>
          <w:tab w:val="left" w:pos="720"/>
        </w:tabs>
        <w:spacing w:before="40" w:after="40" w:line="264" w:lineRule="auto"/>
        <w:jc w:val="both"/>
        <w:rPr>
          <w:szCs w:val="26"/>
          <w:lang w:val="nl-NL"/>
        </w:rPr>
      </w:pPr>
      <w:r>
        <w:rPr>
          <w:szCs w:val="26"/>
          <w:lang w:val="nl-NL"/>
        </w:rPr>
        <w:tab/>
      </w:r>
      <w:r>
        <w:rPr>
          <w:szCs w:val="26"/>
          <w:lang w:val="nl-NL"/>
        </w:rPr>
        <w:t>- Điều kiện tự học tập và thực tiễn nghề nghiệp:</w:t>
      </w:r>
    </w:p>
    <w:p>
      <w:pPr>
        <w:tabs>
          <w:tab w:val="left" w:pos="720"/>
        </w:tabs>
        <w:spacing w:before="40" w:after="40" w:line="264" w:lineRule="auto"/>
        <w:jc w:val="both"/>
        <w:rPr>
          <w:szCs w:val="26"/>
          <w:lang w:val="nl-NL"/>
        </w:rPr>
      </w:pPr>
      <w:r>
        <w:rPr>
          <w:szCs w:val="26"/>
          <w:lang w:val="nl-NL"/>
        </w:rPr>
        <w:tab/>
      </w:r>
      <w:r>
        <w:rPr>
          <w:szCs w:val="26"/>
          <w:lang w:val="nl-NL"/>
        </w:rPr>
        <w:t>+ Thư viện nhà trường</w:t>
      </w:r>
    </w:p>
    <w:p>
      <w:pPr>
        <w:tabs>
          <w:tab w:val="left" w:pos="720"/>
        </w:tabs>
        <w:spacing w:before="40" w:after="40" w:line="264" w:lineRule="auto"/>
        <w:jc w:val="both"/>
        <w:rPr>
          <w:szCs w:val="26"/>
          <w:lang w:val="nl-NL"/>
        </w:rPr>
      </w:pPr>
      <w:r>
        <w:rPr>
          <w:szCs w:val="26"/>
          <w:lang w:val="nl-NL"/>
        </w:rPr>
        <w:tab/>
      </w:r>
      <w:r>
        <w:rPr>
          <w:szCs w:val="26"/>
          <w:lang w:val="nl-NL"/>
        </w:rPr>
        <w:t>+ Các cơ sở thực tập tại địa phương</w:t>
      </w:r>
    </w:p>
    <w:p>
      <w:pPr>
        <w:tabs>
          <w:tab w:val="left" w:pos="720"/>
        </w:tabs>
        <w:spacing w:before="40" w:after="40" w:line="264" w:lineRule="auto"/>
        <w:jc w:val="both"/>
        <w:rPr>
          <w:szCs w:val="26"/>
          <w:lang w:val="nl-NL"/>
        </w:rPr>
      </w:pPr>
      <w:r>
        <w:rPr>
          <w:szCs w:val="26"/>
          <w:lang w:val="nl-NL"/>
        </w:rPr>
        <w:tab/>
      </w:r>
      <w:r>
        <w:rPr>
          <w:szCs w:val="26"/>
          <w:lang w:val="nl-NL"/>
        </w:rPr>
        <w:t>- Điều kiện kiểm tra hết môn học:</w:t>
      </w:r>
      <w:r>
        <w:rPr>
          <w:iCs/>
          <w:szCs w:val="26"/>
          <w:lang w:val="nl-NL"/>
        </w:rPr>
        <w:t xml:space="preserve"> Theo Quy định hiện hành của nhà trường</w:t>
      </w:r>
    </w:p>
    <w:p>
      <w:pPr>
        <w:spacing w:before="40" w:after="40" w:line="264" w:lineRule="auto"/>
        <w:rPr>
          <w:b/>
          <w:szCs w:val="26"/>
          <w:lang w:val="nl-NL"/>
        </w:rPr>
      </w:pPr>
      <w:r>
        <w:rPr>
          <w:b/>
          <w:szCs w:val="26"/>
          <w:lang w:val="nl-NL"/>
        </w:rPr>
        <w:t>V. Nội dung và ph</w:t>
      </w:r>
      <w:r>
        <w:rPr>
          <w:b/>
          <w:szCs w:val="26"/>
          <w:lang w:val="nl-NL"/>
        </w:rPr>
        <w:softHyphen/>
      </w:r>
      <w:r>
        <w:rPr>
          <w:b/>
          <w:szCs w:val="26"/>
          <w:lang w:val="nl-NL"/>
        </w:rPr>
        <w:t xml:space="preserve">ương pháp đánh giá: </w:t>
      </w:r>
    </w:p>
    <w:p>
      <w:pPr>
        <w:spacing w:before="40" w:after="40" w:line="264" w:lineRule="auto"/>
        <w:jc w:val="both"/>
        <w:rPr>
          <w:szCs w:val="26"/>
          <w:lang w:val="nl-NL"/>
        </w:rPr>
      </w:pPr>
      <w:r>
        <w:rPr>
          <w:szCs w:val="26"/>
          <w:lang w:val="nl-NL"/>
        </w:rPr>
        <w:t>1. Nội dung đánh giá</w:t>
      </w:r>
    </w:p>
    <w:p>
      <w:pPr>
        <w:spacing w:before="40" w:after="40" w:line="264" w:lineRule="auto"/>
        <w:jc w:val="both"/>
        <w:rPr>
          <w:szCs w:val="26"/>
          <w:lang w:val="pt-BR"/>
        </w:rPr>
      </w:pPr>
      <w:r>
        <w:rPr>
          <w:szCs w:val="26"/>
          <w:lang w:val="pt-BR"/>
        </w:rPr>
        <w:t>- Kiến thức:</w:t>
      </w:r>
      <w:r>
        <w:rPr>
          <w:szCs w:val="26"/>
          <w:lang w:val="pt-BR"/>
        </w:rPr>
        <w:tab/>
      </w:r>
    </w:p>
    <w:p>
      <w:pPr>
        <w:spacing w:before="40" w:after="40" w:line="264" w:lineRule="auto"/>
        <w:jc w:val="both"/>
        <w:rPr>
          <w:szCs w:val="26"/>
          <w:lang w:val="pt-BR"/>
        </w:rPr>
      </w:pPr>
      <w:r>
        <w:rPr>
          <w:szCs w:val="26"/>
          <w:lang w:val="nl-NL"/>
        </w:rPr>
        <w:t>+</w:t>
      </w:r>
      <w:r>
        <w:rPr>
          <w:szCs w:val="26"/>
          <w:lang w:val="pt-BR"/>
        </w:rPr>
        <w:t>Trình bày được các phương pháp làm chín món ăn và các loại xốt cơ bản.</w:t>
      </w:r>
    </w:p>
    <w:p>
      <w:pPr>
        <w:spacing w:before="40" w:after="40" w:line="264" w:lineRule="auto"/>
        <w:jc w:val="both"/>
        <w:rPr>
          <w:szCs w:val="26"/>
          <w:lang w:val="pt-BR"/>
        </w:rPr>
      </w:pPr>
      <w:r>
        <w:rPr>
          <w:szCs w:val="26"/>
          <w:lang w:val="pt-BR"/>
        </w:rPr>
        <w:t>+ Trình bày được mục đích, ý nghĩa, yêu cầu và các nguyên tắc trong trình bày món ăn.</w:t>
      </w:r>
    </w:p>
    <w:p>
      <w:pPr>
        <w:spacing w:before="40" w:after="40" w:line="264" w:lineRule="auto"/>
        <w:jc w:val="both"/>
        <w:rPr>
          <w:szCs w:val="26"/>
          <w:lang w:val="pt-BR"/>
        </w:rPr>
      </w:pPr>
      <w:r>
        <w:rPr>
          <w:szCs w:val="26"/>
          <w:lang w:val="pt-BR"/>
        </w:rPr>
        <w:t xml:space="preserve">+ Trình bày và giải thích được các thuật ngữ cơ bản trong chế biến món ăn. </w:t>
      </w:r>
    </w:p>
    <w:p>
      <w:pPr>
        <w:spacing w:before="40" w:after="40" w:line="264" w:lineRule="auto"/>
        <w:jc w:val="both"/>
        <w:rPr>
          <w:szCs w:val="26"/>
          <w:lang w:val="pt-BR"/>
        </w:rPr>
      </w:pPr>
      <w:r>
        <w:rPr>
          <w:szCs w:val="26"/>
          <w:lang w:val="pt-BR"/>
        </w:rPr>
        <w:t>+ Mô tả được quy trình chế biến các món ăn cụ thể theo các phương pháp làm chín và các loại xốt cơ bản: sơ chế, cắt thái, chế biến nhiệt và trình bày món ăn.</w:t>
      </w:r>
    </w:p>
    <w:p>
      <w:pPr>
        <w:spacing w:before="40" w:after="40" w:line="264" w:lineRule="auto"/>
        <w:jc w:val="both"/>
        <w:rPr>
          <w:szCs w:val="26"/>
          <w:lang w:val="pt-BR"/>
        </w:rPr>
      </w:pPr>
      <w:r>
        <w:rPr>
          <w:szCs w:val="26"/>
          <w:lang w:val="pt-BR"/>
        </w:rPr>
        <w:t xml:space="preserve">- Kỹ năng: </w:t>
      </w:r>
    </w:p>
    <w:p>
      <w:pPr>
        <w:spacing w:before="40" w:after="40" w:line="264" w:lineRule="auto"/>
        <w:jc w:val="both"/>
        <w:rPr>
          <w:szCs w:val="26"/>
          <w:lang w:val="pt-BR"/>
        </w:rPr>
      </w:pPr>
      <w:r>
        <w:rPr>
          <w:szCs w:val="26"/>
          <w:lang w:val="pt-BR"/>
        </w:rPr>
        <w:t>+ Thực hiện được các thao tác sơ chế, cắt thái...</w:t>
      </w:r>
    </w:p>
    <w:p>
      <w:pPr>
        <w:spacing w:before="40" w:after="40" w:line="264" w:lineRule="auto"/>
        <w:jc w:val="both"/>
        <w:rPr>
          <w:szCs w:val="26"/>
          <w:lang w:val="pt-BR"/>
        </w:rPr>
      </w:pPr>
      <w:r>
        <w:rPr>
          <w:szCs w:val="26"/>
          <w:lang w:val="pt-BR"/>
        </w:rPr>
        <w:t>+ Chế biến một hoặc nhiều sản phẩm cụ thể theo các phương pháp làm chín và các loại xốt cơ bản.</w:t>
      </w:r>
    </w:p>
    <w:p>
      <w:pPr>
        <w:spacing w:before="40" w:after="40" w:line="264" w:lineRule="auto"/>
        <w:jc w:val="both"/>
        <w:rPr>
          <w:szCs w:val="26"/>
          <w:lang w:val="pt-BR"/>
        </w:rPr>
      </w:pPr>
      <w:r>
        <w:rPr>
          <w:szCs w:val="26"/>
          <w:lang w:val="pt-BR"/>
        </w:rPr>
        <w:t>+ Trình bày trang trí món ăn theo các phương pháp trình bày cơ bản và các phong cách trình bày tiêu biểu.</w:t>
      </w:r>
    </w:p>
    <w:p>
      <w:pPr>
        <w:spacing w:before="40" w:after="40" w:line="264" w:lineRule="auto"/>
        <w:jc w:val="both"/>
        <w:rPr>
          <w:szCs w:val="26"/>
          <w:lang w:val="pt-BR"/>
        </w:rPr>
      </w:pPr>
      <w:r>
        <w:rPr>
          <w:szCs w:val="26"/>
          <w:lang w:val="pt-BR"/>
        </w:rPr>
        <w:t>+ Thực hiện được các biện pháp vệ sinh, an ninh, an toàn và phòng chống cháy nổ trong quá trình chế biến sản phẩm ăn uống;</w:t>
      </w:r>
    </w:p>
    <w:p>
      <w:pPr>
        <w:spacing w:before="40" w:after="40" w:line="264" w:lineRule="auto"/>
        <w:jc w:val="both"/>
        <w:rPr>
          <w:szCs w:val="26"/>
          <w:lang w:val="pt-BR"/>
        </w:rPr>
      </w:pPr>
      <w:r>
        <w:rPr>
          <w:szCs w:val="26"/>
          <w:lang w:val="pt-BR"/>
        </w:rPr>
        <w:t xml:space="preserve">+ Giải quyết được các tình huống phát sinh trong thời gian làm việc; </w:t>
      </w:r>
    </w:p>
    <w:p>
      <w:pPr>
        <w:spacing w:before="40" w:after="40" w:line="264" w:lineRule="auto"/>
        <w:jc w:val="both"/>
        <w:rPr>
          <w:szCs w:val="26"/>
          <w:lang w:val="pt-BR"/>
        </w:rPr>
      </w:pPr>
      <w:r>
        <w:rPr>
          <w:szCs w:val="26"/>
          <w:lang w:val="pt-BR"/>
        </w:rPr>
        <w:t>+ Mức tự chủ và trách nhiệm:</w:t>
      </w:r>
    </w:p>
    <w:p>
      <w:pPr>
        <w:spacing w:before="40" w:after="40" w:line="264" w:lineRule="auto"/>
        <w:jc w:val="both"/>
        <w:rPr>
          <w:szCs w:val="26"/>
          <w:lang w:val="pt-BR"/>
        </w:rPr>
      </w:pPr>
      <w:r>
        <w:rPr>
          <w:szCs w:val="26"/>
          <w:lang w:val="pt-BR"/>
        </w:rPr>
        <w:t>- Năng lực tự chủ và trách nhiệm:</w:t>
      </w:r>
    </w:p>
    <w:p>
      <w:pPr>
        <w:spacing w:before="40" w:after="40" w:line="264" w:lineRule="auto"/>
        <w:jc w:val="both"/>
        <w:rPr>
          <w:szCs w:val="26"/>
          <w:lang w:val="pt-BR"/>
        </w:rPr>
      </w:pPr>
      <w:r>
        <w:rPr>
          <w:szCs w:val="26"/>
          <w:lang w:val="pt-BR"/>
        </w:rPr>
        <w:t>+ Có ý thức trách nhiệm trong việc sử dụng, bảo quản tài sản chung;</w:t>
      </w:r>
    </w:p>
    <w:p>
      <w:pPr>
        <w:spacing w:before="40" w:after="40" w:line="264" w:lineRule="auto"/>
        <w:jc w:val="both"/>
        <w:rPr>
          <w:szCs w:val="26"/>
          <w:lang w:val="pt-BR"/>
        </w:rPr>
      </w:pPr>
      <w:r>
        <w:rPr>
          <w:szCs w:val="26"/>
          <w:lang w:val="pt-BR"/>
        </w:rPr>
        <w:t>+ Làm việc độc lập và hợp tác tích cực với đồng nghiệp;</w:t>
      </w:r>
    </w:p>
    <w:p>
      <w:pPr>
        <w:spacing w:before="40" w:after="40" w:line="264" w:lineRule="auto"/>
        <w:jc w:val="both"/>
        <w:rPr>
          <w:szCs w:val="26"/>
          <w:lang w:val="pt-BR"/>
        </w:rPr>
      </w:pPr>
      <w:r>
        <w:rPr>
          <w:szCs w:val="26"/>
          <w:lang w:val="pt-BR"/>
        </w:rPr>
        <w:t>+ Có đạo đức nghề nghiệp</w:t>
      </w:r>
    </w:p>
    <w:p>
      <w:pPr>
        <w:spacing w:before="40" w:after="40" w:line="264" w:lineRule="auto"/>
        <w:jc w:val="both"/>
        <w:rPr>
          <w:szCs w:val="26"/>
          <w:lang w:val="pt-BR"/>
        </w:rPr>
      </w:pPr>
      <w:r>
        <w:rPr>
          <w:szCs w:val="26"/>
          <w:lang w:val="pt-BR"/>
        </w:rPr>
        <w:t>+ Tuân thủ các quy định về vệ sinh an toàn thực phẩm, phòng  chống cháy nổ;</w:t>
      </w:r>
    </w:p>
    <w:p>
      <w:pPr>
        <w:spacing w:before="40" w:after="40" w:line="264" w:lineRule="auto"/>
        <w:jc w:val="both"/>
        <w:rPr>
          <w:szCs w:val="26"/>
          <w:lang w:val="pt-BR"/>
        </w:rPr>
      </w:pPr>
      <w:r>
        <w:rPr>
          <w:szCs w:val="26"/>
          <w:lang w:val="pt-BR"/>
        </w:rPr>
        <w:t>+ Tự giác học tập, rèn luyện và nâng cao trình độ chuyên môn.</w:t>
      </w:r>
    </w:p>
    <w:p>
      <w:pPr>
        <w:tabs>
          <w:tab w:val="left" w:pos="720"/>
        </w:tabs>
        <w:spacing w:before="40" w:after="40" w:line="264" w:lineRule="auto"/>
        <w:jc w:val="both"/>
        <w:rPr>
          <w:szCs w:val="26"/>
          <w:lang w:val="pt-BR"/>
        </w:rPr>
      </w:pPr>
      <w:r>
        <w:rPr>
          <w:szCs w:val="26"/>
          <w:lang w:val="pt-BR"/>
        </w:rPr>
        <w:t>2. Phương pháp:</w:t>
      </w:r>
      <w:r>
        <w:rPr>
          <w:szCs w:val="26"/>
          <w:lang w:val="sv-SE"/>
        </w:rPr>
        <w:t>Thực hiện các bài kiểm tra/bài tập lớn trên lớp, thi kết thúc cuối kỳ</w:t>
      </w:r>
    </w:p>
    <w:p>
      <w:pPr>
        <w:spacing w:before="40" w:after="40" w:line="264" w:lineRule="auto"/>
        <w:rPr>
          <w:b/>
          <w:szCs w:val="26"/>
          <w:lang w:val="nl-NL"/>
        </w:rPr>
      </w:pPr>
      <w:r>
        <w:rPr>
          <w:b/>
          <w:szCs w:val="26"/>
          <w:lang w:val="nl-NL"/>
        </w:rPr>
        <w:t>VI. H</w:t>
      </w:r>
      <w:r>
        <w:rPr>
          <w:b/>
          <w:szCs w:val="26"/>
          <w:lang w:val="nl-NL"/>
        </w:rPr>
        <w:softHyphen/>
      </w:r>
      <w:r>
        <w:rPr>
          <w:b/>
          <w:szCs w:val="26"/>
          <w:lang w:val="nl-NL"/>
        </w:rPr>
        <w:t xml:space="preserve">ướng dẫn sử dụng: </w:t>
      </w:r>
    </w:p>
    <w:p>
      <w:pPr>
        <w:spacing w:before="40" w:after="40" w:line="264" w:lineRule="auto"/>
        <w:jc w:val="both"/>
        <w:rPr>
          <w:szCs w:val="26"/>
          <w:lang w:val="pt-BR"/>
        </w:rPr>
      </w:pPr>
      <w:r>
        <w:rPr>
          <w:szCs w:val="26"/>
          <w:lang w:val="nl-NL"/>
        </w:rPr>
        <w:t xml:space="preserve">1. </w:t>
      </w:r>
      <w:r>
        <w:rPr>
          <w:szCs w:val="26"/>
          <w:lang w:val="pt-BR"/>
        </w:rPr>
        <w:t>Phạm vi áp dụng ch</w:t>
      </w:r>
      <w:r>
        <w:rPr>
          <w:szCs w:val="26"/>
          <w:lang w:val="pt-BR"/>
        </w:rPr>
        <w:softHyphen/>
      </w:r>
      <w:r>
        <w:rPr>
          <w:szCs w:val="26"/>
          <w:lang w:val="pt-BR"/>
        </w:rPr>
        <w:t>ương trình: Chư</w:t>
      </w:r>
      <w:r>
        <w:rPr>
          <w:szCs w:val="26"/>
          <w:lang w:val="pt-BR"/>
        </w:rPr>
        <w:softHyphen/>
      </w:r>
      <w:r>
        <w:rPr>
          <w:szCs w:val="26"/>
          <w:lang w:val="pt-BR"/>
        </w:rPr>
        <w:t>ơng trình áp dụng cho sinh viên Cao đẳng.</w:t>
      </w:r>
    </w:p>
    <w:p>
      <w:pPr>
        <w:spacing w:before="40" w:after="40" w:line="264" w:lineRule="auto"/>
        <w:jc w:val="both"/>
        <w:rPr>
          <w:szCs w:val="26"/>
          <w:lang w:val="pt-BR"/>
        </w:rPr>
      </w:pPr>
      <w:r>
        <w:rPr>
          <w:szCs w:val="26"/>
          <w:lang w:val="pt-BR"/>
        </w:rPr>
        <w:t>2. H</w:t>
      </w:r>
      <w:r>
        <w:rPr>
          <w:szCs w:val="26"/>
          <w:lang w:val="pt-BR"/>
        </w:rPr>
        <w:softHyphen/>
      </w:r>
      <w:r>
        <w:rPr>
          <w:szCs w:val="26"/>
          <w:lang w:val="pt-BR"/>
        </w:rPr>
        <w:t>ướng dẫn một số điểm chính về ph</w:t>
      </w:r>
      <w:r>
        <w:rPr>
          <w:szCs w:val="26"/>
          <w:lang w:val="pt-BR"/>
        </w:rPr>
        <w:softHyphen/>
      </w:r>
      <w:r>
        <w:rPr>
          <w:szCs w:val="26"/>
          <w:lang w:val="pt-BR"/>
        </w:rPr>
        <w:t xml:space="preserve">ương pháp giảng dạy môn học: </w:t>
      </w:r>
    </w:p>
    <w:p>
      <w:pPr>
        <w:spacing w:before="40" w:after="40" w:line="264" w:lineRule="auto"/>
        <w:jc w:val="both"/>
        <w:rPr>
          <w:szCs w:val="26"/>
          <w:lang w:val="pt-BR"/>
        </w:rPr>
      </w:pPr>
      <w:r>
        <w:rPr>
          <w:szCs w:val="26"/>
          <w:lang w:val="pt-BR"/>
        </w:rPr>
        <w:t>- Ph</w:t>
      </w:r>
      <w:r>
        <w:rPr>
          <w:szCs w:val="26"/>
          <w:lang w:val="pt-BR"/>
        </w:rPr>
        <w:softHyphen/>
      </w:r>
      <w:r>
        <w:rPr>
          <w:szCs w:val="26"/>
          <w:lang w:val="pt-BR"/>
        </w:rPr>
        <w:t>ương pháp giảng dạy:</w:t>
      </w:r>
    </w:p>
    <w:p>
      <w:pPr>
        <w:spacing w:before="40" w:after="40" w:line="264" w:lineRule="auto"/>
        <w:jc w:val="both"/>
        <w:rPr>
          <w:szCs w:val="26"/>
          <w:lang w:val="pt-BR"/>
        </w:rPr>
      </w:pPr>
      <w:r>
        <w:rPr>
          <w:szCs w:val="26"/>
          <w:lang w:val="pt-BR"/>
        </w:rPr>
        <w:t xml:space="preserve">+ Thuyết trình, giảng giải. </w:t>
      </w:r>
    </w:p>
    <w:p>
      <w:pPr>
        <w:spacing w:before="40" w:after="40" w:line="264" w:lineRule="auto"/>
        <w:jc w:val="both"/>
        <w:rPr>
          <w:szCs w:val="26"/>
          <w:lang w:val="pt-BR"/>
        </w:rPr>
      </w:pPr>
      <w:r>
        <w:rPr>
          <w:szCs w:val="26"/>
          <w:lang w:val="pt-BR"/>
        </w:rPr>
        <w:t>+ Nêu vấn đề, hướng dẫn tự học.</w:t>
      </w:r>
    </w:p>
    <w:p>
      <w:pPr>
        <w:spacing w:before="40" w:after="40" w:line="264" w:lineRule="auto"/>
        <w:jc w:val="both"/>
        <w:rPr>
          <w:szCs w:val="26"/>
          <w:lang w:val="pt-BR"/>
        </w:rPr>
      </w:pPr>
      <w:r>
        <w:rPr>
          <w:szCs w:val="26"/>
          <w:lang w:val="pt-BR"/>
        </w:rPr>
        <w:t>+ Làm mẫu, thảo luận, thực hành  nhóm.</w:t>
      </w:r>
    </w:p>
    <w:p>
      <w:pPr>
        <w:spacing w:before="40" w:after="40" w:line="264" w:lineRule="auto"/>
        <w:jc w:val="both"/>
        <w:rPr>
          <w:szCs w:val="26"/>
          <w:lang w:val="pt-BR"/>
        </w:rPr>
      </w:pPr>
      <w:r>
        <w:rPr>
          <w:szCs w:val="26"/>
          <w:lang w:val="pt-BR"/>
        </w:rPr>
        <w:t>+ Kiểm tra, đánh giá, nhận xét, rút kinh nghiệm.</w:t>
      </w:r>
    </w:p>
    <w:p>
      <w:pPr>
        <w:spacing w:before="40" w:after="40" w:line="264" w:lineRule="auto"/>
        <w:jc w:val="both"/>
        <w:rPr>
          <w:szCs w:val="26"/>
          <w:lang w:val="pt-BR"/>
        </w:rPr>
      </w:pPr>
      <w:r>
        <w:rPr>
          <w:szCs w:val="26"/>
          <w:lang w:val="pt-BR"/>
        </w:rPr>
        <w:t xml:space="preserve">- Đối với giáo viên, giảng viên: </w:t>
      </w:r>
    </w:p>
    <w:p>
      <w:pPr>
        <w:spacing w:before="40" w:after="40" w:line="264" w:lineRule="auto"/>
        <w:jc w:val="both"/>
        <w:rPr>
          <w:szCs w:val="26"/>
          <w:lang w:val="pt-BR"/>
        </w:rPr>
      </w:pPr>
      <w:r>
        <w:rPr>
          <w:szCs w:val="26"/>
          <w:lang w:val="pt-BR"/>
        </w:rPr>
        <w:t>+ Tốt nghiệp đại học chuyên ngành thực phẩm, dinh d</w:t>
      </w:r>
      <w:r>
        <w:rPr>
          <w:szCs w:val="26"/>
          <w:lang w:val="pt-BR"/>
        </w:rPr>
        <w:softHyphen/>
      </w:r>
      <w:r>
        <w:rPr>
          <w:szCs w:val="26"/>
          <w:lang w:val="pt-BR"/>
        </w:rPr>
        <w:t>ưỡng.</w:t>
      </w:r>
    </w:p>
    <w:p>
      <w:pPr>
        <w:spacing w:before="40" w:after="40" w:line="264" w:lineRule="auto"/>
        <w:jc w:val="both"/>
        <w:rPr>
          <w:szCs w:val="26"/>
          <w:lang w:val="pt-BR"/>
        </w:rPr>
      </w:pPr>
      <w:r>
        <w:rPr>
          <w:szCs w:val="26"/>
          <w:lang w:val="pt-BR"/>
        </w:rPr>
        <w:t>+ Đã từng đi học tập thực tế tại các khách sạn.</w:t>
      </w:r>
    </w:p>
    <w:p>
      <w:pPr>
        <w:spacing w:before="40" w:after="40" w:line="264" w:lineRule="auto"/>
        <w:jc w:val="both"/>
        <w:rPr>
          <w:szCs w:val="26"/>
          <w:lang w:val="pt-BR"/>
        </w:rPr>
      </w:pPr>
      <w:r>
        <w:rPr>
          <w:szCs w:val="26"/>
          <w:lang w:val="pt-BR"/>
        </w:rPr>
        <w:t>+ Có kiến thức nghiệp vụ sư</w:t>
      </w:r>
      <w:r>
        <w:rPr>
          <w:szCs w:val="26"/>
          <w:lang w:val="pt-BR"/>
        </w:rPr>
        <w:softHyphen/>
      </w:r>
      <w:r>
        <w:rPr>
          <w:szCs w:val="26"/>
          <w:lang w:val="pt-BR"/>
        </w:rPr>
        <w:t xml:space="preserve"> phạm.</w:t>
      </w:r>
    </w:p>
    <w:p>
      <w:pPr>
        <w:spacing w:before="40" w:after="40" w:line="264" w:lineRule="auto"/>
        <w:jc w:val="both"/>
        <w:rPr>
          <w:szCs w:val="26"/>
          <w:lang w:val="pt-BR"/>
        </w:rPr>
      </w:pPr>
      <w:r>
        <w:rPr>
          <w:szCs w:val="26"/>
          <w:lang w:val="pt-BR"/>
        </w:rPr>
        <w:t>+ Có kiến thức, kỹ năng thực tế về nghiệp vụ chế biến món ăn</w:t>
      </w:r>
    </w:p>
    <w:p>
      <w:pPr>
        <w:spacing w:before="40" w:after="40" w:line="264" w:lineRule="auto"/>
        <w:jc w:val="both"/>
        <w:rPr>
          <w:szCs w:val="26"/>
          <w:lang w:val="pt-BR"/>
        </w:rPr>
      </w:pPr>
      <w:r>
        <w:rPr>
          <w:szCs w:val="26"/>
          <w:lang w:val="pt-BR"/>
        </w:rPr>
        <w:t>+ Có kỹ năng sư phạm, biết vận dụng phương pháp phân tích nghề vào thực tế giảng dạy</w:t>
      </w:r>
    </w:p>
    <w:p>
      <w:pPr>
        <w:spacing w:before="40" w:after="40" w:line="264" w:lineRule="auto"/>
        <w:jc w:val="both"/>
        <w:rPr>
          <w:szCs w:val="26"/>
          <w:lang w:val="pt-BR"/>
        </w:rPr>
      </w:pPr>
      <w:r>
        <w:rPr>
          <w:szCs w:val="26"/>
          <w:lang w:val="pt-BR"/>
        </w:rPr>
        <w:t>+ Có chương trình đào tạo môn học, đề cương chi tiết môn học, giáo trình, bài giảng chi tiết</w:t>
      </w:r>
    </w:p>
    <w:p>
      <w:pPr>
        <w:spacing w:before="40" w:after="40" w:line="264" w:lineRule="auto"/>
        <w:jc w:val="both"/>
        <w:rPr>
          <w:szCs w:val="26"/>
          <w:lang w:val="pt-BR"/>
        </w:rPr>
      </w:pPr>
      <w:r>
        <w:rPr>
          <w:szCs w:val="26"/>
          <w:lang w:val="pt-BR"/>
        </w:rPr>
        <w:t>+ Chuẩn bị đầy đủ, sẵn sàng các trang thiết bị, dụng cụ trước buổi học</w:t>
      </w:r>
    </w:p>
    <w:p>
      <w:pPr>
        <w:spacing w:before="40" w:after="40" w:line="264" w:lineRule="auto"/>
        <w:jc w:val="both"/>
        <w:rPr>
          <w:szCs w:val="26"/>
          <w:lang w:val="pt-BR"/>
        </w:rPr>
      </w:pPr>
      <w:r>
        <w:rPr>
          <w:szCs w:val="26"/>
          <w:lang w:val="pt-BR"/>
        </w:rPr>
        <w:t>+ Thường xuyên đọc các các tài liệu tham khảo, cập nhật kỹ năng nghề và các thông tin có liên quan</w:t>
      </w:r>
    </w:p>
    <w:p>
      <w:pPr>
        <w:spacing w:before="40" w:after="40" w:line="264" w:lineRule="auto"/>
        <w:jc w:val="both"/>
        <w:rPr>
          <w:szCs w:val="26"/>
          <w:lang w:val="pt-BR"/>
        </w:rPr>
      </w:pPr>
      <w:r>
        <w:rPr>
          <w:szCs w:val="26"/>
          <w:lang w:val="pt-BR"/>
        </w:rPr>
        <w:t>+ Tâm huyết nghề nghiệp, sáng tạo, có trách nhiệm.</w:t>
      </w:r>
    </w:p>
    <w:p>
      <w:pPr>
        <w:spacing w:before="40" w:after="40" w:line="264" w:lineRule="auto"/>
        <w:jc w:val="both"/>
        <w:rPr>
          <w:szCs w:val="26"/>
          <w:lang w:val="pt-BR"/>
        </w:rPr>
      </w:pPr>
      <w:r>
        <w:rPr>
          <w:szCs w:val="26"/>
          <w:lang w:val="pt-BR"/>
        </w:rPr>
        <w:t>- Đối với sinh viên :</w:t>
      </w:r>
    </w:p>
    <w:p>
      <w:pPr>
        <w:tabs>
          <w:tab w:val="left" w:pos="0"/>
        </w:tabs>
        <w:spacing w:before="40" w:after="40" w:line="264" w:lineRule="auto"/>
        <w:jc w:val="both"/>
        <w:rPr>
          <w:szCs w:val="26"/>
          <w:lang w:val="nl-NL"/>
        </w:rPr>
      </w:pPr>
      <w:r>
        <w:rPr>
          <w:szCs w:val="26"/>
          <w:lang w:val="nl-NL"/>
        </w:rPr>
        <w:t>+ Xác định đ</w:t>
      </w:r>
      <w:r>
        <w:rPr>
          <w:szCs w:val="26"/>
          <w:lang w:val="nl-NL"/>
        </w:rPr>
        <w:softHyphen/>
      </w:r>
      <w:r>
        <w:rPr>
          <w:szCs w:val="26"/>
          <w:lang w:val="nl-NL"/>
        </w:rPr>
        <w:t>ược vị trí, tính chất, mục đích, yêu cầu của môn học để từ đó vận dụng vào thực tiễn nghề nghiệp.</w:t>
      </w:r>
    </w:p>
    <w:p>
      <w:pPr>
        <w:widowControl w:val="0"/>
        <w:tabs>
          <w:tab w:val="left" w:pos="720"/>
        </w:tabs>
        <w:spacing w:before="40" w:after="40" w:line="264" w:lineRule="auto"/>
        <w:jc w:val="both"/>
        <w:rPr>
          <w:szCs w:val="26"/>
          <w:lang w:val="nl-NL"/>
        </w:rPr>
      </w:pPr>
      <w:r>
        <w:rPr>
          <w:szCs w:val="26"/>
          <w:lang w:val="nl-NL"/>
        </w:rPr>
        <w:t>+ Tự học, tự tìm tài liệu có liên quan đến nội dung từng chương, từng mục để tham khảo, chuẩn bị tốt các nội dung theo hướng dẫn của giáo viên</w:t>
      </w:r>
    </w:p>
    <w:p>
      <w:pPr>
        <w:tabs>
          <w:tab w:val="left" w:pos="720"/>
        </w:tabs>
        <w:spacing w:before="40" w:after="40" w:line="264" w:lineRule="auto"/>
        <w:jc w:val="both"/>
        <w:rPr>
          <w:i/>
          <w:szCs w:val="26"/>
          <w:lang w:val="nl-NL"/>
        </w:rPr>
      </w:pPr>
      <w:r>
        <w:rPr>
          <w:szCs w:val="26"/>
          <w:lang w:val="nl-NL"/>
        </w:rPr>
        <w:t xml:space="preserve">+ Được trang bị những kiến thức cơ bản về </w:t>
      </w:r>
      <w:r>
        <w:rPr>
          <w:spacing w:val="-6"/>
          <w:szCs w:val="26"/>
          <w:lang w:val="nl-NL"/>
        </w:rPr>
        <w:t xml:space="preserve">về công tác tổ chức phục vụ khách ăn uống </w:t>
      </w:r>
    </w:p>
    <w:p>
      <w:pPr>
        <w:spacing w:before="40" w:after="40" w:line="264" w:lineRule="auto"/>
        <w:jc w:val="both"/>
        <w:rPr>
          <w:szCs w:val="26"/>
          <w:lang w:val="nl-NL"/>
        </w:rPr>
      </w:pPr>
      <w:r>
        <w:rPr>
          <w:szCs w:val="26"/>
          <w:lang w:val="nl-NL"/>
        </w:rPr>
        <w:t>+ Yêu thích nghề nghiệp, chăm chỉ, cầu thị, có ý thức tự giác cao trong việc tự học, chuẩn bị các ý kiến, đề xuất khi nghe giảng</w:t>
      </w:r>
    </w:p>
    <w:p>
      <w:pPr>
        <w:spacing w:before="40" w:after="40" w:line="264" w:lineRule="auto"/>
        <w:rPr>
          <w:szCs w:val="26"/>
          <w:lang w:val="nl-NL"/>
        </w:rPr>
      </w:pPr>
      <w:r>
        <w:rPr>
          <w:szCs w:val="26"/>
          <w:lang w:val="nl-NL"/>
        </w:rPr>
        <w:t>3. Những trọng tâm ch</w:t>
      </w:r>
      <w:r>
        <w:rPr>
          <w:szCs w:val="26"/>
          <w:lang w:val="nl-NL"/>
        </w:rPr>
        <w:softHyphen/>
      </w:r>
      <w:r>
        <w:rPr>
          <w:szCs w:val="26"/>
          <w:lang w:val="nl-NL"/>
        </w:rPr>
        <w:t>ương trình cần chú ý:  Chương 2, Chương 3.</w:t>
      </w:r>
    </w:p>
    <w:p>
      <w:pPr>
        <w:autoSpaceDE w:val="0"/>
        <w:autoSpaceDN w:val="0"/>
        <w:adjustRightInd w:val="0"/>
        <w:spacing w:before="40" w:after="40" w:line="264" w:lineRule="auto"/>
        <w:jc w:val="both"/>
        <w:rPr>
          <w:szCs w:val="26"/>
          <w:lang w:val="vi-VN"/>
        </w:rPr>
      </w:pPr>
      <w:r>
        <w:rPr>
          <w:szCs w:val="26"/>
          <w:lang w:val="vi-VN"/>
        </w:rPr>
        <w:t xml:space="preserve">4. Tài liệu cần tham khảo: </w:t>
      </w:r>
    </w:p>
    <w:p>
      <w:pPr>
        <w:autoSpaceDE w:val="0"/>
        <w:autoSpaceDN w:val="0"/>
        <w:adjustRightInd w:val="0"/>
        <w:spacing w:before="40" w:after="40" w:line="264" w:lineRule="auto"/>
        <w:jc w:val="both"/>
        <w:rPr>
          <w:szCs w:val="26"/>
          <w:lang w:val="fr-FR"/>
        </w:rPr>
      </w:pPr>
      <w:r>
        <w:rPr>
          <w:szCs w:val="26"/>
          <w:lang w:val="fr-FR"/>
        </w:rPr>
        <w:t>- A' la table des grands chefs - Poissons &amp; Crustaces, NXB Konemann.</w:t>
      </w:r>
    </w:p>
    <w:p>
      <w:pPr>
        <w:autoSpaceDE w:val="0"/>
        <w:autoSpaceDN w:val="0"/>
        <w:adjustRightInd w:val="0"/>
        <w:spacing w:before="40" w:after="40" w:line="264" w:lineRule="auto"/>
        <w:jc w:val="both"/>
        <w:rPr>
          <w:szCs w:val="26"/>
          <w:lang w:val="fr-FR"/>
        </w:rPr>
      </w:pPr>
      <w:r>
        <w:rPr>
          <w:szCs w:val="26"/>
          <w:lang w:val="fr-FR"/>
        </w:rPr>
        <w:t>- A' la table des grands chefs - entrées froides, NXB Konemann.</w:t>
      </w:r>
    </w:p>
    <w:p>
      <w:pPr>
        <w:autoSpaceDE w:val="0"/>
        <w:autoSpaceDN w:val="0"/>
        <w:adjustRightInd w:val="0"/>
        <w:spacing w:before="40" w:after="40" w:line="264" w:lineRule="auto"/>
        <w:jc w:val="both"/>
        <w:rPr>
          <w:szCs w:val="26"/>
          <w:lang w:val="fr-FR"/>
        </w:rPr>
      </w:pPr>
      <w:r>
        <w:rPr>
          <w:szCs w:val="26"/>
          <w:lang w:val="fr-FR"/>
        </w:rPr>
        <w:t>- Cuisinez 1000 recettes de A a' Z cua Emilie Bertrand.</w:t>
      </w:r>
    </w:p>
    <w:p>
      <w:pPr>
        <w:autoSpaceDE w:val="0"/>
        <w:autoSpaceDN w:val="0"/>
        <w:adjustRightInd w:val="0"/>
        <w:spacing w:before="40" w:after="40" w:line="264" w:lineRule="auto"/>
        <w:jc w:val="both"/>
        <w:rPr>
          <w:szCs w:val="26"/>
          <w:lang w:val="fr-FR"/>
        </w:rPr>
      </w:pPr>
      <w:r>
        <w:rPr>
          <w:szCs w:val="26"/>
          <w:lang w:val="fr-FR"/>
        </w:rPr>
        <w:t>- Đông A Sáng, Trà - Văn hoá đặc sắc Trung Hoa. NXB Văn hoá thông tin, 2004.</w:t>
      </w:r>
    </w:p>
    <w:p>
      <w:pPr>
        <w:autoSpaceDE w:val="0"/>
        <w:autoSpaceDN w:val="0"/>
        <w:adjustRightInd w:val="0"/>
        <w:spacing w:before="40" w:after="40" w:line="264" w:lineRule="auto"/>
        <w:jc w:val="both"/>
        <w:rPr>
          <w:szCs w:val="26"/>
          <w:lang w:val="vi-VN"/>
        </w:rPr>
      </w:pPr>
      <w:r>
        <w:rPr>
          <w:szCs w:val="26"/>
          <w:lang w:val="fr-FR"/>
        </w:rPr>
        <w:t>- Giáo trình vệ sinh dinh d</w:t>
      </w:r>
      <w:r>
        <w:rPr>
          <w:szCs w:val="26"/>
          <w:lang w:val="vi-VN"/>
        </w:rPr>
        <w:t>ưỡng</w:t>
      </w:r>
      <w:r>
        <w:rPr>
          <w:szCs w:val="26"/>
          <w:lang w:val="fr-FR"/>
        </w:rPr>
        <w:t>,</w:t>
      </w:r>
      <w:r>
        <w:rPr>
          <w:szCs w:val="26"/>
          <w:lang w:val="vi-VN"/>
        </w:rPr>
        <w:t xml:space="preserve"> trường Đại học Thương Mại.</w:t>
      </w:r>
    </w:p>
    <w:p>
      <w:pPr>
        <w:autoSpaceDE w:val="0"/>
        <w:autoSpaceDN w:val="0"/>
        <w:adjustRightInd w:val="0"/>
        <w:spacing w:before="40" w:after="40" w:line="264" w:lineRule="auto"/>
        <w:jc w:val="both"/>
        <w:rPr>
          <w:szCs w:val="26"/>
          <w:lang w:val="vi-VN"/>
        </w:rPr>
      </w:pPr>
      <w:r>
        <w:rPr>
          <w:szCs w:val="26"/>
          <w:lang w:val="vi-VN"/>
        </w:rPr>
        <w:t>- Giáo trình nghiệp vụ nấu ăn, dự án VIE002.</w:t>
      </w:r>
    </w:p>
    <w:p>
      <w:pPr>
        <w:autoSpaceDE w:val="0"/>
        <w:autoSpaceDN w:val="0"/>
        <w:adjustRightInd w:val="0"/>
        <w:spacing w:before="40" w:after="40" w:line="264" w:lineRule="auto"/>
        <w:jc w:val="both"/>
        <w:rPr>
          <w:szCs w:val="26"/>
          <w:lang w:val="vi-VN"/>
        </w:rPr>
      </w:pPr>
      <w:r>
        <w:rPr>
          <w:szCs w:val="26"/>
          <w:lang w:val="vi-VN"/>
        </w:rPr>
        <w:t xml:space="preserve">- Giáo trình Cơ sở lý thuyết chế biến sản phẩm AU của trường ĐH Thương Mại. </w:t>
      </w:r>
    </w:p>
    <w:p>
      <w:pPr>
        <w:autoSpaceDE w:val="0"/>
        <w:autoSpaceDN w:val="0"/>
        <w:adjustRightInd w:val="0"/>
        <w:spacing w:before="40" w:after="40" w:line="264" w:lineRule="auto"/>
        <w:jc w:val="both"/>
        <w:rPr>
          <w:szCs w:val="26"/>
          <w:lang w:val="vi-VN"/>
        </w:rPr>
      </w:pPr>
      <w:r>
        <w:rPr>
          <w:szCs w:val="26"/>
          <w:lang w:val="vi-VN"/>
        </w:rPr>
        <w:t>- Giáo sư Từ Giấy, Bảng thành phần hóa học.</w:t>
      </w:r>
    </w:p>
    <w:p>
      <w:pPr>
        <w:autoSpaceDE w:val="0"/>
        <w:autoSpaceDN w:val="0"/>
        <w:adjustRightInd w:val="0"/>
        <w:spacing w:before="40" w:after="40" w:line="264" w:lineRule="auto"/>
        <w:jc w:val="both"/>
        <w:rPr>
          <w:szCs w:val="26"/>
          <w:lang w:val="vi-VN"/>
        </w:rPr>
      </w:pPr>
      <w:r>
        <w:rPr>
          <w:szCs w:val="26"/>
          <w:lang w:val="vi-VN"/>
        </w:rPr>
        <w:t>- Nguyễn Quang Khải, Tập tục và kiêng kỵ (sưu tầm giới thiệu), NXB văn hoá dân tộc 2001.</w:t>
      </w:r>
    </w:p>
    <w:p>
      <w:pPr>
        <w:autoSpaceDE w:val="0"/>
        <w:autoSpaceDN w:val="0"/>
        <w:adjustRightInd w:val="0"/>
        <w:spacing w:before="40" w:after="40" w:line="264" w:lineRule="auto"/>
        <w:jc w:val="both"/>
        <w:rPr>
          <w:szCs w:val="26"/>
          <w:lang w:val="vi-VN"/>
        </w:rPr>
      </w:pPr>
      <w:r>
        <w:rPr>
          <w:szCs w:val="26"/>
          <w:lang w:val="vi-VN"/>
        </w:rPr>
        <w:t>- Nguyễn Thu Tâm (dịch), Nghệ thuật nấu ăn Trung Hoa, NXB Trẻ 1995.</w:t>
      </w:r>
    </w:p>
    <w:p>
      <w:pPr>
        <w:autoSpaceDE w:val="0"/>
        <w:autoSpaceDN w:val="0"/>
        <w:adjustRightInd w:val="0"/>
        <w:spacing w:before="40" w:after="40" w:line="264" w:lineRule="auto"/>
        <w:jc w:val="both"/>
        <w:rPr>
          <w:szCs w:val="26"/>
          <w:lang w:val="vi-VN"/>
        </w:rPr>
      </w:pPr>
      <w:r>
        <w:rPr>
          <w:szCs w:val="26"/>
          <w:lang w:val="vi-VN"/>
        </w:rPr>
        <w:t>- Nguyễn Văn Ánh, Đỗ Đình Hằng, Lê Đình Thuỷ, Hàn Quốc lịch sử &amp; văn hoá, NXB văn hoá 1996.</w:t>
      </w:r>
    </w:p>
    <w:p>
      <w:pPr>
        <w:autoSpaceDE w:val="0"/>
        <w:autoSpaceDN w:val="0"/>
        <w:adjustRightInd w:val="0"/>
        <w:spacing w:before="40" w:after="40" w:line="264" w:lineRule="auto"/>
        <w:jc w:val="both"/>
        <w:rPr>
          <w:szCs w:val="26"/>
          <w:lang w:val="vi-VN"/>
        </w:rPr>
      </w:pPr>
      <w:r>
        <w:rPr>
          <w:szCs w:val="26"/>
          <w:lang w:val="vi-VN"/>
        </w:rPr>
        <w:t>- Trịnh Xuân Dũng và Hoàng Minh Khang, Tập quán khẩu vị ăn của một số nước và thực đơn nhà hàng, Trường Du lịch Hà Nội, 2000.</w:t>
      </w:r>
    </w:p>
    <w:p>
      <w:pPr>
        <w:tabs>
          <w:tab w:val="left" w:pos="360"/>
        </w:tabs>
        <w:autoSpaceDE w:val="0"/>
        <w:autoSpaceDN w:val="0"/>
        <w:adjustRightInd w:val="0"/>
        <w:spacing w:before="40" w:after="40" w:line="264" w:lineRule="auto"/>
        <w:jc w:val="both"/>
        <w:rPr>
          <w:szCs w:val="26"/>
          <w:lang w:val="vi-VN"/>
        </w:rPr>
      </w:pPr>
      <w:r>
        <w:rPr>
          <w:szCs w:val="26"/>
          <w:lang w:val="vi-VN"/>
        </w:rPr>
        <w:t>- Trịnh Huy Hoà, Đối thoại với các nền văn hoá thế giới, NXB Trẻ.</w:t>
      </w:r>
    </w:p>
    <w:p>
      <w:pPr>
        <w:tabs>
          <w:tab w:val="left" w:pos="360"/>
        </w:tabs>
        <w:autoSpaceDE w:val="0"/>
        <w:autoSpaceDN w:val="0"/>
        <w:adjustRightInd w:val="0"/>
        <w:spacing w:before="40" w:after="40" w:line="264" w:lineRule="auto"/>
        <w:jc w:val="both"/>
        <w:rPr>
          <w:szCs w:val="26"/>
          <w:lang w:val="vi-VN"/>
        </w:rPr>
      </w:pPr>
      <w:r>
        <w:rPr>
          <w:szCs w:val="26"/>
          <w:lang w:val="vi-VN"/>
        </w:rPr>
        <w:t>- Vũ hữu Nghị, Tìm hiểu Nhật Bản, NXB Khoa học xã hội, 1991.</w:t>
      </w:r>
    </w:p>
    <w:p>
      <w:pPr>
        <w:tabs>
          <w:tab w:val="left" w:pos="360"/>
        </w:tabs>
        <w:autoSpaceDE w:val="0"/>
        <w:autoSpaceDN w:val="0"/>
        <w:adjustRightInd w:val="0"/>
        <w:spacing w:before="40" w:after="40" w:line="264" w:lineRule="auto"/>
        <w:jc w:val="both"/>
        <w:rPr>
          <w:szCs w:val="26"/>
          <w:lang w:val="vi-VN"/>
        </w:rPr>
      </w:pPr>
      <w:r>
        <w:rPr>
          <w:szCs w:val="26"/>
          <w:lang w:val="vi-VN"/>
        </w:rPr>
        <w:t xml:space="preserve">- V.A. Pronnikov và I.D. Ladanov, Người Nhật, NXB tổng hợp Hậu giang 1990. </w:t>
      </w:r>
    </w:p>
    <w:p>
      <w:pPr>
        <w:autoSpaceDE w:val="0"/>
        <w:autoSpaceDN w:val="0"/>
        <w:adjustRightInd w:val="0"/>
        <w:spacing w:before="40" w:after="40" w:line="264" w:lineRule="auto"/>
        <w:jc w:val="both"/>
        <w:rPr>
          <w:szCs w:val="26"/>
          <w:lang w:val="vi-VN"/>
        </w:rPr>
      </w:pPr>
      <w:r>
        <w:rPr>
          <w:szCs w:val="26"/>
          <w:lang w:val="vi-VN"/>
        </w:rPr>
        <w:t>- Phan Văn Hoàn, Bước đầu tìm hiểu về văn hóa ẩm thực Việt Nam, NXB Khoa học xã hội, 2006.</w:t>
      </w:r>
    </w:p>
    <w:p>
      <w:pPr>
        <w:autoSpaceDE w:val="0"/>
        <w:autoSpaceDN w:val="0"/>
        <w:adjustRightInd w:val="0"/>
        <w:spacing w:before="40" w:after="40" w:line="264" w:lineRule="auto"/>
        <w:jc w:val="both"/>
        <w:rPr>
          <w:szCs w:val="26"/>
          <w:lang w:val="vi-VN"/>
        </w:rPr>
      </w:pPr>
      <w:r>
        <w:rPr>
          <w:szCs w:val="26"/>
          <w:lang w:val="vi-VN"/>
        </w:rPr>
        <w:t>- Hoàng Thị Như Huy, Nghệ thuật ẩm thực Huế, NXB Thuận Hóa, 2006.</w:t>
      </w:r>
    </w:p>
    <w:p>
      <w:pPr>
        <w:autoSpaceDE w:val="0"/>
        <w:autoSpaceDN w:val="0"/>
        <w:adjustRightInd w:val="0"/>
        <w:spacing w:before="40" w:after="40" w:line="264" w:lineRule="auto"/>
        <w:jc w:val="both"/>
        <w:rPr>
          <w:szCs w:val="26"/>
          <w:lang w:val="vi-VN"/>
        </w:rPr>
      </w:pPr>
      <w:r>
        <w:rPr>
          <w:szCs w:val="26"/>
          <w:lang w:val="vi-VN"/>
        </w:rPr>
        <w:t>- Hội đồng cấp chứng chỉ nghiệp vụ du lịch, Kỹ thuật chế biến món ăn, NXB Thanh Niên 2005.</w:t>
      </w:r>
    </w:p>
    <w:p>
      <w:pPr>
        <w:autoSpaceDE w:val="0"/>
        <w:autoSpaceDN w:val="0"/>
        <w:adjustRightInd w:val="0"/>
        <w:spacing w:before="40" w:after="40" w:line="264" w:lineRule="auto"/>
        <w:jc w:val="both"/>
        <w:rPr>
          <w:szCs w:val="26"/>
          <w:lang w:val="vi-VN"/>
        </w:rPr>
      </w:pPr>
      <w:r>
        <w:rPr>
          <w:szCs w:val="26"/>
          <w:lang w:val="vi-VN"/>
        </w:rPr>
        <w:t>- Dự án phát triển nguồn nhân lực Việt Nam do EU tài trợ, Tài liệu tiêu chuẩn kỹ năng nghề, 2008.</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jc w:val="center"/>
        <w:rPr>
          <w:rFonts w:eastAsia="Times New Roman"/>
          <w:b/>
          <w:bCs/>
          <w:szCs w:val="26"/>
          <w:lang w:val="pt-BR"/>
        </w:rPr>
      </w:pPr>
      <w:r>
        <w:rPr>
          <w:rFonts w:eastAsia="Times New Roman"/>
          <w:b/>
          <w:szCs w:val="26"/>
          <w:lang w:val="sv-SE"/>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Ứng dụng công nghệ thông tin trong khách sạn</w:t>
      </w:r>
    </w:p>
    <w:p>
      <w:pPr>
        <w:spacing w:before="40" w:after="40" w:line="264" w:lineRule="auto"/>
        <w:jc w:val="both"/>
        <w:outlineLvl w:val="0"/>
        <w:rPr>
          <w:rFonts w:eastAsia="Times New Roman"/>
          <w:b/>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KTC1255</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 xml:space="preserve">60 giờ; (Lý thuyết: </w:t>
      </w:r>
      <w:r>
        <w:rPr>
          <w:rFonts w:hint="default" w:eastAsia="Times New Roman"/>
          <w:bCs/>
          <w:szCs w:val="26"/>
          <w:lang w:val="en-US"/>
        </w:rPr>
        <w:t>30</w:t>
      </w:r>
      <w:r>
        <w:rPr>
          <w:rFonts w:eastAsia="Times New Roman"/>
          <w:bCs/>
          <w:szCs w:val="26"/>
          <w:lang w:val="pt-BR"/>
        </w:rPr>
        <w:t xml:space="preserve"> giờ; Thực hành, thí nghiệm, thảo luận, bài tập: </w:t>
      </w:r>
      <w:r>
        <w:rPr>
          <w:rFonts w:hint="default" w:eastAsia="Times New Roman"/>
          <w:bCs/>
          <w:szCs w:val="26"/>
          <w:lang w:val="en-US"/>
        </w:rPr>
        <w:t>28</w:t>
      </w:r>
      <w:r>
        <w:rPr>
          <w:rFonts w:eastAsia="Times New Roman"/>
          <w:bCs/>
          <w:szCs w:val="26"/>
          <w:lang w:val="pt-BR"/>
        </w:rPr>
        <w:t xml:space="preserve"> giờ; Kiểm tra: 2 giờ)</w:t>
      </w:r>
    </w:p>
    <w:p>
      <w:pPr>
        <w:tabs>
          <w:tab w:val="left" w:pos="1620"/>
        </w:tabs>
        <w:spacing w:before="40" w:after="40" w:line="264" w:lineRule="auto"/>
        <w:jc w:val="both"/>
        <w:rPr>
          <w:b/>
          <w:bCs/>
          <w:szCs w:val="26"/>
          <w:lang w:val="pt-BR"/>
        </w:rPr>
      </w:pPr>
      <w:r>
        <w:rPr>
          <w:b/>
          <w:bCs/>
          <w:szCs w:val="26"/>
          <w:lang w:val="pt-BR"/>
        </w:rPr>
        <w:t xml:space="preserve">I. Vị trí, tính chất của môn học: </w:t>
      </w:r>
    </w:p>
    <w:p>
      <w:pPr>
        <w:spacing w:before="40" w:after="40" w:line="264" w:lineRule="auto"/>
        <w:jc w:val="both"/>
        <w:rPr>
          <w:szCs w:val="26"/>
          <w:lang w:val="pt-BR"/>
        </w:rPr>
      </w:pPr>
      <w:r>
        <w:rPr>
          <w:szCs w:val="26"/>
          <w:lang w:val="pt-BR"/>
        </w:rPr>
        <w:t xml:space="preserve">- Vị trí:Ứng dụng công nghệ thông tin trong khách sạn là môn họcthuộc các môn học </w:t>
      </w:r>
      <w:r>
        <w:rPr>
          <w:spacing w:val="-4"/>
          <w:szCs w:val="26"/>
          <w:lang w:val="pt-BR"/>
        </w:rPr>
        <w:t>trong chương trình đào tạo trình độ cao đẳng.</w:t>
      </w:r>
    </w:p>
    <w:p>
      <w:pPr>
        <w:spacing w:before="40" w:after="40" w:line="264" w:lineRule="auto"/>
        <w:jc w:val="both"/>
        <w:rPr>
          <w:szCs w:val="26"/>
          <w:lang w:val="pt-BR"/>
        </w:rPr>
      </w:pPr>
      <w:r>
        <w:rPr>
          <w:szCs w:val="26"/>
          <w:lang w:val="pt-BR"/>
        </w:rPr>
        <w:t>-Tính chất:Ứng dụng công nghệ thông tin trong khách sạn là môn học</w:t>
      </w:r>
      <w:r>
        <w:rPr>
          <w:rFonts w:hint="default"/>
          <w:szCs w:val="26"/>
          <w:lang w:val="en-US"/>
        </w:rPr>
        <w:t xml:space="preserve"> </w:t>
      </w:r>
      <w:r>
        <w:rPr>
          <w:szCs w:val="26"/>
          <w:lang w:val="pt-BR"/>
        </w:rPr>
        <w:t>tích hợp. Đánh giá kết thúc môn học bằng hình thức thi kết thúc hết môn.</w:t>
      </w:r>
    </w:p>
    <w:p>
      <w:pPr>
        <w:tabs>
          <w:tab w:val="left" w:pos="1620"/>
        </w:tabs>
        <w:spacing w:before="40" w:after="40" w:line="264" w:lineRule="auto"/>
        <w:jc w:val="both"/>
        <w:rPr>
          <w:b/>
          <w:bCs/>
          <w:szCs w:val="26"/>
          <w:lang w:val="pt-BR"/>
        </w:rPr>
      </w:pPr>
      <w:r>
        <w:rPr>
          <w:b/>
          <w:bCs/>
          <w:szCs w:val="26"/>
          <w:lang w:val="pt-BR"/>
        </w:rPr>
        <w:t xml:space="preserve">II. Mục tiêu môn học: </w:t>
      </w:r>
    </w:p>
    <w:p>
      <w:pPr>
        <w:tabs>
          <w:tab w:val="left" w:pos="1620"/>
        </w:tabs>
        <w:spacing w:before="40" w:after="40" w:line="264" w:lineRule="auto"/>
        <w:jc w:val="both"/>
        <w:rPr>
          <w:b/>
          <w:bCs/>
          <w:szCs w:val="26"/>
          <w:lang w:val="pt-BR"/>
        </w:rPr>
      </w:pPr>
      <w:r>
        <w:rPr>
          <w:b/>
          <w:bCs/>
          <w:szCs w:val="26"/>
          <w:lang w:val="pt-BR"/>
        </w:rPr>
        <w:t>- Kiến thức:</w:t>
      </w:r>
      <w:r>
        <w:rPr>
          <w:szCs w:val="26"/>
          <w:lang w:val="pt-BR"/>
        </w:rPr>
        <w:t xml:space="preserve"> Hiểu được những kiến thức căn bản về hệ thống mạng và ứng dụng mạng internet vào việc xây dựng hình ảnh doanh nghiệp, khách sạn.</w:t>
      </w:r>
    </w:p>
    <w:p>
      <w:pPr>
        <w:spacing w:before="40" w:after="40" w:line="264" w:lineRule="auto"/>
        <w:jc w:val="both"/>
        <w:rPr>
          <w:szCs w:val="26"/>
          <w:lang w:val="pt-BR"/>
        </w:rPr>
      </w:pPr>
      <w:r>
        <w:rPr>
          <w:b/>
          <w:szCs w:val="26"/>
          <w:lang w:val="pt-BR"/>
        </w:rPr>
        <w:t>- Kỹ năng:</w:t>
      </w:r>
      <w:r>
        <w:rPr>
          <w:szCs w:val="26"/>
          <w:lang w:val="pt-BR"/>
        </w:rPr>
        <w:t xml:space="preserve"> Thực hiện được việc đăng ký đặt buồng qua mạng thông qua trang tin điện tử (web site).</w:t>
      </w:r>
    </w:p>
    <w:p>
      <w:pPr>
        <w:spacing w:before="40" w:after="40" w:line="264" w:lineRule="auto"/>
        <w:jc w:val="both"/>
        <w:rPr>
          <w:szCs w:val="26"/>
          <w:lang w:val="pt-BR"/>
        </w:rPr>
      </w:pPr>
      <w:r>
        <w:rPr>
          <w:szCs w:val="26"/>
          <w:lang w:val="pt-BR"/>
        </w:rPr>
        <w:t>-</w:t>
      </w:r>
      <w:r>
        <w:rPr>
          <w:b/>
          <w:szCs w:val="26"/>
          <w:lang w:val="pt-BR"/>
        </w:rPr>
        <w:t>Năng lực tự chủ và trách nhiệm:</w:t>
      </w:r>
      <w:r>
        <w:rPr>
          <w:szCs w:val="26"/>
          <w:lang w:val="pt-BR"/>
        </w:rPr>
        <w:t xml:space="preserve"> Thực hiện được ứng dụng phần mềm quản lý khách sạn trong nghiệp vụ phát sinh trong khách sạn như: đặt buồng, nhận buồng, thanh toán, thống kê và báo cáo.</w:t>
      </w:r>
    </w:p>
    <w:p>
      <w:pPr>
        <w:spacing w:before="40" w:after="40" w:line="264" w:lineRule="auto"/>
        <w:jc w:val="both"/>
        <w:rPr>
          <w:b/>
          <w:bCs/>
          <w:szCs w:val="26"/>
          <w:lang w:val="de-DE"/>
        </w:rPr>
      </w:pPr>
      <w:r>
        <w:rPr>
          <w:b/>
          <w:bCs/>
          <w:szCs w:val="26"/>
          <w:lang w:val="de-DE"/>
        </w:rPr>
        <w:t xml:space="preserve">III. Nội dung môn học: </w:t>
      </w:r>
    </w:p>
    <w:p>
      <w:pPr>
        <w:spacing w:before="40" w:after="40" w:line="264" w:lineRule="auto"/>
        <w:rPr>
          <w:i/>
          <w:iCs/>
          <w:szCs w:val="26"/>
          <w:lang w:val="de-DE"/>
        </w:rPr>
      </w:pPr>
      <w:r>
        <w:rPr>
          <w:b/>
          <w:iCs/>
          <w:szCs w:val="26"/>
          <w:lang w:val="de-DE"/>
        </w:rPr>
        <w:t>1. Nội dung tổng quát và phân phối thời gian</w:t>
      </w:r>
      <w:r>
        <w:rPr>
          <w:iCs/>
          <w:szCs w:val="26"/>
          <w:lang w:val="de-DE"/>
        </w:rPr>
        <w:t xml:space="preserve">: </w:t>
      </w:r>
    </w:p>
    <w:tbl>
      <w:tblPr>
        <w:tblStyle w:val="49"/>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4145"/>
        <w:gridCol w:w="926"/>
        <w:gridCol w:w="990"/>
        <w:gridCol w:w="193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23"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Số TT</w:t>
            </w:r>
          </w:p>
        </w:tc>
        <w:tc>
          <w:tcPr>
            <w:tcW w:w="4145"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rFonts w:eastAsia="Times New Roman"/>
                <w:b/>
                <w:szCs w:val="26"/>
                <w:lang w:val="de-DE"/>
              </w:rPr>
              <w:t>Tên các chương trong môn học</w:t>
            </w:r>
          </w:p>
        </w:tc>
        <w:tc>
          <w:tcPr>
            <w:tcW w:w="4749"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23" w:type="dxa"/>
            <w:vMerge w:val="continue"/>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4145" w:type="dxa"/>
            <w:vMerge w:val="continue"/>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92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9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Lý thuyết</w:t>
            </w:r>
          </w:p>
        </w:tc>
        <w:tc>
          <w:tcPr>
            <w:tcW w:w="193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c>
          <w:tcPr>
            <w:tcW w:w="414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lang w:val="de-DE"/>
              </w:rPr>
            </w:pPr>
            <w:r>
              <w:rPr>
                <w:b/>
                <w:bCs/>
                <w:szCs w:val="26"/>
                <w:lang w:val="de-DE"/>
              </w:rPr>
              <w:t>Chương 1: Giới thiệu chung về mạng máy tính</w:t>
            </w:r>
          </w:p>
          <w:p>
            <w:pPr>
              <w:spacing w:before="40" w:after="40" w:line="264" w:lineRule="auto"/>
              <w:rPr>
                <w:szCs w:val="26"/>
                <w:lang w:val="de-DE"/>
              </w:rPr>
            </w:pPr>
            <w:r>
              <w:rPr>
                <w:szCs w:val="26"/>
                <w:lang w:val="de-DE"/>
              </w:rPr>
              <w:t>1. Các khái niệm cơ bản về mạng máy tính (Computer Networks)</w:t>
            </w:r>
          </w:p>
          <w:p>
            <w:pPr>
              <w:spacing w:before="40" w:after="40" w:line="264" w:lineRule="auto"/>
              <w:jc w:val="both"/>
              <w:rPr>
                <w:b/>
                <w:bCs/>
                <w:szCs w:val="26"/>
                <w:u w:val="single"/>
                <w:lang w:val="de-DE"/>
              </w:rPr>
            </w:pPr>
            <w:r>
              <w:rPr>
                <w:szCs w:val="26"/>
                <w:lang w:val="pt-BR"/>
              </w:rPr>
              <w:t>2. Ứng dụng Internet và trang tin điện tử của khách sạn (Website)</w:t>
            </w:r>
          </w:p>
        </w:tc>
        <w:tc>
          <w:tcPr>
            <w:tcW w:w="92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r>
              <w:rPr>
                <w:szCs w:val="26"/>
              </w:rPr>
              <w:t>6</w:t>
            </w:r>
          </w:p>
        </w:tc>
        <w:tc>
          <w:tcPr>
            <w:tcW w:w="99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4</w:t>
            </w:r>
          </w:p>
        </w:tc>
        <w:tc>
          <w:tcPr>
            <w:tcW w:w="193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2</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2.</w:t>
            </w:r>
          </w:p>
        </w:tc>
        <w:tc>
          <w:tcPr>
            <w:tcW w:w="414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lang w:val="de-DE"/>
              </w:rPr>
            </w:pPr>
            <w:r>
              <w:rPr>
                <w:b/>
                <w:bCs/>
                <w:szCs w:val="26"/>
                <w:lang w:val="de-DE"/>
              </w:rPr>
              <w:t>Chương 2: Đăng ký đặt buồng qua mạng</w:t>
            </w:r>
          </w:p>
          <w:p>
            <w:pPr>
              <w:spacing w:before="40" w:after="40" w:line="264" w:lineRule="auto"/>
              <w:rPr>
                <w:szCs w:val="26"/>
                <w:lang w:val="de-DE"/>
              </w:rPr>
            </w:pPr>
            <w:r>
              <w:rPr>
                <w:szCs w:val="26"/>
                <w:lang w:val="de-DE"/>
              </w:rPr>
              <w:t>1. Dữ liệu đặt buồng qua mạng Internet</w:t>
            </w:r>
          </w:p>
          <w:p>
            <w:pPr>
              <w:spacing w:before="40" w:after="40" w:line="264" w:lineRule="auto"/>
              <w:jc w:val="both"/>
              <w:rPr>
                <w:szCs w:val="26"/>
                <w:lang w:val="de-DE"/>
              </w:rPr>
            </w:pPr>
            <w:r>
              <w:rPr>
                <w:szCs w:val="26"/>
                <w:lang w:val="de-DE"/>
              </w:rPr>
              <w:t>2. Thực hiện đặt buồng qua mạng Internet</w:t>
            </w:r>
          </w:p>
        </w:tc>
        <w:tc>
          <w:tcPr>
            <w:tcW w:w="92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r>
              <w:rPr>
                <w:szCs w:val="26"/>
              </w:rPr>
              <w:t>16</w:t>
            </w:r>
          </w:p>
        </w:tc>
        <w:tc>
          <w:tcPr>
            <w:tcW w:w="99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7</w:t>
            </w:r>
          </w:p>
        </w:tc>
        <w:tc>
          <w:tcPr>
            <w:tcW w:w="193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8</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3.</w:t>
            </w:r>
          </w:p>
        </w:tc>
        <w:tc>
          <w:tcPr>
            <w:tcW w:w="414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lang w:val="de-DE"/>
              </w:rPr>
            </w:pPr>
            <w:r>
              <w:rPr>
                <w:b/>
                <w:bCs/>
                <w:szCs w:val="26"/>
                <w:lang w:val="de-DE"/>
              </w:rPr>
              <w:t>Chương 3: Sử dụng phần mềm quản lý khách sạn (Hotel Management System)</w:t>
            </w:r>
          </w:p>
          <w:p>
            <w:pPr>
              <w:spacing w:before="40" w:after="40" w:line="264" w:lineRule="auto"/>
              <w:rPr>
                <w:szCs w:val="26"/>
                <w:lang w:val="de-DE"/>
              </w:rPr>
            </w:pPr>
            <w:r>
              <w:rPr>
                <w:szCs w:val="26"/>
                <w:lang w:val="de-DE"/>
              </w:rPr>
              <w:t>1. Giới thiệu chung về hệ thống phần mềm quản lý khách sạn</w:t>
            </w:r>
          </w:p>
          <w:p>
            <w:pPr>
              <w:spacing w:before="40" w:after="40" w:line="264" w:lineRule="auto"/>
              <w:rPr>
                <w:szCs w:val="26"/>
                <w:lang w:val="de-DE"/>
              </w:rPr>
            </w:pPr>
            <w:r>
              <w:rPr>
                <w:szCs w:val="26"/>
                <w:lang w:val="de-DE"/>
              </w:rPr>
              <w:t>2. Đặt buồng</w:t>
            </w:r>
          </w:p>
          <w:p>
            <w:pPr>
              <w:spacing w:before="40" w:after="40" w:line="264" w:lineRule="auto"/>
              <w:rPr>
                <w:szCs w:val="26"/>
                <w:lang w:val="de-DE"/>
              </w:rPr>
            </w:pPr>
            <w:r>
              <w:rPr>
                <w:szCs w:val="26"/>
                <w:lang w:val="de-DE"/>
              </w:rPr>
              <w:t>3. Nhận buồng</w:t>
            </w:r>
          </w:p>
          <w:p>
            <w:pPr>
              <w:spacing w:before="40" w:after="40" w:line="264" w:lineRule="auto"/>
              <w:rPr>
                <w:szCs w:val="26"/>
                <w:lang w:val="de-DE"/>
              </w:rPr>
            </w:pPr>
            <w:r>
              <w:rPr>
                <w:szCs w:val="26"/>
                <w:lang w:val="de-DE"/>
              </w:rPr>
              <w:t>4. Thu ngân</w:t>
            </w:r>
          </w:p>
          <w:p>
            <w:pPr>
              <w:spacing w:before="40" w:after="40" w:line="264" w:lineRule="auto"/>
              <w:rPr>
                <w:szCs w:val="26"/>
                <w:lang w:val="de-DE"/>
              </w:rPr>
            </w:pPr>
            <w:r>
              <w:rPr>
                <w:szCs w:val="26"/>
                <w:lang w:val="de-DE"/>
              </w:rPr>
              <w:t>5. Bộ phận buồng</w:t>
            </w:r>
          </w:p>
          <w:p>
            <w:pPr>
              <w:spacing w:before="40" w:after="40" w:line="264" w:lineRule="auto"/>
              <w:rPr>
                <w:szCs w:val="26"/>
                <w:lang w:val="de-DE"/>
              </w:rPr>
            </w:pPr>
            <w:r>
              <w:rPr>
                <w:szCs w:val="26"/>
                <w:lang w:val="de-DE"/>
              </w:rPr>
              <w:t>6. Kiểm toán đêm</w:t>
            </w:r>
          </w:p>
          <w:p>
            <w:pPr>
              <w:spacing w:before="40" w:after="40" w:line="264" w:lineRule="auto"/>
              <w:rPr>
                <w:szCs w:val="26"/>
                <w:lang w:val="de-DE"/>
              </w:rPr>
            </w:pPr>
            <w:r>
              <w:rPr>
                <w:szCs w:val="26"/>
                <w:lang w:val="de-DE"/>
              </w:rPr>
              <w:t>8. Tra cứu thông tin</w:t>
            </w:r>
          </w:p>
          <w:p>
            <w:pPr>
              <w:spacing w:before="40" w:after="40" w:line="264" w:lineRule="auto"/>
              <w:rPr>
                <w:szCs w:val="26"/>
                <w:lang w:val="pt-BR"/>
              </w:rPr>
            </w:pPr>
            <w:r>
              <w:rPr>
                <w:szCs w:val="26"/>
                <w:lang w:val="de-DE"/>
              </w:rPr>
              <w:t>9. Báo cáo</w:t>
            </w:r>
          </w:p>
        </w:tc>
        <w:tc>
          <w:tcPr>
            <w:tcW w:w="92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rPr>
            </w:pPr>
            <w:r>
              <w:rPr>
                <w:szCs w:val="26"/>
              </w:rPr>
              <w:t>38</w:t>
            </w:r>
          </w:p>
        </w:tc>
        <w:tc>
          <w:tcPr>
            <w:tcW w:w="99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hint="default"/>
                <w:szCs w:val="26"/>
                <w:lang w:val="en-US"/>
              </w:rPr>
            </w:pPr>
            <w:r>
              <w:rPr>
                <w:szCs w:val="26"/>
                <w:lang w:val="de-DE"/>
              </w:rPr>
              <w:t>1</w:t>
            </w:r>
            <w:r>
              <w:rPr>
                <w:rFonts w:hint="default"/>
                <w:szCs w:val="26"/>
                <w:lang w:val="en-US"/>
              </w:rPr>
              <w:t>9</w:t>
            </w:r>
          </w:p>
        </w:tc>
        <w:tc>
          <w:tcPr>
            <w:tcW w:w="193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hint="default"/>
                <w:szCs w:val="26"/>
                <w:lang w:val="en-US"/>
              </w:rPr>
            </w:pPr>
            <w:r>
              <w:rPr>
                <w:rFonts w:hint="default"/>
                <w:szCs w:val="26"/>
                <w:lang w:val="en-US"/>
              </w:rPr>
              <w:t>18</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14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rPr>
            </w:pPr>
            <w:r>
              <w:rPr>
                <w:b/>
                <w:bCs/>
                <w:szCs w:val="26"/>
              </w:rPr>
              <w:t xml:space="preserve"> Tổng cộng</w:t>
            </w:r>
          </w:p>
        </w:tc>
        <w:tc>
          <w:tcPr>
            <w:tcW w:w="926"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60</w:t>
            </w:r>
          </w:p>
        </w:tc>
        <w:tc>
          <w:tcPr>
            <w:tcW w:w="99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hint="default"/>
                <w:b/>
                <w:bCs/>
                <w:szCs w:val="26"/>
                <w:lang w:val="en-US"/>
              </w:rPr>
            </w:pPr>
            <w:r>
              <w:rPr>
                <w:rFonts w:hint="default"/>
                <w:b/>
                <w:bCs/>
                <w:szCs w:val="26"/>
                <w:lang w:val="en-US"/>
              </w:rPr>
              <w:t>30</w:t>
            </w:r>
          </w:p>
        </w:tc>
        <w:tc>
          <w:tcPr>
            <w:tcW w:w="193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hint="default"/>
                <w:b/>
                <w:bCs/>
                <w:szCs w:val="26"/>
                <w:lang w:val="en-US"/>
              </w:rPr>
            </w:pPr>
            <w:r>
              <w:rPr>
                <w:rFonts w:hint="default"/>
                <w:b/>
                <w:bCs/>
                <w:szCs w:val="26"/>
                <w:lang w:val="en-US"/>
              </w:rPr>
              <w:t>28</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2</w:t>
            </w:r>
          </w:p>
        </w:tc>
      </w:tr>
    </w:tbl>
    <w:p>
      <w:pPr>
        <w:spacing w:before="40" w:after="40" w:line="264" w:lineRule="auto"/>
        <w:rPr>
          <w:b/>
          <w:iCs/>
          <w:szCs w:val="26"/>
          <w:lang w:val="de-DE"/>
        </w:rPr>
      </w:pPr>
      <w:r>
        <w:rPr>
          <w:b/>
          <w:iCs/>
          <w:szCs w:val="26"/>
          <w:lang w:val="de-DE"/>
        </w:rPr>
        <w:t>2.Nội dung chi tiết:</w:t>
      </w:r>
    </w:p>
    <w:p>
      <w:pPr>
        <w:spacing w:before="40" w:after="40" w:line="264" w:lineRule="auto"/>
        <w:rPr>
          <w:b/>
          <w:bCs/>
          <w:szCs w:val="26"/>
          <w:lang w:val="de-DE"/>
        </w:rPr>
      </w:pPr>
      <w:r>
        <w:rPr>
          <w:b/>
          <w:szCs w:val="26"/>
          <w:lang w:val="de-DE"/>
        </w:rPr>
        <w:t>Chương 1.</w:t>
      </w:r>
      <w:r>
        <w:rPr>
          <w:b/>
          <w:bCs/>
          <w:szCs w:val="26"/>
          <w:lang w:val="de-DE"/>
        </w:rPr>
        <w:t xml:space="preserve"> Giới thiệu chung về mạng máy tính.</w:t>
      </w:r>
      <w:r>
        <w:rPr>
          <w:b/>
          <w:bCs/>
          <w:szCs w:val="26"/>
          <w:lang w:val="de-DE"/>
        </w:rPr>
        <w:tab/>
      </w:r>
      <w:r>
        <w:rPr>
          <w:b/>
          <w:bCs/>
          <w:szCs w:val="26"/>
          <w:lang w:val="de-DE"/>
        </w:rPr>
        <w:tab/>
      </w:r>
      <w:r>
        <w:rPr>
          <w:b/>
          <w:bCs/>
          <w:szCs w:val="26"/>
          <w:lang w:val="de-DE"/>
        </w:rPr>
        <w:tab/>
      </w:r>
      <w:r>
        <w:rPr>
          <w:i/>
          <w:iCs/>
          <w:szCs w:val="26"/>
          <w:lang w:val="de-DE"/>
        </w:rPr>
        <w:t xml:space="preserve"> Thời gian: 6 giờ</w:t>
      </w:r>
    </w:p>
    <w:p>
      <w:pPr>
        <w:spacing w:before="40" w:after="40" w:line="264" w:lineRule="auto"/>
        <w:jc w:val="both"/>
        <w:rPr>
          <w:szCs w:val="26"/>
          <w:lang w:val="de-DE"/>
        </w:rPr>
      </w:pPr>
      <w:r>
        <w:rPr>
          <w:iCs/>
          <w:szCs w:val="26"/>
          <w:lang w:val="de-DE"/>
        </w:rPr>
        <w:t>1. Mục tiêu:</w:t>
      </w:r>
      <w:r>
        <w:rPr>
          <w:szCs w:val="26"/>
          <w:lang w:val="de-DE"/>
        </w:rPr>
        <w:t xml:space="preserve"> Sau khi học xong chương này, người học có khả năng:</w:t>
      </w:r>
    </w:p>
    <w:p>
      <w:pPr>
        <w:spacing w:before="40" w:after="40" w:line="264" w:lineRule="auto"/>
        <w:jc w:val="both"/>
        <w:rPr>
          <w:szCs w:val="26"/>
          <w:lang w:val="de-DE"/>
        </w:rPr>
      </w:pPr>
      <w:r>
        <w:rPr>
          <w:szCs w:val="26"/>
          <w:lang w:val="de-DE"/>
        </w:rPr>
        <w:t xml:space="preserve">- Trình bày các khái niệm cơ bản về mạng máy tính và thông tin cơ bản trên trang tin điện tử của khách sạn. </w:t>
      </w:r>
    </w:p>
    <w:p>
      <w:pPr>
        <w:spacing w:before="40" w:after="40" w:line="264" w:lineRule="auto"/>
        <w:jc w:val="both"/>
        <w:rPr>
          <w:szCs w:val="26"/>
          <w:lang w:val="de-DE"/>
        </w:rPr>
      </w:pPr>
      <w:r>
        <w:rPr>
          <w:szCs w:val="26"/>
          <w:lang w:val="de-DE"/>
        </w:rPr>
        <w:t>- Ứng dụng Internet và trang điện tử vào hoạt động kinh doanh khách sạn</w:t>
      </w:r>
    </w:p>
    <w:p>
      <w:pPr>
        <w:spacing w:before="40" w:after="40" w:line="264" w:lineRule="auto"/>
        <w:jc w:val="both"/>
        <w:rPr>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
          <w:iCs/>
          <w:szCs w:val="26"/>
          <w:lang w:val="de-DE"/>
        </w:rPr>
        <w:tab/>
      </w:r>
    </w:p>
    <w:p>
      <w:pPr>
        <w:spacing w:before="40" w:after="40" w:line="264" w:lineRule="auto"/>
        <w:rPr>
          <w:szCs w:val="26"/>
          <w:lang w:val="de-DE"/>
        </w:rPr>
      </w:pPr>
      <w:r>
        <w:rPr>
          <w:szCs w:val="26"/>
          <w:lang w:val="de-DE"/>
        </w:rPr>
        <w:t>2.1. Các khái niệm cơ bản về mạng máy tính (Computer Networks)</w:t>
      </w:r>
    </w:p>
    <w:p>
      <w:pPr>
        <w:spacing w:before="40" w:after="40" w:line="264" w:lineRule="auto"/>
        <w:jc w:val="both"/>
        <w:rPr>
          <w:szCs w:val="26"/>
          <w:lang w:val="pt-BR"/>
        </w:rPr>
      </w:pPr>
      <w:r>
        <w:rPr>
          <w:szCs w:val="26"/>
          <w:lang w:val="pt-BR"/>
        </w:rPr>
        <w:t>2.2. Ứng dụng Internet và trang tin điện tử của khách sạn (Website)</w:t>
      </w:r>
    </w:p>
    <w:p>
      <w:pPr>
        <w:spacing w:before="40" w:after="40" w:line="264" w:lineRule="auto"/>
        <w:jc w:val="both"/>
        <w:rPr>
          <w:b/>
          <w:szCs w:val="26"/>
          <w:lang w:val="pt-BR"/>
        </w:rPr>
      </w:pPr>
    </w:p>
    <w:p>
      <w:pPr>
        <w:spacing w:before="40" w:after="40" w:line="264" w:lineRule="auto"/>
        <w:jc w:val="both"/>
        <w:rPr>
          <w:b/>
          <w:bCs/>
          <w:szCs w:val="26"/>
          <w:lang w:val="pt-BR"/>
        </w:rPr>
      </w:pPr>
      <w:r>
        <w:rPr>
          <w:b/>
          <w:szCs w:val="26"/>
          <w:lang w:val="pt-BR"/>
        </w:rPr>
        <w:t>Chương 2.</w:t>
      </w:r>
      <w:r>
        <w:rPr>
          <w:b/>
          <w:bCs/>
          <w:szCs w:val="26"/>
          <w:lang w:val="pt-BR"/>
        </w:rPr>
        <w:t>Xử lý đăng ký đặt buồng qua mạng</w:t>
      </w:r>
      <w:r>
        <w:rPr>
          <w:i/>
          <w:iCs/>
          <w:szCs w:val="26"/>
          <w:lang w:val="de-DE"/>
        </w:rPr>
        <w:tab/>
      </w:r>
      <w:r>
        <w:rPr>
          <w:i/>
          <w:iCs/>
          <w:szCs w:val="26"/>
          <w:lang w:val="de-DE"/>
        </w:rPr>
        <w:tab/>
      </w:r>
      <w:r>
        <w:rPr>
          <w:i/>
          <w:iCs/>
          <w:szCs w:val="26"/>
          <w:lang w:val="de-DE"/>
        </w:rPr>
        <w:tab/>
      </w:r>
      <w:r>
        <w:rPr>
          <w:i/>
          <w:iCs/>
          <w:szCs w:val="26"/>
          <w:lang w:val="de-DE"/>
        </w:rPr>
        <w:t>Thời gian: 16 giờ</w:t>
      </w:r>
    </w:p>
    <w:p>
      <w:pPr>
        <w:spacing w:before="40" w:after="40" w:line="264" w:lineRule="auto"/>
        <w:jc w:val="both"/>
        <w:rPr>
          <w:szCs w:val="26"/>
          <w:lang w:val="de-DE"/>
        </w:rPr>
      </w:pPr>
      <w:r>
        <w:rPr>
          <w:iCs/>
          <w:szCs w:val="26"/>
          <w:lang w:val="de-DE"/>
        </w:rPr>
        <w:t>1. Mục tiêu:</w:t>
      </w:r>
      <w:r>
        <w:rPr>
          <w:szCs w:val="26"/>
          <w:lang w:val="de-DE"/>
        </w:rPr>
        <w:t xml:space="preserve"> Sau khi học xong Chương này, người học có khả năng:</w:t>
      </w:r>
    </w:p>
    <w:p>
      <w:pPr>
        <w:numPr>
          <w:ilvl w:val="0"/>
          <w:numId w:val="17"/>
        </w:numPr>
        <w:spacing w:before="40" w:after="40" w:line="264" w:lineRule="auto"/>
        <w:ind w:left="0" w:firstLine="0"/>
        <w:jc w:val="both"/>
        <w:rPr>
          <w:szCs w:val="26"/>
          <w:lang w:val="de-DE"/>
        </w:rPr>
      </w:pPr>
      <w:r>
        <w:rPr>
          <w:szCs w:val="26"/>
          <w:lang w:val="de-DE"/>
        </w:rPr>
        <w:t xml:space="preserve">Thiết lập cơ sở dữ liệu cho việc đặt buồng qua mạng; </w:t>
      </w:r>
    </w:p>
    <w:p>
      <w:pPr>
        <w:numPr>
          <w:ilvl w:val="0"/>
          <w:numId w:val="17"/>
        </w:numPr>
        <w:spacing w:before="40" w:after="40" w:line="264" w:lineRule="auto"/>
        <w:ind w:left="0" w:firstLine="0"/>
        <w:jc w:val="both"/>
        <w:rPr>
          <w:szCs w:val="26"/>
          <w:lang w:val="de-DE"/>
        </w:rPr>
      </w:pPr>
      <w:r>
        <w:rPr>
          <w:szCs w:val="26"/>
          <w:lang w:val="de-DE"/>
        </w:rPr>
        <w:t>Thực hiện được việc nhận đặt buồng và đặt buồng qua mạng dựa trên trang tin điện tử và mạng Internet.</w:t>
      </w:r>
    </w:p>
    <w:p>
      <w:pPr>
        <w:numPr>
          <w:ilvl w:val="0"/>
          <w:numId w:val="17"/>
        </w:numPr>
        <w:spacing w:before="40" w:after="40" w:line="264" w:lineRule="auto"/>
        <w:ind w:left="0" w:firstLine="0"/>
        <w:jc w:val="both"/>
        <w:rPr>
          <w:szCs w:val="26"/>
          <w:lang w:val="de-DE"/>
        </w:rPr>
      </w:pPr>
      <w:r>
        <w:rPr>
          <w:szCs w:val="26"/>
          <w:lang w:val="de-DE"/>
        </w:rPr>
        <w:t>Vận dụng để xử lý các tình huống liên quan đến thay đổi hoặc chỉnh sửa đặt buồng</w:t>
      </w:r>
    </w:p>
    <w:p>
      <w:pPr>
        <w:spacing w:before="40" w:after="40" w:line="264" w:lineRule="auto"/>
        <w:jc w:val="both"/>
        <w:rPr>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rPr>
          <w:szCs w:val="26"/>
          <w:lang w:val="de-DE"/>
        </w:rPr>
      </w:pPr>
      <w:r>
        <w:rPr>
          <w:szCs w:val="26"/>
          <w:lang w:val="de-DE"/>
        </w:rPr>
        <w:t>2.1. Dữ liệu đặt buồng qua mạng Internet</w:t>
      </w:r>
    </w:p>
    <w:p>
      <w:pPr>
        <w:spacing w:before="40" w:after="40" w:line="264" w:lineRule="auto"/>
        <w:jc w:val="both"/>
        <w:rPr>
          <w:szCs w:val="26"/>
          <w:lang w:val="de-DE"/>
        </w:rPr>
      </w:pPr>
      <w:r>
        <w:rPr>
          <w:szCs w:val="26"/>
          <w:lang w:val="de-DE"/>
        </w:rPr>
        <w:t>2.2. Thực hiện đặt buồng qua mạng Internet</w:t>
      </w:r>
    </w:p>
    <w:p>
      <w:pPr>
        <w:spacing w:before="40" w:after="40" w:line="264" w:lineRule="auto"/>
        <w:jc w:val="center"/>
        <w:rPr>
          <w:i/>
          <w:iCs/>
          <w:szCs w:val="26"/>
          <w:lang w:val="de-DE"/>
        </w:rPr>
      </w:pPr>
      <w:r>
        <w:rPr>
          <w:b/>
          <w:szCs w:val="26"/>
          <w:lang w:val="de-DE"/>
        </w:rPr>
        <w:t>Chương 3.</w:t>
      </w:r>
      <w:r>
        <w:rPr>
          <w:b/>
          <w:bCs/>
          <w:szCs w:val="26"/>
          <w:lang w:val="de-DE"/>
        </w:rPr>
        <w:t xml:space="preserve"> Sử dụng phần mềm quản lý khách sạn (Hotel Management System)</w:t>
      </w:r>
    </w:p>
    <w:p>
      <w:pPr>
        <w:spacing w:before="40" w:after="40" w:line="264" w:lineRule="auto"/>
        <w:jc w:val="center"/>
        <w:rPr>
          <w:b/>
          <w:bCs/>
          <w:szCs w:val="26"/>
          <w:lang w:val="de-DE"/>
        </w:rPr>
      </w:pPr>
      <w:r>
        <w:rPr>
          <w:i/>
          <w:iCs/>
          <w:szCs w:val="26"/>
          <w:lang w:val="de-DE"/>
        </w:rPr>
        <w:t>Thời gian: 38 giờ</w:t>
      </w:r>
    </w:p>
    <w:p>
      <w:pPr>
        <w:spacing w:before="40" w:after="40" w:line="264" w:lineRule="auto"/>
        <w:jc w:val="both"/>
        <w:rPr>
          <w:szCs w:val="26"/>
          <w:lang w:val="de-DE"/>
        </w:rPr>
      </w:pPr>
      <w:r>
        <w:rPr>
          <w:i/>
          <w:iCs/>
          <w:szCs w:val="26"/>
          <w:lang w:val="de-DE"/>
        </w:rPr>
        <w:tab/>
      </w:r>
      <w:r>
        <w:rPr>
          <w:iCs/>
          <w:szCs w:val="26"/>
          <w:lang w:val="de-DE"/>
        </w:rPr>
        <w:t>1. Mục tiêu:</w:t>
      </w:r>
      <w:r>
        <w:rPr>
          <w:szCs w:val="26"/>
          <w:lang w:val="de-DE"/>
        </w:rPr>
        <w:t xml:space="preserve"> Sau khi học xong chương này, người học có khả năng:</w:t>
      </w:r>
    </w:p>
    <w:p>
      <w:pPr>
        <w:spacing w:before="40" w:after="40" w:line="264" w:lineRule="auto"/>
        <w:jc w:val="both"/>
        <w:rPr>
          <w:szCs w:val="26"/>
          <w:lang w:val="de-DE"/>
        </w:rPr>
      </w:pPr>
      <w:r>
        <w:rPr>
          <w:szCs w:val="26"/>
          <w:lang w:val="de-DE"/>
        </w:rPr>
        <w:t>- Ứng dụng phần mềm quản lý khách sạn để thực hiện các nghiệp vụ đặt buồng, nhận buồng, thu ngân, kiểm toán đêm, tra cứu thông tin và báo cáo.</w:t>
      </w:r>
    </w:p>
    <w:p>
      <w:pPr>
        <w:spacing w:before="40" w:after="40" w:line="264" w:lineRule="auto"/>
        <w:jc w:val="both"/>
        <w:rPr>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rPr>
          <w:szCs w:val="26"/>
          <w:lang w:val="de-DE"/>
        </w:rPr>
      </w:pPr>
      <w:r>
        <w:rPr>
          <w:szCs w:val="26"/>
          <w:lang w:val="de-DE"/>
        </w:rPr>
        <w:t>2.1. Giới thiệu chung về hệ thống phần mềm quản lý khách sạn</w:t>
      </w:r>
    </w:p>
    <w:p>
      <w:pPr>
        <w:spacing w:before="40" w:after="40" w:line="264" w:lineRule="auto"/>
        <w:rPr>
          <w:szCs w:val="26"/>
          <w:lang w:val="de-DE"/>
        </w:rPr>
      </w:pPr>
      <w:r>
        <w:rPr>
          <w:szCs w:val="26"/>
          <w:lang w:val="de-DE"/>
        </w:rPr>
        <w:t>2.2. Đặt buồng</w:t>
      </w:r>
    </w:p>
    <w:p>
      <w:pPr>
        <w:spacing w:before="40" w:after="40" w:line="264" w:lineRule="auto"/>
        <w:rPr>
          <w:szCs w:val="26"/>
          <w:lang w:val="de-DE"/>
        </w:rPr>
      </w:pPr>
      <w:r>
        <w:rPr>
          <w:szCs w:val="26"/>
          <w:lang w:val="de-DE"/>
        </w:rPr>
        <w:t>2.3. Nhận buồng</w:t>
      </w:r>
    </w:p>
    <w:p>
      <w:pPr>
        <w:spacing w:before="40" w:after="40" w:line="264" w:lineRule="auto"/>
        <w:rPr>
          <w:szCs w:val="26"/>
          <w:lang w:val="de-DE"/>
        </w:rPr>
      </w:pPr>
      <w:r>
        <w:rPr>
          <w:szCs w:val="26"/>
          <w:lang w:val="de-DE"/>
        </w:rPr>
        <w:t>2.4. Thu ngân</w:t>
      </w:r>
    </w:p>
    <w:p>
      <w:pPr>
        <w:spacing w:before="40" w:after="40" w:line="264" w:lineRule="auto"/>
        <w:rPr>
          <w:szCs w:val="26"/>
          <w:lang w:val="de-DE"/>
        </w:rPr>
      </w:pPr>
      <w:r>
        <w:rPr>
          <w:szCs w:val="26"/>
          <w:lang w:val="de-DE"/>
        </w:rPr>
        <w:t>2.5. Bộ phận buồng</w:t>
      </w:r>
    </w:p>
    <w:p>
      <w:pPr>
        <w:spacing w:before="40" w:after="40" w:line="264" w:lineRule="auto"/>
        <w:rPr>
          <w:szCs w:val="26"/>
          <w:lang w:val="de-DE"/>
        </w:rPr>
      </w:pPr>
      <w:r>
        <w:rPr>
          <w:szCs w:val="26"/>
          <w:lang w:val="de-DE"/>
        </w:rPr>
        <w:t>2.6. Kiểm toán đêm</w:t>
      </w:r>
    </w:p>
    <w:p>
      <w:pPr>
        <w:spacing w:before="40" w:after="40" w:line="264" w:lineRule="auto"/>
        <w:rPr>
          <w:szCs w:val="26"/>
          <w:lang w:val="de-DE"/>
        </w:rPr>
      </w:pPr>
      <w:r>
        <w:rPr>
          <w:szCs w:val="26"/>
          <w:lang w:val="de-DE"/>
        </w:rPr>
        <w:t>2.8. Tra cứu thông tin</w:t>
      </w:r>
    </w:p>
    <w:p>
      <w:pPr>
        <w:spacing w:before="40" w:after="40" w:line="264" w:lineRule="auto"/>
        <w:rPr>
          <w:szCs w:val="26"/>
          <w:lang w:val="pt-BR"/>
        </w:rPr>
      </w:pPr>
      <w:r>
        <w:rPr>
          <w:szCs w:val="26"/>
          <w:lang w:val="de-DE"/>
        </w:rPr>
        <w:t>2.9. Báo cáo</w:t>
      </w:r>
    </w:p>
    <w:p>
      <w:pPr>
        <w:spacing w:before="40" w:after="40" w:line="264" w:lineRule="auto"/>
        <w:jc w:val="both"/>
        <w:rPr>
          <w:b/>
          <w:bCs/>
          <w:szCs w:val="26"/>
          <w:lang w:val="pt-BR"/>
        </w:rPr>
      </w:pPr>
      <w:r>
        <w:rPr>
          <w:b/>
          <w:bCs/>
          <w:szCs w:val="26"/>
          <w:lang w:val="pt-BR"/>
        </w:rPr>
        <w:t>IV. Điều kiện thực hiện:</w:t>
      </w:r>
    </w:p>
    <w:p>
      <w:pPr>
        <w:spacing w:before="40" w:after="40" w:line="264" w:lineRule="auto"/>
        <w:jc w:val="both"/>
        <w:outlineLvl w:val="0"/>
        <w:rPr>
          <w:iCs/>
          <w:szCs w:val="26"/>
          <w:lang w:val="pt-BR"/>
        </w:rPr>
      </w:pPr>
      <w:r>
        <w:rPr>
          <w:szCs w:val="26"/>
          <w:lang w:val="pt-BR"/>
        </w:rPr>
        <w:t xml:space="preserve">1. </w:t>
      </w:r>
      <w:r>
        <w:rPr>
          <w:iCs/>
          <w:szCs w:val="26"/>
          <w:lang w:val="pt-BR"/>
        </w:rPr>
        <w:t>Phòng học chuyên môn hóa/nhà xưởng: Phòng máy vi tính</w:t>
      </w:r>
    </w:p>
    <w:p>
      <w:pPr>
        <w:spacing w:before="40" w:after="40" w:line="264" w:lineRule="auto"/>
        <w:jc w:val="both"/>
        <w:outlineLvl w:val="0"/>
        <w:rPr>
          <w:iCs/>
          <w:szCs w:val="26"/>
          <w:lang w:val="pt-BR"/>
        </w:rPr>
      </w:pPr>
      <w:r>
        <w:rPr>
          <w:iCs/>
          <w:szCs w:val="26"/>
          <w:lang w:val="pt-BR"/>
        </w:rPr>
        <w:t xml:space="preserve">2. Trang thiết bị máy móc </w:t>
      </w:r>
    </w:p>
    <w:p>
      <w:pPr>
        <w:spacing w:before="40" w:after="40" w:line="264" w:lineRule="auto"/>
        <w:jc w:val="both"/>
        <w:outlineLvl w:val="0"/>
        <w:rPr>
          <w:iCs/>
          <w:szCs w:val="26"/>
          <w:lang w:val="pt-BR"/>
        </w:rPr>
      </w:pPr>
      <w:r>
        <w:rPr>
          <w:iCs/>
          <w:szCs w:val="26"/>
          <w:lang w:val="pt-BR"/>
        </w:rPr>
        <w:t>- Máy tính; máy chiếu; tăng âm; loa; Bảng, phấn...</w:t>
      </w:r>
      <w:r>
        <w:rPr>
          <w:iCs/>
          <w:szCs w:val="26"/>
          <w:lang w:val="pt-BR"/>
        </w:rPr>
        <w:tab/>
      </w:r>
    </w:p>
    <w:p>
      <w:pPr>
        <w:spacing w:before="40" w:after="40" w:line="264" w:lineRule="auto"/>
        <w:jc w:val="both"/>
        <w:outlineLvl w:val="0"/>
        <w:rPr>
          <w:iCs/>
          <w:szCs w:val="26"/>
          <w:lang w:val="pt-BR"/>
        </w:rPr>
      </w:pPr>
      <w:r>
        <w:rPr>
          <w:iCs/>
          <w:szCs w:val="26"/>
          <w:lang w:val="pt-BR"/>
        </w:rPr>
        <w:t>3. Học liệu, dụng cụ, nguyên vật liệu</w:t>
      </w:r>
    </w:p>
    <w:p>
      <w:pPr>
        <w:tabs>
          <w:tab w:val="left" w:pos="720"/>
        </w:tabs>
        <w:spacing w:before="40" w:after="40" w:line="264" w:lineRule="auto"/>
        <w:jc w:val="both"/>
        <w:rPr>
          <w:iCs/>
          <w:szCs w:val="26"/>
          <w:lang w:val="pt-BR"/>
        </w:rPr>
      </w:pPr>
      <w:r>
        <w:rPr>
          <w:iCs/>
          <w:szCs w:val="26"/>
          <w:lang w:val="pt-BR"/>
        </w:rPr>
        <w:t>- Giáo trình, bài giảng chi tiết, tài liệu tham khảo, tranh, ảnh minh họa liên quan đến môn học.</w:t>
      </w:r>
    </w:p>
    <w:p>
      <w:pPr>
        <w:spacing w:before="40" w:after="40" w:line="264" w:lineRule="auto"/>
        <w:rPr>
          <w:iCs/>
          <w:szCs w:val="26"/>
          <w:lang w:val="pt-BR"/>
        </w:rPr>
      </w:pPr>
      <w:r>
        <w:rPr>
          <w:iCs/>
          <w:szCs w:val="26"/>
          <w:lang w:val="pt-BR"/>
        </w:rPr>
        <w:t>- Đĩa DVD, bảng lật, máy chiếu, máy tính xách tay</w:t>
      </w:r>
    </w:p>
    <w:p>
      <w:pPr>
        <w:spacing w:before="40" w:after="40" w:line="264" w:lineRule="auto"/>
        <w:rPr>
          <w:iCs/>
          <w:szCs w:val="26"/>
          <w:lang w:val="pt-BR"/>
        </w:rPr>
      </w:pPr>
      <w:r>
        <w:rPr>
          <w:iCs/>
          <w:szCs w:val="26"/>
          <w:lang w:val="pt-BR"/>
        </w:rPr>
        <w:t>- Phòng học với các trang thiết bị phương tiện dạy học tiêu chuẩn, phần mềm quản lý khách sạn</w:t>
      </w:r>
    </w:p>
    <w:p>
      <w:pPr>
        <w:tabs>
          <w:tab w:val="left" w:pos="720"/>
        </w:tabs>
        <w:spacing w:before="40" w:after="40" w:line="264" w:lineRule="auto"/>
        <w:jc w:val="both"/>
        <w:rPr>
          <w:iCs/>
          <w:szCs w:val="26"/>
          <w:lang w:val="pt-BR"/>
        </w:rPr>
      </w:pPr>
      <w:r>
        <w:rPr>
          <w:iCs/>
          <w:szCs w:val="26"/>
          <w:lang w:val="pt-BR"/>
        </w:rPr>
        <w:t>4. Các điều kiện khác:</w:t>
      </w:r>
    </w:p>
    <w:p>
      <w:pPr>
        <w:tabs>
          <w:tab w:val="left" w:pos="720"/>
        </w:tabs>
        <w:spacing w:before="40" w:after="40" w:line="264" w:lineRule="auto"/>
        <w:jc w:val="both"/>
        <w:rPr>
          <w:iCs/>
          <w:szCs w:val="26"/>
          <w:lang w:val="pt-BR"/>
        </w:rPr>
      </w:pPr>
      <w:r>
        <w:rPr>
          <w:iCs/>
          <w:szCs w:val="26"/>
          <w:lang w:val="pt-BR"/>
        </w:rPr>
        <w:t>- Điều kiện tự học tập và thực tiễn nghề nghiệp:Thư viện nhà trường</w:t>
      </w:r>
    </w:p>
    <w:p>
      <w:pPr>
        <w:tabs>
          <w:tab w:val="left" w:pos="720"/>
        </w:tabs>
        <w:spacing w:before="40" w:after="40" w:line="264" w:lineRule="auto"/>
        <w:jc w:val="both"/>
        <w:rPr>
          <w:iCs/>
          <w:szCs w:val="26"/>
          <w:lang w:val="pt-BR"/>
        </w:rPr>
      </w:pPr>
      <w:r>
        <w:rPr>
          <w:iCs/>
          <w:szCs w:val="26"/>
          <w:lang w:val="pt-BR"/>
        </w:rPr>
        <w:t>- Điều kiện kiểm tra hết môn học: Theo Quy định hiện hành của nhà trường</w:t>
      </w:r>
    </w:p>
    <w:p>
      <w:pPr>
        <w:spacing w:before="40" w:after="40" w:line="264" w:lineRule="auto"/>
        <w:jc w:val="both"/>
        <w:rPr>
          <w:b/>
          <w:bCs/>
          <w:szCs w:val="26"/>
          <w:lang w:val="de-DE"/>
        </w:rPr>
      </w:pPr>
      <w:r>
        <w:rPr>
          <w:b/>
          <w:bCs/>
          <w:szCs w:val="26"/>
          <w:lang w:val="de-DE"/>
        </w:rPr>
        <w:t xml:space="preserve">V. Nội dung và phương pháp đánh giá: </w:t>
      </w:r>
    </w:p>
    <w:p>
      <w:pPr>
        <w:tabs>
          <w:tab w:val="left" w:pos="1620"/>
        </w:tabs>
        <w:spacing w:before="40" w:after="40" w:line="264" w:lineRule="auto"/>
        <w:jc w:val="both"/>
        <w:rPr>
          <w:bCs/>
          <w:szCs w:val="26"/>
          <w:lang w:val="pt-BR"/>
        </w:rPr>
      </w:pPr>
      <w:r>
        <w:rPr>
          <w:bCs/>
          <w:szCs w:val="26"/>
          <w:lang w:val="pt-BR"/>
        </w:rPr>
        <w:t>1. Nội dung:</w:t>
      </w:r>
    </w:p>
    <w:p>
      <w:pPr>
        <w:tabs>
          <w:tab w:val="left" w:pos="1620"/>
        </w:tabs>
        <w:spacing w:before="40" w:after="40" w:line="264" w:lineRule="auto"/>
        <w:jc w:val="both"/>
        <w:rPr>
          <w:bCs/>
          <w:szCs w:val="26"/>
          <w:lang w:val="pt-BR"/>
        </w:rPr>
      </w:pPr>
      <w:r>
        <w:rPr>
          <w:bCs/>
          <w:szCs w:val="26"/>
          <w:lang w:val="pt-BR"/>
        </w:rPr>
        <w:t>- Kiến thức:</w:t>
      </w:r>
      <w:r>
        <w:rPr>
          <w:szCs w:val="26"/>
          <w:lang w:val="pt-BR"/>
        </w:rPr>
        <w:t xml:space="preserve"> Hiểu được những kiến thức căn bản về hệ thống mạng và ứng dụng mạng internet vào việc xây dựng hình ảnh doanh nghiệp, khách sạn.</w:t>
      </w:r>
    </w:p>
    <w:p>
      <w:pPr>
        <w:spacing w:before="40" w:after="40" w:line="264" w:lineRule="auto"/>
        <w:jc w:val="both"/>
        <w:rPr>
          <w:szCs w:val="26"/>
          <w:lang w:val="pt-BR"/>
        </w:rPr>
      </w:pPr>
      <w:r>
        <w:rPr>
          <w:szCs w:val="26"/>
          <w:lang w:val="pt-BR"/>
        </w:rPr>
        <w:t>- Kỹ năng: Thực hiện được việc đăng ký đặt buồng qua mạng thông qua trang tin điện tử (web site).</w:t>
      </w:r>
    </w:p>
    <w:p>
      <w:pPr>
        <w:spacing w:before="40" w:after="40" w:line="264" w:lineRule="auto"/>
        <w:jc w:val="both"/>
        <w:rPr>
          <w:szCs w:val="26"/>
          <w:lang w:val="pt-BR"/>
        </w:rPr>
      </w:pPr>
      <w:r>
        <w:rPr>
          <w:szCs w:val="26"/>
          <w:lang w:val="pt-BR"/>
        </w:rPr>
        <w:t>- Năng lực tự chủ và trách nhiệm: Thực hiện được ứng dụng phần mềm quản lý khách sạn trong nghiệp vụ phát sinh trong khách sạn như: đặt buồng, nhận buồng, thanh toán, thống kê và báo cáo.</w:t>
      </w:r>
    </w:p>
    <w:p>
      <w:pPr>
        <w:tabs>
          <w:tab w:val="left" w:pos="720"/>
        </w:tabs>
        <w:spacing w:before="40" w:after="40" w:line="264" w:lineRule="auto"/>
        <w:jc w:val="both"/>
        <w:rPr>
          <w:szCs w:val="26"/>
          <w:lang w:val="pt-BR"/>
        </w:rPr>
      </w:pPr>
      <w:r>
        <w:rPr>
          <w:szCs w:val="26"/>
          <w:lang w:val="pt-BR"/>
        </w:rPr>
        <w:t xml:space="preserve">2. Phương pháp: </w:t>
      </w:r>
      <w:r>
        <w:rPr>
          <w:szCs w:val="26"/>
          <w:lang w:val="sv-SE"/>
        </w:rPr>
        <w:t>Thực hiện các bài kiểm tra/bài tập lớn trên lớp, thi kết thúc cuối kỳ</w:t>
      </w:r>
    </w:p>
    <w:p>
      <w:pPr>
        <w:spacing w:before="40" w:after="40" w:line="264" w:lineRule="auto"/>
        <w:jc w:val="both"/>
        <w:rPr>
          <w:b/>
          <w:bCs/>
          <w:szCs w:val="26"/>
          <w:lang w:val="de-DE"/>
        </w:rPr>
      </w:pPr>
      <w:r>
        <w:rPr>
          <w:b/>
          <w:bCs/>
          <w:szCs w:val="26"/>
          <w:lang w:val="de-DE"/>
        </w:rPr>
        <w:t xml:space="preserve">VI. Hướng dẫn thực hiện môn học: </w:t>
      </w:r>
    </w:p>
    <w:p>
      <w:pPr>
        <w:spacing w:before="40" w:after="40" w:line="264" w:lineRule="auto"/>
        <w:rPr>
          <w:szCs w:val="26"/>
          <w:lang w:val="de-DE"/>
        </w:rPr>
      </w:pPr>
      <w:r>
        <w:rPr>
          <w:szCs w:val="26"/>
          <w:lang w:val="de-DE"/>
        </w:rPr>
        <w:t xml:space="preserve">1. Phạm vi áp dụng chương trình: </w:t>
      </w:r>
      <w:r>
        <w:rPr>
          <w:spacing w:val="-4"/>
          <w:szCs w:val="26"/>
          <w:lang w:val="de-DE"/>
        </w:rPr>
        <w:t>Chương trình được áp dụng cho người học Cao đẳng</w:t>
      </w:r>
    </w:p>
    <w:p>
      <w:pPr>
        <w:spacing w:before="40" w:after="40" w:line="264" w:lineRule="auto"/>
        <w:rPr>
          <w:szCs w:val="26"/>
          <w:lang w:val="de-DE"/>
        </w:rPr>
      </w:pPr>
      <w:r>
        <w:rPr>
          <w:szCs w:val="26"/>
          <w:lang w:val="de-DE"/>
        </w:rPr>
        <w:t xml:space="preserve">2. Hướng dẫn một số điểm chính về phương pháp giảng dạy môn học: </w:t>
      </w:r>
    </w:p>
    <w:p>
      <w:pPr>
        <w:spacing w:before="40" w:after="40" w:line="264" w:lineRule="auto"/>
        <w:jc w:val="both"/>
        <w:rPr>
          <w:i/>
          <w:iCs/>
          <w:szCs w:val="26"/>
          <w:lang w:val="de-DE"/>
        </w:rPr>
      </w:pPr>
      <w:r>
        <w:rPr>
          <w:i/>
          <w:iCs/>
          <w:szCs w:val="26"/>
          <w:lang w:val="de-DE"/>
        </w:rPr>
        <w:t>- Phương pháp giảng dạy:</w:t>
      </w:r>
    </w:p>
    <w:p>
      <w:pPr>
        <w:tabs>
          <w:tab w:val="left" w:pos="0"/>
        </w:tabs>
        <w:spacing w:before="40" w:after="40" w:line="264" w:lineRule="auto"/>
        <w:jc w:val="both"/>
        <w:rPr>
          <w:szCs w:val="26"/>
          <w:lang w:val="de-DE"/>
        </w:rPr>
      </w:pPr>
      <w:r>
        <w:rPr>
          <w:szCs w:val="26"/>
          <w:lang w:val="de-DE"/>
        </w:rPr>
        <w:t>+ Thuyết trình và hướng dẫn thực tế minh họa</w:t>
      </w:r>
    </w:p>
    <w:p>
      <w:pPr>
        <w:tabs>
          <w:tab w:val="left" w:pos="0"/>
        </w:tabs>
        <w:spacing w:before="40" w:after="40" w:line="264" w:lineRule="auto"/>
        <w:jc w:val="both"/>
        <w:rPr>
          <w:szCs w:val="26"/>
          <w:lang w:val="pt-BR"/>
        </w:rPr>
      </w:pPr>
      <w:r>
        <w:rPr>
          <w:szCs w:val="26"/>
          <w:lang w:val="pt-BR"/>
        </w:rPr>
        <w:t>+ Diễn giải.</w:t>
      </w:r>
    </w:p>
    <w:p>
      <w:pPr>
        <w:tabs>
          <w:tab w:val="left" w:pos="0"/>
        </w:tabs>
        <w:spacing w:before="40" w:after="40" w:line="264" w:lineRule="auto"/>
        <w:jc w:val="both"/>
        <w:rPr>
          <w:szCs w:val="26"/>
          <w:lang w:val="pt-BR"/>
        </w:rPr>
      </w:pPr>
      <w:r>
        <w:rPr>
          <w:szCs w:val="26"/>
          <w:lang w:val="pt-BR"/>
        </w:rPr>
        <w:t>+ Nêu vấn đề.</w:t>
      </w:r>
    </w:p>
    <w:p>
      <w:pPr>
        <w:tabs>
          <w:tab w:val="left" w:pos="0"/>
        </w:tabs>
        <w:spacing w:before="40" w:after="40" w:line="264" w:lineRule="auto"/>
        <w:jc w:val="both"/>
        <w:rPr>
          <w:szCs w:val="26"/>
          <w:lang w:val="pt-BR"/>
        </w:rPr>
      </w:pPr>
      <w:r>
        <w:rPr>
          <w:szCs w:val="26"/>
          <w:lang w:val="pt-BR"/>
        </w:rPr>
        <w:t>+ Vấn đáp.</w:t>
      </w:r>
    </w:p>
    <w:p>
      <w:pPr>
        <w:tabs>
          <w:tab w:val="left" w:pos="0"/>
        </w:tabs>
        <w:spacing w:before="40" w:after="40" w:line="264" w:lineRule="auto"/>
        <w:jc w:val="both"/>
        <w:rPr>
          <w:szCs w:val="26"/>
          <w:lang w:val="pt-BR"/>
        </w:rPr>
      </w:pPr>
      <w:r>
        <w:rPr>
          <w:szCs w:val="26"/>
          <w:lang w:val="pt-BR"/>
        </w:rPr>
        <w:t>+ Học lý thuyết xen kẽ thực hành.</w:t>
      </w:r>
    </w:p>
    <w:p>
      <w:pPr>
        <w:tabs>
          <w:tab w:val="left" w:pos="0"/>
        </w:tabs>
        <w:spacing w:before="40" w:after="40" w:line="264" w:lineRule="auto"/>
        <w:jc w:val="both"/>
        <w:rPr>
          <w:i/>
          <w:iCs/>
          <w:szCs w:val="26"/>
          <w:lang w:val="pt-BR"/>
        </w:rPr>
      </w:pPr>
      <w:r>
        <w:rPr>
          <w:i/>
          <w:iCs/>
          <w:szCs w:val="26"/>
          <w:lang w:val="pt-BR"/>
        </w:rPr>
        <w:t>- Đối với giáo viên:</w:t>
      </w:r>
    </w:p>
    <w:p>
      <w:pPr>
        <w:tabs>
          <w:tab w:val="left" w:pos="0"/>
        </w:tabs>
        <w:spacing w:before="40" w:after="40" w:line="264" w:lineRule="auto"/>
        <w:jc w:val="both"/>
        <w:rPr>
          <w:spacing w:val="-4"/>
          <w:szCs w:val="26"/>
          <w:lang w:val="pt-BR"/>
        </w:rPr>
      </w:pPr>
      <w:r>
        <w:rPr>
          <w:spacing w:val="-4"/>
          <w:szCs w:val="26"/>
          <w:lang w:val="pt-BR"/>
        </w:rPr>
        <w:t>+ Giảng lý thuyết trên buồng máy tính sau đó định hướng và hướng dẫn cho người học khi thực hành.</w:t>
      </w:r>
    </w:p>
    <w:p>
      <w:pPr>
        <w:tabs>
          <w:tab w:val="left" w:pos="0"/>
        </w:tabs>
        <w:spacing w:before="40" w:after="40" w:line="264" w:lineRule="auto"/>
        <w:jc w:val="both"/>
        <w:rPr>
          <w:spacing w:val="-4"/>
          <w:szCs w:val="26"/>
          <w:lang w:val="pt-BR"/>
        </w:rPr>
      </w:pPr>
      <w:r>
        <w:rPr>
          <w:spacing w:val="-4"/>
          <w:szCs w:val="26"/>
          <w:lang w:val="pt-BR"/>
        </w:rPr>
        <w:t>+ Khi thực hành, mỗi người học thực hành trên 1 máy theo giáo trình thực hành.</w:t>
      </w:r>
    </w:p>
    <w:p>
      <w:pPr>
        <w:tabs>
          <w:tab w:val="left" w:pos="0"/>
        </w:tabs>
        <w:spacing w:before="40" w:after="40" w:line="264" w:lineRule="auto"/>
        <w:jc w:val="both"/>
        <w:rPr>
          <w:i/>
          <w:iCs/>
          <w:szCs w:val="26"/>
          <w:lang w:val="pt-BR"/>
        </w:rPr>
      </w:pPr>
      <w:r>
        <w:rPr>
          <w:i/>
          <w:iCs/>
          <w:szCs w:val="26"/>
          <w:lang w:val="pt-BR"/>
        </w:rPr>
        <w:t>- Đối với người học:</w:t>
      </w:r>
    </w:p>
    <w:p>
      <w:pPr>
        <w:tabs>
          <w:tab w:val="left" w:pos="0"/>
        </w:tabs>
        <w:spacing w:before="40" w:after="40" w:line="264" w:lineRule="auto"/>
        <w:jc w:val="both"/>
        <w:rPr>
          <w:spacing w:val="-4"/>
          <w:szCs w:val="26"/>
          <w:lang w:val="pt-BR"/>
        </w:rPr>
      </w:pPr>
      <w:r>
        <w:rPr>
          <w:szCs w:val="26"/>
          <w:lang w:val="pt-BR"/>
        </w:rPr>
        <w:t>+ Đọc giáo trình, tài liệu làm bài tập, thực hành theo giáo trình.</w:t>
      </w:r>
    </w:p>
    <w:p>
      <w:pPr>
        <w:spacing w:before="40" w:after="40" w:line="264" w:lineRule="auto"/>
        <w:rPr>
          <w:szCs w:val="26"/>
          <w:lang w:val="pt-BR"/>
        </w:rPr>
      </w:pPr>
      <w:r>
        <w:rPr>
          <w:szCs w:val="26"/>
          <w:lang w:val="pt-BR"/>
        </w:rPr>
        <w:t xml:space="preserve">3. Những trọng tâm chương trình cần chú ý: </w:t>
      </w:r>
    </w:p>
    <w:p>
      <w:pPr>
        <w:spacing w:before="40" w:after="40" w:line="264" w:lineRule="auto"/>
        <w:jc w:val="both"/>
        <w:rPr>
          <w:szCs w:val="26"/>
          <w:lang w:val="pt-BR"/>
        </w:rPr>
      </w:pPr>
      <w:r>
        <w:rPr>
          <w:szCs w:val="26"/>
          <w:lang w:val="pt-BR"/>
        </w:rPr>
        <w:t>Chương 2 và 3</w:t>
      </w:r>
    </w:p>
    <w:p>
      <w:pPr>
        <w:spacing w:before="40" w:after="40" w:line="264" w:lineRule="auto"/>
        <w:rPr>
          <w:szCs w:val="26"/>
          <w:lang w:val="pt-BR"/>
        </w:rPr>
      </w:pPr>
      <w:r>
        <w:rPr>
          <w:szCs w:val="26"/>
          <w:lang w:val="pt-BR"/>
        </w:rPr>
        <w:t xml:space="preserve">4. Tài liệu cần tham khảo: </w:t>
      </w:r>
    </w:p>
    <w:p>
      <w:pPr>
        <w:spacing w:before="40" w:after="40" w:line="264" w:lineRule="auto"/>
        <w:jc w:val="both"/>
        <w:rPr>
          <w:szCs w:val="26"/>
          <w:lang w:val="pt-BR"/>
        </w:rPr>
      </w:pPr>
      <w:r>
        <w:rPr>
          <w:szCs w:val="26"/>
          <w:lang w:val="pt-BR"/>
        </w:rPr>
        <w:t>- Tài liệu kỹ thuật Mạng máy tính, Công ty điện toán truyền số liệu (VDC), tham khảo tại trang tin điện tử http://support.vnn.vn/tailieu/tltk.asp</w:t>
      </w:r>
    </w:p>
    <w:p>
      <w:pPr>
        <w:spacing w:before="40" w:after="40" w:line="264" w:lineRule="auto"/>
        <w:jc w:val="both"/>
        <w:rPr>
          <w:szCs w:val="26"/>
          <w:lang w:val="pt-BR"/>
        </w:rPr>
      </w:pPr>
      <w:r>
        <w:rPr>
          <w:szCs w:val="26"/>
          <w:lang w:val="pt-BR"/>
        </w:rPr>
        <w:t>- Giáo trình mạng máy tính tập 1, 2 Nhà xuất bản Giáo dục, 1998</w:t>
      </w:r>
    </w:p>
    <w:p>
      <w:pPr>
        <w:spacing w:before="40" w:after="40" w:line="264" w:lineRule="auto"/>
        <w:jc w:val="both"/>
        <w:rPr>
          <w:szCs w:val="26"/>
          <w:lang w:val="pt-BR"/>
        </w:rPr>
      </w:pPr>
      <w:r>
        <w:rPr>
          <w:szCs w:val="26"/>
          <w:lang w:val="pt-BR"/>
        </w:rPr>
        <w:t>- Thiết kế cài đặt mạng, Ths. Ngô Bá Hùng, Đại học Cần thơ, tham khảo tại trang tin điện tử http://www.ebook4u.vn</w:t>
      </w:r>
    </w:p>
    <w:p>
      <w:pPr>
        <w:spacing w:before="40" w:after="40" w:line="264" w:lineRule="auto"/>
        <w:jc w:val="both"/>
        <w:rPr>
          <w:szCs w:val="26"/>
          <w:lang w:val="pt-BR"/>
        </w:rPr>
      </w:pPr>
      <w:r>
        <w:rPr>
          <w:szCs w:val="26"/>
          <w:lang w:val="pt-BR"/>
        </w:rPr>
        <w:t>- Căn bản về thiết kế Web, Đại cương về thiết kế Web, Giáo trình thiết kế Web, tham khảo tại trang tin điện tử http://www.ebook.edu.vn</w:t>
      </w:r>
    </w:p>
    <w:p>
      <w:pPr>
        <w:spacing w:before="40" w:after="40" w:line="264" w:lineRule="auto"/>
        <w:jc w:val="both"/>
        <w:rPr>
          <w:szCs w:val="26"/>
          <w:lang w:val="pt-BR"/>
        </w:rPr>
      </w:pPr>
      <w:r>
        <w:rPr>
          <w:szCs w:val="26"/>
          <w:lang w:val="pt-BR"/>
        </w:rPr>
        <w:t>- Sổ tay hướng dẫn dụng phần mềm quản lý khách sạn Smile-FO (công ty Anh Minh - Hà Nội)</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jc w:val="center"/>
        <w:rPr>
          <w:rFonts w:eastAsia="Times New Roman"/>
          <w:b/>
          <w:bCs/>
          <w:szCs w:val="26"/>
          <w:lang w:val="pt-BR"/>
        </w:rPr>
      </w:pPr>
      <w:r>
        <w:rPr>
          <w:szCs w:val="26"/>
          <w:lang w:val="nb-NO"/>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Đồ án 1</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KTC1262</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45 giờ; (Lý thuyết: 0 giờ; Thực hành, thí nghiệm, thảo luận, bài tập: 45 giờ; Kiểm tra: 0 giờ)</w:t>
      </w:r>
    </w:p>
    <w:p>
      <w:pPr>
        <w:spacing w:before="40" w:after="40" w:line="264" w:lineRule="auto"/>
        <w:rPr>
          <w:b/>
          <w:szCs w:val="26"/>
          <w:lang w:val="pt-BR"/>
        </w:rPr>
      </w:pPr>
      <w:r>
        <w:rPr>
          <w:b/>
          <w:szCs w:val="26"/>
          <w:lang w:val="pt-BR"/>
        </w:rPr>
        <w:t xml:space="preserve">I. Vị trí, tính chất của môn học: </w:t>
      </w:r>
    </w:p>
    <w:p>
      <w:pPr>
        <w:spacing w:before="40" w:after="40" w:line="264" w:lineRule="auto"/>
        <w:jc w:val="both"/>
        <w:rPr>
          <w:szCs w:val="26"/>
          <w:lang w:val="pt-BR"/>
        </w:rPr>
      </w:pPr>
      <w:r>
        <w:rPr>
          <w:szCs w:val="26"/>
          <w:lang w:val="pt-BR"/>
        </w:rPr>
        <w:t>- Vị trí:</w:t>
      </w:r>
    </w:p>
    <w:p>
      <w:pPr>
        <w:spacing w:before="40" w:after="40" w:line="264" w:lineRule="auto"/>
        <w:jc w:val="both"/>
        <w:rPr>
          <w:szCs w:val="26"/>
          <w:lang w:val="pt-BR"/>
        </w:rPr>
      </w:pPr>
      <w:r>
        <w:rPr>
          <w:szCs w:val="26"/>
          <w:lang w:val="pt-BR"/>
        </w:rPr>
        <w:t>+ Đồ án 1 là môn họcđồ án sau khi người học học xong các môn học chung; cơ sở chuyên môn Nghiệp vụ chế biến món ăn, Nghiệp vụ phục vụ nhà hàng, Nghiệp vụ Buồng, Nghiệp vụ Lễ tân.</w:t>
      </w:r>
    </w:p>
    <w:p>
      <w:pPr>
        <w:spacing w:before="40" w:after="40" w:line="264" w:lineRule="auto"/>
        <w:jc w:val="both"/>
        <w:rPr>
          <w:szCs w:val="26"/>
          <w:lang w:val="pt-BR"/>
        </w:rPr>
      </w:pPr>
      <w:r>
        <w:rPr>
          <w:szCs w:val="26"/>
          <w:lang w:val="pt-BR"/>
        </w:rPr>
        <w:t>- Tính chất:</w:t>
      </w:r>
    </w:p>
    <w:p>
      <w:pPr>
        <w:spacing w:before="40" w:after="40" w:line="264" w:lineRule="auto"/>
        <w:jc w:val="both"/>
        <w:rPr>
          <w:szCs w:val="26"/>
          <w:lang w:val="pt-BR"/>
        </w:rPr>
      </w:pPr>
      <w:r>
        <w:rPr>
          <w:szCs w:val="26"/>
          <w:lang w:val="pt-BR"/>
        </w:rPr>
        <w:t>+ Là môn học bắt buộc nhằm hoàn thiện và giúp người học hiểu rõ hơn kiến thức, kỹ năng nghề nghiệp</w:t>
      </w:r>
    </w:p>
    <w:p>
      <w:pPr>
        <w:spacing w:before="40" w:after="40" w:line="264" w:lineRule="auto"/>
        <w:jc w:val="both"/>
        <w:rPr>
          <w:szCs w:val="26"/>
          <w:lang w:val="it-IT"/>
        </w:rPr>
      </w:pPr>
      <w:r>
        <w:rPr>
          <w:szCs w:val="26"/>
          <w:lang w:val="pt-BR"/>
        </w:rPr>
        <w:t>+ Đánh giá bằng báo cáo đồ án, đánh giá của giảng viên hướng dẫn.</w:t>
      </w:r>
    </w:p>
    <w:p>
      <w:pPr>
        <w:spacing w:before="40" w:after="40" w:line="264" w:lineRule="auto"/>
        <w:rPr>
          <w:b/>
          <w:szCs w:val="26"/>
          <w:lang w:val="it-IT"/>
        </w:rPr>
      </w:pPr>
      <w:r>
        <w:rPr>
          <w:b/>
          <w:szCs w:val="26"/>
          <w:lang w:val="it-IT"/>
        </w:rPr>
        <w:t>II. Mục tiêu môn học</w:t>
      </w:r>
    </w:p>
    <w:p>
      <w:pPr>
        <w:spacing w:before="40" w:after="40" w:line="264" w:lineRule="auto"/>
        <w:jc w:val="both"/>
        <w:rPr>
          <w:b/>
          <w:i/>
          <w:szCs w:val="26"/>
          <w:lang w:val="it-IT"/>
        </w:rPr>
      </w:pPr>
      <w:r>
        <w:rPr>
          <w:b/>
          <w:i/>
          <w:szCs w:val="26"/>
          <w:lang w:val="it-IT"/>
        </w:rPr>
        <w:t xml:space="preserve">- Kiến thức: </w:t>
      </w:r>
    </w:p>
    <w:p>
      <w:pPr>
        <w:spacing w:before="40" w:after="40" w:line="264" w:lineRule="auto"/>
        <w:jc w:val="both"/>
        <w:rPr>
          <w:szCs w:val="26"/>
          <w:lang w:val="it-IT"/>
        </w:rPr>
      </w:pPr>
      <w:r>
        <w:rPr>
          <w:szCs w:val="26"/>
          <w:lang w:val="it-IT"/>
        </w:rPr>
        <w:t>1. Nghiệp vụ lễ tân</w:t>
      </w:r>
    </w:p>
    <w:p>
      <w:pPr>
        <w:spacing w:before="40" w:after="40" w:line="264" w:lineRule="auto"/>
        <w:jc w:val="both"/>
        <w:rPr>
          <w:szCs w:val="26"/>
          <w:lang w:val="it-IT"/>
        </w:rPr>
      </w:pPr>
      <w:r>
        <w:rPr>
          <w:szCs w:val="26"/>
          <w:lang w:val="it-IT"/>
        </w:rPr>
        <w:tab/>
      </w:r>
      <w:r>
        <w:rPr>
          <w:szCs w:val="26"/>
          <w:lang w:val="it-IT"/>
        </w:rPr>
        <w:t>+ Xác định được cơ cấu tổ chức của bộ phận lễ tân;</w:t>
      </w:r>
    </w:p>
    <w:p>
      <w:pPr>
        <w:spacing w:before="40" w:after="40" w:line="264" w:lineRule="auto"/>
        <w:jc w:val="both"/>
        <w:rPr>
          <w:szCs w:val="26"/>
          <w:lang w:val="it-IT"/>
        </w:rPr>
      </w:pPr>
      <w:r>
        <w:rPr>
          <w:szCs w:val="26"/>
          <w:lang w:val="it-IT"/>
        </w:rPr>
        <w:tab/>
      </w:r>
      <w:r>
        <w:rPr>
          <w:szCs w:val="26"/>
          <w:lang w:val="it-IT"/>
        </w:rPr>
        <w:t>+ Trình bày được vai trò, nhiệm vụ của từng chức danh trong bộ phận lễ tân;</w:t>
      </w:r>
    </w:p>
    <w:p>
      <w:pPr>
        <w:spacing w:before="40" w:after="40" w:line="264" w:lineRule="auto"/>
        <w:jc w:val="both"/>
        <w:rPr>
          <w:szCs w:val="26"/>
          <w:lang w:val="it-IT"/>
        </w:rPr>
      </w:pPr>
      <w:r>
        <w:rPr>
          <w:szCs w:val="26"/>
          <w:lang w:val="it-IT"/>
        </w:rPr>
        <w:tab/>
      </w:r>
      <w:r>
        <w:rPr>
          <w:szCs w:val="26"/>
          <w:lang w:val="it-IT"/>
        </w:rPr>
        <w:t>+ Liệt kê được các trang thiết bị được sử dụng tại bộ phận lễ tân;</w:t>
      </w:r>
    </w:p>
    <w:p>
      <w:pPr>
        <w:spacing w:before="40" w:after="40" w:line="264" w:lineRule="auto"/>
        <w:jc w:val="both"/>
        <w:rPr>
          <w:szCs w:val="26"/>
          <w:lang w:val="it-IT"/>
        </w:rPr>
      </w:pPr>
      <w:r>
        <w:rPr>
          <w:szCs w:val="26"/>
          <w:lang w:val="it-IT"/>
        </w:rPr>
        <w:tab/>
      </w:r>
      <w:r>
        <w:rPr>
          <w:szCs w:val="26"/>
          <w:lang w:val="it-IT"/>
        </w:rPr>
        <w:t>+ Xác định được các loại phòng, giá cả của từng loại;</w:t>
      </w:r>
    </w:p>
    <w:p>
      <w:pPr>
        <w:spacing w:before="40" w:after="40" w:line="264" w:lineRule="auto"/>
        <w:jc w:val="both"/>
        <w:rPr>
          <w:szCs w:val="26"/>
          <w:lang w:val="it-IT"/>
        </w:rPr>
      </w:pPr>
      <w:r>
        <w:rPr>
          <w:szCs w:val="26"/>
          <w:lang w:val="it-IT"/>
        </w:rPr>
        <w:t>+ Ghi sổ, lập hóa đơn tại bộ phận lễ tân.</w:t>
      </w:r>
    </w:p>
    <w:p>
      <w:pPr>
        <w:spacing w:before="40" w:after="40" w:line="264" w:lineRule="auto"/>
        <w:jc w:val="both"/>
        <w:rPr>
          <w:szCs w:val="26"/>
          <w:lang w:val="it-IT"/>
        </w:rPr>
      </w:pPr>
      <w:r>
        <w:rPr>
          <w:szCs w:val="26"/>
          <w:lang w:val="it-IT"/>
        </w:rPr>
        <w:t>2. Nghiệp vụ nhà hàng</w:t>
      </w:r>
    </w:p>
    <w:p>
      <w:pPr>
        <w:spacing w:before="40" w:after="40" w:line="264" w:lineRule="auto"/>
        <w:jc w:val="both"/>
        <w:rPr>
          <w:szCs w:val="26"/>
          <w:lang w:val="it-IT"/>
        </w:rPr>
      </w:pPr>
      <w:r>
        <w:rPr>
          <w:szCs w:val="26"/>
          <w:lang w:val="it-IT"/>
        </w:rPr>
        <w:tab/>
      </w:r>
      <w:r>
        <w:rPr>
          <w:szCs w:val="26"/>
          <w:lang w:val="it-IT"/>
        </w:rPr>
        <w:t>+ Xác định được cơ cấu tổ chức của bộ phận Nhà hàng;</w:t>
      </w:r>
    </w:p>
    <w:p>
      <w:pPr>
        <w:spacing w:before="40" w:after="40" w:line="264" w:lineRule="auto"/>
        <w:jc w:val="both"/>
        <w:rPr>
          <w:szCs w:val="26"/>
          <w:lang w:val="it-IT"/>
        </w:rPr>
      </w:pPr>
      <w:r>
        <w:rPr>
          <w:szCs w:val="26"/>
          <w:lang w:val="it-IT"/>
        </w:rPr>
        <w:tab/>
      </w:r>
      <w:r>
        <w:rPr>
          <w:szCs w:val="26"/>
          <w:lang w:val="it-IT"/>
        </w:rPr>
        <w:t>+ Trình bày được vai trò, nhiệm vụ của từng chức danh trong bộ phận Nhà hàng;</w:t>
      </w:r>
    </w:p>
    <w:p>
      <w:pPr>
        <w:spacing w:before="40" w:after="40" w:line="264" w:lineRule="auto"/>
        <w:jc w:val="both"/>
        <w:rPr>
          <w:szCs w:val="26"/>
          <w:lang w:val="it-IT"/>
        </w:rPr>
      </w:pPr>
      <w:r>
        <w:rPr>
          <w:szCs w:val="26"/>
          <w:lang w:val="it-IT"/>
        </w:rPr>
        <w:tab/>
      </w:r>
      <w:r>
        <w:rPr>
          <w:szCs w:val="26"/>
          <w:lang w:val="it-IT"/>
        </w:rPr>
        <w:t>+ Liệt kê được các trang thiết bị, dụng cụ chủ yếu của Nhà hàng;</w:t>
      </w:r>
    </w:p>
    <w:p>
      <w:pPr>
        <w:spacing w:before="40" w:after="40" w:line="264" w:lineRule="auto"/>
        <w:jc w:val="both"/>
        <w:rPr>
          <w:szCs w:val="26"/>
          <w:lang w:val="it-IT"/>
        </w:rPr>
      </w:pPr>
      <w:r>
        <w:rPr>
          <w:szCs w:val="26"/>
          <w:lang w:val="it-IT"/>
        </w:rPr>
        <w:tab/>
      </w:r>
      <w:r>
        <w:rPr>
          <w:szCs w:val="26"/>
          <w:lang w:val="it-IT"/>
        </w:rPr>
        <w:t>+ Liệt kê được các công việc cần thiết trong nhà hàng phải được chuẩn bị trước khi phục vụ;</w:t>
      </w:r>
    </w:p>
    <w:p>
      <w:pPr>
        <w:spacing w:before="40" w:after="40" w:line="264" w:lineRule="auto"/>
        <w:jc w:val="both"/>
        <w:rPr>
          <w:szCs w:val="26"/>
          <w:lang w:val="it-IT"/>
        </w:rPr>
      </w:pPr>
      <w:r>
        <w:rPr>
          <w:szCs w:val="26"/>
          <w:lang w:val="it-IT"/>
        </w:rPr>
        <w:tab/>
      </w:r>
      <w:r>
        <w:rPr>
          <w:szCs w:val="26"/>
          <w:lang w:val="it-IT"/>
        </w:rPr>
        <w:t>+ Trình bày được quy trình đặt bàn và phục vụ khách hàng các bữa ăn thường, ăn tiệc.</w:t>
      </w:r>
    </w:p>
    <w:p>
      <w:pPr>
        <w:spacing w:before="40" w:after="40" w:line="264" w:lineRule="auto"/>
        <w:jc w:val="both"/>
        <w:rPr>
          <w:szCs w:val="26"/>
          <w:lang w:val="it-IT"/>
        </w:rPr>
      </w:pPr>
      <w:r>
        <w:rPr>
          <w:szCs w:val="26"/>
          <w:lang w:val="it-IT"/>
        </w:rPr>
        <w:t>3. Nghiệp vụ Buồng</w:t>
      </w:r>
    </w:p>
    <w:p>
      <w:pPr>
        <w:spacing w:before="40" w:after="40" w:line="264" w:lineRule="auto"/>
        <w:jc w:val="both"/>
        <w:rPr>
          <w:szCs w:val="26"/>
          <w:lang w:val="it-IT"/>
        </w:rPr>
      </w:pPr>
      <w:r>
        <w:rPr>
          <w:szCs w:val="26"/>
          <w:lang w:val="it-IT"/>
        </w:rPr>
        <w:tab/>
      </w:r>
      <w:r>
        <w:rPr>
          <w:szCs w:val="26"/>
          <w:lang w:val="it-IT"/>
        </w:rPr>
        <w:t>+ Xác định được cơ cấu tổ chức của bộ phận Buồng;</w:t>
      </w:r>
    </w:p>
    <w:p>
      <w:pPr>
        <w:spacing w:before="40" w:after="40" w:line="264" w:lineRule="auto"/>
        <w:jc w:val="both"/>
        <w:rPr>
          <w:szCs w:val="26"/>
          <w:lang w:val="it-IT"/>
        </w:rPr>
      </w:pPr>
      <w:r>
        <w:rPr>
          <w:szCs w:val="26"/>
          <w:lang w:val="it-IT"/>
        </w:rPr>
        <w:tab/>
      </w:r>
      <w:r>
        <w:rPr>
          <w:szCs w:val="26"/>
          <w:lang w:val="it-IT"/>
        </w:rPr>
        <w:t>+ Trình bày được vai trò, nhiệm vụ của từng chức danh trong bộ phận Buồng;</w:t>
      </w:r>
    </w:p>
    <w:p>
      <w:pPr>
        <w:spacing w:before="40" w:after="40" w:line="264" w:lineRule="auto"/>
        <w:jc w:val="both"/>
        <w:rPr>
          <w:szCs w:val="26"/>
          <w:lang w:val="it-IT"/>
        </w:rPr>
      </w:pPr>
      <w:r>
        <w:rPr>
          <w:szCs w:val="26"/>
          <w:lang w:val="it-IT"/>
        </w:rPr>
        <w:tab/>
      </w:r>
      <w:r>
        <w:rPr>
          <w:szCs w:val="26"/>
          <w:lang w:val="it-IT"/>
        </w:rPr>
        <w:t>+ Xác định được quy trình phục vụ các loại Buồng;</w:t>
      </w:r>
    </w:p>
    <w:p>
      <w:pPr>
        <w:spacing w:before="40" w:after="40" w:line="264" w:lineRule="auto"/>
        <w:jc w:val="both"/>
        <w:rPr>
          <w:szCs w:val="26"/>
          <w:lang w:val="it-IT"/>
        </w:rPr>
      </w:pPr>
      <w:r>
        <w:rPr>
          <w:szCs w:val="26"/>
          <w:lang w:val="it-IT"/>
        </w:rPr>
        <w:tab/>
      </w:r>
      <w:r>
        <w:rPr>
          <w:szCs w:val="26"/>
          <w:lang w:val="it-IT"/>
        </w:rPr>
        <w:t>+ Nhận biết được các thiết bị, dụng cụ, hóa chất được sử dụng trong quy trình vệ sinh Buồng;</w:t>
      </w:r>
    </w:p>
    <w:p>
      <w:pPr>
        <w:spacing w:before="40" w:after="40" w:line="264" w:lineRule="auto"/>
        <w:jc w:val="both"/>
        <w:rPr>
          <w:szCs w:val="26"/>
          <w:lang w:val="it-IT"/>
        </w:rPr>
      </w:pPr>
      <w:r>
        <w:rPr>
          <w:szCs w:val="26"/>
          <w:lang w:val="it-IT"/>
        </w:rPr>
        <w:tab/>
      </w:r>
      <w:r>
        <w:rPr>
          <w:szCs w:val="26"/>
          <w:lang w:val="it-IT"/>
        </w:rPr>
        <w:t>+ Nắm bắt được các thuật ngữ được sử dụng trong bộ phận Buồng.</w:t>
      </w:r>
    </w:p>
    <w:p>
      <w:pPr>
        <w:spacing w:before="40" w:after="40" w:line="264" w:lineRule="auto"/>
        <w:jc w:val="both"/>
        <w:rPr>
          <w:b/>
          <w:i/>
          <w:szCs w:val="26"/>
          <w:lang w:val="it-IT"/>
        </w:rPr>
      </w:pPr>
      <w:r>
        <w:rPr>
          <w:b/>
          <w:i/>
          <w:szCs w:val="26"/>
          <w:lang w:val="it-IT"/>
        </w:rPr>
        <w:t>- Kỹ năng:</w:t>
      </w:r>
    </w:p>
    <w:p>
      <w:pPr>
        <w:spacing w:before="40" w:after="40" w:line="264" w:lineRule="auto"/>
        <w:jc w:val="both"/>
        <w:rPr>
          <w:szCs w:val="26"/>
          <w:lang w:val="it-IT"/>
        </w:rPr>
      </w:pPr>
      <w:r>
        <w:rPr>
          <w:szCs w:val="26"/>
          <w:lang w:val="it-IT"/>
        </w:rPr>
        <w:t>1. Nghiệp vụ lễ tân</w:t>
      </w:r>
    </w:p>
    <w:p>
      <w:pPr>
        <w:spacing w:before="40" w:after="40" w:line="264" w:lineRule="auto"/>
        <w:jc w:val="both"/>
        <w:rPr>
          <w:szCs w:val="26"/>
          <w:lang w:val="it-IT"/>
        </w:rPr>
      </w:pPr>
      <w:r>
        <w:rPr>
          <w:szCs w:val="26"/>
          <w:lang w:val="it-IT"/>
        </w:rPr>
        <w:tab/>
      </w:r>
      <w:r>
        <w:rPr>
          <w:szCs w:val="26"/>
          <w:lang w:val="it-IT"/>
        </w:rPr>
        <w:t>+ Thực hiện được nhiệm vụ chào đón khách;</w:t>
      </w:r>
    </w:p>
    <w:p>
      <w:pPr>
        <w:spacing w:before="40" w:after="40" w:line="264" w:lineRule="auto"/>
        <w:jc w:val="both"/>
        <w:rPr>
          <w:szCs w:val="26"/>
          <w:lang w:val="it-IT"/>
        </w:rPr>
      </w:pPr>
      <w:r>
        <w:rPr>
          <w:szCs w:val="26"/>
          <w:lang w:val="it-IT"/>
        </w:rPr>
        <w:tab/>
      </w:r>
      <w:r>
        <w:rPr>
          <w:szCs w:val="26"/>
          <w:lang w:val="it-IT"/>
        </w:rPr>
        <w:t xml:space="preserve">+ Thực hiện và giải quyết được các công việc của nhân viên đặt buồng, nhân viên đón tiếp, nhân viên thu ngân; </w:t>
      </w:r>
    </w:p>
    <w:p>
      <w:pPr>
        <w:spacing w:before="40" w:after="40" w:line="264" w:lineRule="auto"/>
        <w:jc w:val="both"/>
        <w:rPr>
          <w:szCs w:val="26"/>
          <w:lang w:val="it-IT"/>
        </w:rPr>
      </w:pPr>
      <w:r>
        <w:rPr>
          <w:szCs w:val="26"/>
          <w:lang w:val="it-IT"/>
        </w:rPr>
        <w:tab/>
      </w:r>
      <w:r>
        <w:rPr>
          <w:szCs w:val="26"/>
          <w:lang w:val="it-IT"/>
        </w:rPr>
        <w:t>+ Giao tiếp hiệu quả bằng điện thoại hoặc trực tiếp gặp khách hàng;</w:t>
      </w:r>
    </w:p>
    <w:p>
      <w:pPr>
        <w:spacing w:before="40" w:after="40" w:line="264" w:lineRule="auto"/>
        <w:jc w:val="both"/>
        <w:rPr>
          <w:szCs w:val="26"/>
          <w:lang w:val="it-IT"/>
        </w:rPr>
      </w:pPr>
      <w:r>
        <w:rPr>
          <w:szCs w:val="26"/>
          <w:lang w:val="it-IT"/>
        </w:rPr>
        <w:tab/>
      </w:r>
      <w:r>
        <w:rPr>
          <w:szCs w:val="26"/>
          <w:lang w:val="it-IT"/>
        </w:rPr>
        <w:t>+ Xử lý được các tình huống theo đúng tiêu chuẩn khách sạn.</w:t>
      </w:r>
      <w:r>
        <w:rPr>
          <w:szCs w:val="26"/>
          <w:lang w:val="it-IT"/>
        </w:rPr>
        <w:tab/>
      </w:r>
    </w:p>
    <w:p>
      <w:pPr>
        <w:spacing w:before="40" w:after="40" w:line="264" w:lineRule="auto"/>
        <w:jc w:val="both"/>
        <w:rPr>
          <w:szCs w:val="26"/>
          <w:lang w:val="it-IT"/>
        </w:rPr>
      </w:pPr>
      <w:r>
        <w:rPr>
          <w:szCs w:val="26"/>
          <w:lang w:val="it-IT"/>
        </w:rPr>
        <w:t>2. Nghiệp vụ nhà hàng</w:t>
      </w:r>
    </w:p>
    <w:p>
      <w:pPr>
        <w:spacing w:before="40" w:after="40" w:line="264" w:lineRule="auto"/>
        <w:jc w:val="both"/>
        <w:rPr>
          <w:szCs w:val="26"/>
          <w:lang w:val="it-IT"/>
        </w:rPr>
      </w:pPr>
      <w:r>
        <w:rPr>
          <w:szCs w:val="26"/>
          <w:lang w:val="it-IT"/>
        </w:rPr>
        <w:tab/>
      </w:r>
      <w:r>
        <w:rPr>
          <w:szCs w:val="26"/>
          <w:lang w:val="it-IT"/>
        </w:rPr>
        <w:t>+ Vệ sinh các trang thiết bị, dụng cụ ăn uống theo đúng quy trình và tiêu chuẩn;</w:t>
      </w:r>
    </w:p>
    <w:p>
      <w:pPr>
        <w:spacing w:before="40" w:after="40" w:line="264" w:lineRule="auto"/>
        <w:jc w:val="both"/>
        <w:rPr>
          <w:szCs w:val="26"/>
          <w:lang w:val="it-IT"/>
        </w:rPr>
      </w:pPr>
      <w:r>
        <w:rPr>
          <w:szCs w:val="26"/>
          <w:lang w:val="it-IT"/>
        </w:rPr>
        <w:tab/>
      </w:r>
      <w:r>
        <w:rPr>
          <w:szCs w:val="26"/>
          <w:lang w:val="it-IT"/>
        </w:rPr>
        <w:t>+ Sắp xếp và bảo quản các thiết bị, dụng cụ phục vụ ăn uống theo đúng tiêu chuẩn và quy định;</w:t>
      </w:r>
    </w:p>
    <w:p>
      <w:pPr>
        <w:spacing w:before="40" w:after="40" w:line="264" w:lineRule="auto"/>
        <w:jc w:val="both"/>
        <w:rPr>
          <w:szCs w:val="26"/>
          <w:lang w:val="it-IT"/>
        </w:rPr>
      </w:pPr>
      <w:r>
        <w:rPr>
          <w:szCs w:val="26"/>
          <w:lang w:val="it-IT"/>
        </w:rPr>
        <w:tab/>
      </w:r>
      <w:r>
        <w:rPr>
          <w:szCs w:val="26"/>
          <w:lang w:val="it-IT"/>
        </w:rPr>
        <w:t>+ Chuẩn bị phục vụ các bữa ăn thường, ăn tiệc theo đúng tiêu chuẩn;</w:t>
      </w:r>
    </w:p>
    <w:p>
      <w:pPr>
        <w:spacing w:before="40" w:after="40" w:line="264" w:lineRule="auto"/>
        <w:jc w:val="both"/>
        <w:rPr>
          <w:szCs w:val="26"/>
          <w:lang w:val="it-IT"/>
        </w:rPr>
      </w:pPr>
      <w:r>
        <w:rPr>
          <w:szCs w:val="26"/>
          <w:lang w:val="it-IT"/>
        </w:rPr>
        <w:tab/>
      </w:r>
      <w:r>
        <w:rPr>
          <w:szCs w:val="26"/>
          <w:lang w:val="it-IT"/>
        </w:rPr>
        <w:t>+ Phục vụ khách các bữa ăn thường, ăn tiệc theo đúng quy trình, tiêu chuẩn;</w:t>
      </w:r>
    </w:p>
    <w:p>
      <w:pPr>
        <w:spacing w:before="40" w:after="40" w:line="264" w:lineRule="auto"/>
        <w:jc w:val="both"/>
        <w:rPr>
          <w:szCs w:val="26"/>
          <w:lang w:val="it-IT"/>
        </w:rPr>
      </w:pPr>
      <w:r>
        <w:rPr>
          <w:szCs w:val="26"/>
          <w:lang w:val="it-IT"/>
        </w:rPr>
        <w:tab/>
      </w:r>
      <w:r>
        <w:rPr>
          <w:szCs w:val="26"/>
          <w:lang w:val="it-IT"/>
        </w:rPr>
        <w:t>+ Giao tiếp, ứng xử tốt với khách hàng;</w:t>
      </w:r>
    </w:p>
    <w:p>
      <w:pPr>
        <w:spacing w:before="40" w:after="40" w:line="264" w:lineRule="auto"/>
        <w:jc w:val="both"/>
        <w:rPr>
          <w:szCs w:val="26"/>
          <w:lang w:val="it-IT"/>
        </w:rPr>
      </w:pPr>
      <w:r>
        <w:rPr>
          <w:szCs w:val="26"/>
          <w:lang w:val="it-IT"/>
        </w:rPr>
        <w:tab/>
      </w:r>
      <w:r>
        <w:rPr>
          <w:szCs w:val="26"/>
          <w:lang w:val="it-IT"/>
        </w:rPr>
        <w:t>+ Xử lý được các tình huống trong quá trinh phục vụ;</w:t>
      </w:r>
    </w:p>
    <w:p>
      <w:pPr>
        <w:spacing w:before="40" w:after="40" w:line="264" w:lineRule="auto"/>
        <w:jc w:val="both"/>
        <w:rPr>
          <w:szCs w:val="26"/>
          <w:lang w:val="it-IT"/>
        </w:rPr>
      </w:pPr>
      <w:r>
        <w:rPr>
          <w:szCs w:val="26"/>
          <w:lang w:val="it-IT"/>
        </w:rPr>
        <w:t>3. Nghiệp vụ Buồng</w:t>
      </w:r>
    </w:p>
    <w:p>
      <w:pPr>
        <w:spacing w:before="40" w:after="40" w:line="264" w:lineRule="auto"/>
        <w:jc w:val="both"/>
        <w:rPr>
          <w:szCs w:val="26"/>
          <w:lang w:val="it-IT"/>
        </w:rPr>
      </w:pPr>
      <w:r>
        <w:rPr>
          <w:szCs w:val="26"/>
          <w:lang w:val="it-IT"/>
        </w:rPr>
        <w:tab/>
      </w:r>
      <w:r>
        <w:rPr>
          <w:szCs w:val="26"/>
          <w:lang w:val="it-IT"/>
        </w:rPr>
        <w:t>+ Phân loại được các đồ vải phục vụ Buồng;</w:t>
      </w:r>
    </w:p>
    <w:p>
      <w:pPr>
        <w:spacing w:before="40" w:after="40" w:line="264" w:lineRule="auto"/>
        <w:jc w:val="both"/>
        <w:rPr>
          <w:szCs w:val="26"/>
          <w:lang w:val="it-IT"/>
        </w:rPr>
      </w:pPr>
      <w:r>
        <w:rPr>
          <w:szCs w:val="26"/>
          <w:lang w:val="it-IT"/>
        </w:rPr>
        <w:tab/>
      </w:r>
      <w:r>
        <w:rPr>
          <w:szCs w:val="26"/>
          <w:lang w:val="it-IT"/>
        </w:rPr>
        <w:t>+ Lựa chọn và bảo quản các thiết bị, dụng cụ làm vệ sinh;</w:t>
      </w:r>
    </w:p>
    <w:p>
      <w:pPr>
        <w:spacing w:before="40" w:after="40" w:line="264" w:lineRule="auto"/>
        <w:jc w:val="both"/>
        <w:rPr>
          <w:szCs w:val="26"/>
          <w:lang w:val="it-IT"/>
        </w:rPr>
      </w:pPr>
      <w:r>
        <w:rPr>
          <w:szCs w:val="26"/>
          <w:lang w:val="it-IT"/>
        </w:rPr>
        <w:tab/>
      </w:r>
      <w:r>
        <w:rPr>
          <w:szCs w:val="26"/>
          <w:lang w:val="it-IT"/>
        </w:rPr>
        <w:t>+ Sắp xếp xe đẩy chuẩn bị cho công việc;</w:t>
      </w:r>
    </w:p>
    <w:p>
      <w:pPr>
        <w:spacing w:before="40" w:after="40" w:line="264" w:lineRule="auto"/>
        <w:jc w:val="both"/>
        <w:rPr>
          <w:szCs w:val="26"/>
          <w:lang w:val="it-IT"/>
        </w:rPr>
      </w:pPr>
      <w:r>
        <w:rPr>
          <w:szCs w:val="26"/>
          <w:lang w:val="it-IT"/>
        </w:rPr>
        <w:tab/>
      </w:r>
      <w:r>
        <w:rPr>
          <w:szCs w:val="26"/>
          <w:lang w:val="it-IT"/>
        </w:rPr>
        <w:t>+ Vệ sinh buồng khách trả, buồng khách đang lưu trú, buồng trống, buồng VIP và chỉnh trang buồng buổi tối theo đúng quy trình, tiêu chuẩn;</w:t>
      </w:r>
    </w:p>
    <w:p>
      <w:pPr>
        <w:spacing w:before="40" w:after="40" w:line="264" w:lineRule="auto"/>
        <w:jc w:val="both"/>
        <w:rPr>
          <w:szCs w:val="26"/>
        </w:rPr>
      </w:pPr>
      <w:r>
        <w:rPr>
          <w:szCs w:val="26"/>
          <w:lang w:val="it-IT"/>
        </w:rPr>
        <w:tab/>
      </w:r>
      <w:r>
        <w:rPr>
          <w:szCs w:val="26"/>
        </w:rPr>
        <w:t>+ Nhận và bàn giao ca;</w:t>
      </w:r>
    </w:p>
    <w:p>
      <w:pPr>
        <w:spacing w:before="40" w:after="40" w:line="264" w:lineRule="auto"/>
        <w:jc w:val="both"/>
        <w:rPr>
          <w:szCs w:val="26"/>
        </w:rPr>
      </w:pPr>
      <w:r>
        <w:rPr>
          <w:szCs w:val="26"/>
        </w:rPr>
        <w:tab/>
      </w:r>
      <w:r>
        <w:rPr>
          <w:szCs w:val="26"/>
        </w:rPr>
        <w:t>+ Vệ sinh khu vực công cộng;</w:t>
      </w:r>
    </w:p>
    <w:p>
      <w:pPr>
        <w:spacing w:before="40" w:after="40" w:line="264" w:lineRule="auto"/>
        <w:jc w:val="both"/>
        <w:rPr>
          <w:szCs w:val="26"/>
        </w:rPr>
      </w:pPr>
      <w:r>
        <w:rPr>
          <w:szCs w:val="26"/>
        </w:rPr>
        <w:tab/>
      </w:r>
      <w:r>
        <w:rPr>
          <w:szCs w:val="26"/>
        </w:rPr>
        <w:t>+ Giao tiếp ứng xử;</w:t>
      </w:r>
    </w:p>
    <w:p>
      <w:pPr>
        <w:spacing w:before="40" w:after="40" w:line="264" w:lineRule="auto"/>
        <w:jc w:val="both"/>
        <w:rPr>
          <w:szCs w:val="26"/>
        </w:rPr>
      </w:pPr>
      <w:r>
        <w:rPr>
          <w:szCs w:val="26"/>
        </w:rPr>
        <w:tab/>
      </w:r>
      <w:r>
        <w:rPr>
          <w:szCs w:val="26"/>
        </w:rPr>
        <w:t>+ Xử lý các tình huống.</w:t>
      </w:r>
    </w:p>
    <w:p>
      <w:pPr>
        <w:spacing w:before="40" w:after="40" w:line="264" w:lineRule="auto"/>
        <w:jc w:val="both"/>
        <w:rPr>
          <w:szCs w:val="26"/>
        </w:rPr>
      </w:pPr>
      <w:r>
        <w:rPr>
          <w:b/>
          <w:i/>
          <w:szCs w:val="26"/>
          <w:lang w:val="it-IT"/>
        </w:rPr>
        <w:t>- Năng lực tự chủ và trách nhiệm:</w:t>
      </w:r>
    </w:p>
    <w:p>
      <w:pPr>
        <w:spacing w:before="40" w:after="40" w:line="264" w:lineRule="auto"/>
        <w:jc w:val="both"/>
        <w:rPr>
          <w:szCs w:val="26"/>
          <w:lang w:val="it-IT"/>
        </w:rPr>
      </w:pPr>
      <w:r>
        <w:rPr>
          <w:szCs w:val="26"/>
          <w:lang w:val="it-IT"/>
        </w:rPr>
        <w:tab/>
      </w:r>
      <w:r>
        <w:rPr>
          <w:szCs w:val="26"/>
          <w:lang w:val="it-IT"/>
        </w:rPr>
        <w:t>+ Tham gia thực tập đầy đủ thời gian theo quy định của Nhà trường, của doanh nghiệp;</w:t>
      </w:r>
    </w:p>
    <w:p>
      <w:pPr>
        <w:spacing w:before="40" w:after="40" w:line="264" w:lineRule="auto"/>
        <w:jc w:val="both"/>
        <w:rPr>
          <w:szCs w:val="26"/>
          <w:lang w:val="it-IT"/>
        </w:rPr>
      </w:pPr>
      <w:r>
        <w:rPr>
          <w:szCs w:val="26"/>
          <w:lang w:val="it-IT"/>
        </w:rPr>
        <w:tab/>
      </w:r>
      <w:r>
        <w:rPr>
          <w:szCs w:val="26"/>
          <w:lang w:val="it-IT"/>
        </w:rPr>
        <w:t>+ Thực hiện công việc đúng theo sự phân công công việc của cơ sở thực tập;</w:t>
      </w:r>
    </w:p>
    <w:p>
      <w:pPr>
        <w:spacing w:before="40" w:after="40" w:line="264" w:lineRule="auto"/>
        <w:jc w:val="both"/>
        <w:rPr>
          <w:szCs w:val="26"/>
          <w:lang w:val="it-IT"/>
        </w:rPr>
      </w:pPr>
      <w:r>
        <w:rPr>
          <w:szCs w:val="26"/>
          <w:lang w:val="it-IT"/>
        </w:rPr>
        <w:tab/>
      </w:r>
      <w:r>
        <w:rPr>
          <w:szCs w:val="26"/>
          <w:lang w:val="it-IT"/>
        </w:rPr>
        <w:t>+ Tuân thủ các quy định về tiêu chuẩn nghề nghiệp và thái độ ứng xử với khách hàng;</w:t>
      </w:r>
    </w:p>
    <w:p>
      <w:pPr>
        <w:spacing w:before="40" w:after="40" w:line="264" w:lineRule="auto"/>
        <w:jc w:val="both"/>
        <w:rPr>
          <w:szCs w:val="26"/>
          <w:lang w:val="it-IT"/>
        </w:rPr>
      </w:pPr>
      <w:r>
        <w:rPr>
          <w:szCs w:val="26"/>
          <w:lang w:val="it-IT"/>
        </w:rPr>
        <w:tab/>
      </w:r>
      <w:r>
        <w:rPr>
          <w:szCs w:val="26"/>
          <w:lang w:val="it-IT"/>
        </w:rPr>
        <w:t xml:space="preserve">+ </w:t>
      </w:r>
      <w:r>
        <w:rPr>
          <w:rFonts w:eastAsia="MS Mincho"/>
          <w:szCs w:val="26"/>
          <w:lang w:val="it-IT"/>
        </w:rPr>
        <w:t>Tự giác học tập, rèn luyện và nâng cao trình độ chuyên môn;</w:t>
      </w:r>
    </w:p>
    <w:p>
      <w:pPr>
        <w:spacing w:before="40" w:after="40" w:line="264" w:lineRule="auto"/>
        <w:jc w:val="both"/>
        <w:rPr>
          <w:szCs w:val="26"/>
          <w:lang w:val="it-IT"/>
        </w:rPr>
      </w:pPr>
      <w:r>
        <w:rPr>
          <w:szCs w:val="26"/>
          <w:lang w:val="it-IT"/>
        </w:rPr>
        <w:t>+ Hoàn thành báo cáo thực tập theo đúng kế hoạch;</w:t>
      </w:r>
    </w:p>
    <w:p>
      <w:pPr>
        <w:spacing w:before="40" w:after="40" w:line="264" w:lineRule="auto"/>
        <w:jc w:val="both"/>
        <w:rPr>
          <w:szCs w:val="26"/>
          <w:lang w:val="it-IT"/>
        </w:rPr>
      </w:pPr>
      <w:r>
        <w:rPr>
          <w:szCs w:val="26"/>
          <w:lang w:val="it-IT"/>
        </w:rPr>
        <w:tab/>
      </w:r>
      <w:r>
        <w:rPr>
          <w:szCs w:val="26"/>
          <w:lang w:val="it-IT"/>
        </w:rPr>
        <w:t>+ Liên hệ thường xuyên với giảng viên hướng dẫn.</w:t>
      </w:r>
    </w:p>
    <w:p>
      <w:pPr>
        <w:widowControl w:val="0"/>
        <w:spacing w:before="40" w:after="40" w:line="264" w:lineRule="auto"/>
        <w:rPr>
          <w:b/>
          <w:szCs w:val="26"/>
          <w:lang w:val="it-IT"/>
        </w:rPr>
      </w:pPr>
      <w:r>
        <w:rPr>
          <w:b/>
          <w:szCs w:val="26"/>
          <w:lang w:val="it-IT"/>
        </w:rPr>
        <w:t>III. Nội dung môn học:</w:t>
      </w:r>
    </w:p>
    <w:p>
      <w:pPr>
        <w:widowControl w:val="0"/>
        <w:spacing w:before="40" w:after="40" w:line="264" w:lineRule="auto"/>
        <w:jc w:val="both"/>
        <w:rPr>
          <w:szCs w:val="26"/>
          <w:lang w:val="it-IT"/>
        </w:rPr>
      </w:pPr>
      <w:r>
        <w:rPr>
          <w:szCs w:val="26"/>
          <w:lang w:val="it-IT"/>
        </w:rPr>
        <w:t>- Tùy theo tình hình thực tế, người học có thể đăng ký 1 trong 3 nghiệp vụ hoặc cả 3 nghiệp vụ trên nhằm hoàn thiện kiến thức, kỹ năng, năng lực tự chủ và trách nhiệm của mình.</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6679"/>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41" w:type="dxa"/>
            <w:vAlign w:val="center"/>
          </w:tcPr>
          <w:p>
            <w:pPr>
              <w:spacing w:before="40" w:after="40" w:line="240" w:lineRule="auto"/>
              <w:jc w:val="center"/>
              <w:rPr>
                <w:b/>
                <w:szCs w:val="26"/>
              </w:rPr>
            </w:pPr>
            <w:r>
              <w:rPr>
                <w:b/>
                <w:szCs w:val="26"/>
              </w:rPr>
              <w:t>TT</w:t>
            </w:r>
          </w:p>
        </w:tc>
        <w:tc>
          <w:tcPr>
            <w:tcW w:w="6680" w:type="dxa"/>
            <w:vAlign w:val="center"/>
          </w:tcPr>
          <w:p>
            <w:pPr>
              <w:spacing w:before="40" w:after="40" w:line="240" w:lineRule="auto"/>
              <w:jc w:val="center"/>
              <w:rPr>
                <w:b/>
                <w:szCs w:val="26"/>
              </w:rPr>
            </w:pPr>
            <w:r>
              <w:rPr>
                <w:b/>
                <w:szCs w:val="26"/>
              </w:rPr>
              <w:t>Nội dung đồ án</w:t>
            </w:r>
          </w:p>
        </w:tc>
        <w:tc>
          <w:tcPr>
            <w:tcW w:w="1666" w:type="dxa"/>
            <w:vAlign w:val="center"/>
          </w:tcPr>
          <w:p>
            <w:pPr>
              <w:spacing w:before="40" w:after="40" w:line="240" w:lineRule="auto"/>
              <w:jc w:val="center"/>
              <w:rPr>
                <w:b/>
                <w:szCs w:val="26"/>
              </w:rPr>
            </w:pPr>
            <w:r>
              <w:rPr>
                <w:b/>
                <w:szCs w:val="26"/>
              </w:rPr>
              <w:t>Thời lượng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1" w:type="dxa"/>
            <w:gridSpan w:val="2"/>
          </w:tcPr>
          <w:p>
            <w:pPr>
              <w:spacing w:before="40" w:after="40" w:line="240" w:lineRule="auto"/>
              <w:rPr>
                <w:iCs/>
                <w:szCs w:val="26"/>
              </w:rPr>
            </w:pPr>
            <w:r>
              <w:rPr>
                <w:b/>
                <w:iCs/>
                <w:szCs w:val="26"/>
              </w:rPr>
              <w:t>I. Bộ phận Lễ tân</w:t>
            </w:r>
          </w:p>
        </w:tc>
        <w:tc>
          <w:tcPr>
            <w:tcW w:w="1666" w:type="dxa"/>
          </w:tcPr>
          <w:p>
            <w:pPr>
              <w:spacing w:before="40" w:after="40" w:line="240" w:lineRule="auto"/>
              <w:jc w:val="center"/>
              <w:rPr>
                <w:szCs w:val="26"/>
              </w:rPr>
            </w:pPr>
            <w:r>
              <w:rPr>
                <w:b/>
                <w:szCs w:val="26"/>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w:t>
            </w:r>
          </w:p>
        </w:tc>
        <w:tc>
          <w:tcPr>
            <w:tcW w:w="6680" w:type="dxa"/>
          </w:tcPr>
          <w:p>
            <w:pPr>
              <w:spacing w:before="40" w:after="40" w:line="240" w:lineRule="auto"/>
              <w:jc w:val="both"/>
              <w:rPr>
                <w:iCs/>
                <w:szCs w:val="26"/>
              </w:rPr>
            </w:pPr>
            <w:r>
              <w:rPr>
                <w:iCs/>
                <w:szCs w:val="26"/>
              </w:rPr>
              <w:t>Chuẩn bị cho công việc</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2</w:t>
            </w:r>
          </w:p>
        </w:tc>
        <w:tc>
          <w:tcPr>
            <w:tcW w:w="6680" w:type="dxa"/>
          </w:tcPr>
          <w:p>
            <w:pPr>
              <w:spacing w:before="40" w:after="40" w:line="240" w:lineRule="auto"/>
              <w:jc w:val="both"/>
              <w:rPr>
                <w:iCs/>
                <w:szCs w:val="26"/>
              </w:rPr>
            </w:pPr>
            <w:r>
              <w:rPr>
                <w:iCs/>
                <w:szCs w:val="26"/>
              </w:rPr>
              <w:t>Các kỹ năng điện thoại</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3</w:t>
            </w:r>
          </w:p>
        </w:tc>
        <w:tc>
          <w:tcPr>
            <w:tcW w:w="6680" w:type="dxa"/>
          </w:tcPr>
          <w:p>
            <w:pPr>
              <w:spacing w:before="40" w:after="40" w:line="240" w:lineRule="auto"/>
              <w:jc w:val="both"/>
              <w:rPr>
                <w:iCs/>
                <w:szCs w:val="26"/>
              </w:rPr>
            </w:pPr>
            <w:r>
              <w:rPr>
                <w:iCs/>
                <w:szCs w:val="26"/>
              </w:rPr>
              <w:t>Chào đón khách đến khách sạn</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4</w:t>
            </w:r>
          </w:p>
        </w:tc>
        <w:tc>
          <w:tcPr>
            <w:tcW w:w="6680" w:type="dxa"/>
          </w:tcPr>
          <w:p>
            <w:pPr>
              <w:spacing w:before="40" w:after="40" w:line="240" w:lineRule="auto"/>
              <w:jc w:val="both"/>
              <w:rPr>
                <w:iCs/>
                <w:szCs w:val="26"/>
              </w:rPr>
            </w:pPr>
            <w:r>
              <w:rPr>
                <w:iCs/>
                <w:szCs w:val="26"/>
              </w:rPr>
              <w:t>S</w:t>
            </w:r>
            <w:r>
              <w:rPr>
                <w:iCs/>
                <w:szCs w:val="26"/>
                <w:lang w:val="vi-VN"/>
              </w:rPr>
              <w:t>ử</w:t>
            </w:r>
            <w:r>
              <w:rPr>
                <w:iCs/>
                <w:szCs w:val="26"/>
              </w:rPr>
              <w:t xml:space="preserve"> dụng trang thiết bị, dụng cụ, hệ thống phần mềm, sổ sách, biểu mẫu tại nơi làm việc</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5</w:t>
            </w:r>
          </w:p>
        </w:tc>
        <w:tc>
          <w:tcPr>
            <w:tcW w:w="6680" w:type="dxa"/>
          </w:tcPr>
          <w:p>
            <w:pPr>
              <w:spacing w:before="40" w:after="40" w:line="240" w:lineRule="auto"/>
              <w:jc w:val="both"/>
              <w:rPr>
                <w:iCs/>
                <w:szCs w:val="26"/>
              </w:rPr>
            </w:pPr>
            <w:r>
              <w:rPr>
                <w:iCs/>
                <w:szCs w:val="26"/>
              </w:rPr>
              <w:t>Tiếp nhận và xử lý yêu cầu đặt buồng cho các đối tượng khách</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6</w:t>
            </w:r>
          </w:p>
        </w:tc>
        <w:tc>
          <w:tcPr>
            <w:tcW w:w="6680" w:type="dxa"/>
          </w:tcPr>
          <w:p>
            <w:pPr>
              <w:spacing w:before="40" w:after="40" w:line="240" w:lineRule="auto"/>
              <w:jc w:val="both"/>
              <w:rPr>
                <w:iCs/>
                <w:szCs w:val="26"/>
              </w:rPr>
            </w:pPr>
            <w:r>
              <w:rPr>
                <w:iCs/>
                <w:szCs w:val="26"/>
              </w:rPr>
              <w:t>Chỉnh sửa đặt buồng, huỷ đặt buồng và lấy lại buồng đã huỷ</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7</w:t>
            </w:r>
          </w:p>
        </w:tc>
        <w:tc>
          <w:tcPr>
            <w:tcW w:w="6680" w:type="dxa"/>
          </w:tcPr>
          <w:p>
            <w:pPr>
              <w:spacing w:before="40" w:after="40" w:line="240" w:lineRule="auto"/>
              <w:jc w:val="both"/>
              <w:rPr>
                <w:iCs/>
                <w:szCs w:val="26"/>
              </w:rPr>
            </w:pPr>
            <w:r>
              <w:rPr>
                <w:szCs w:val="26"/>
              </w:rPr>
              <w:t>Làmthủ tục nhận buồng và đăng ký khách sạn cho các đối tượng khách</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8</w:t>
            </w:r>
          </w:p>
        </w:tc>
        <w:tc>
          <w:tcPr>
            <w:tcW w:w="6680" w:type="dxa"/>
          </w:tcPr>
          <w:p>
            <w:pPr>
              <w:spacing w:before="40" w:after="40" w:line="240" w:lineRule="auto"/>
              <w:rPr>
                <w:szCs w:val="26"/>
              </w:rPr>
            </w:pPr>
            <w:r>
              <w:rPr>
                <w:szCs w:val="26"/>
              </w:rPr>
              <w:t>Các công việc trong ca</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9</w:t>
            </w:r>
          </w:p>
        </w:tc>
        <w:tc>
          <w:tcPr>
            <w:tcW w:w="6680" w:type="dxa"/>
          </w:tcPr>
          <w:p>
            <w:pPr>
              <w:spacing w:before="40" w:after="40" w:line="240" w:lineRule="auto"/>
              <w:jc w:val="both"/>
              <w:rPr>
                <w:iCs/>
                <w:szCs w:val="26"/>
              </w:rPr>
            </w:pPr>
            <w:r>
              <w:rPr>
                <w:szCs w:val="26"/>
              </w:rPr>
              <w:t>Xử lý các yêu cầu của khách</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10</w:t>
            </w:r>
          </w:p>
        </w:tc>
        <w:tc>
          <w:tcPr>
            <w:tcW w:w="6680" w:type="dxa"/>
          </w:tcPr>
          <w:p>
            <w:pPr>
              <w:spacing w:before="40" w:after="40" w:line="240" w:lineRule="auto"/>
              <w:jc w:val="both"/>
              <w:rPr>
                <w:iCs/>
                <w:szCs w:val="26"/>
              </w:rPr>
            </w:pPr>
            <w:r>
              <w:rPr>
                <w:szCs w:val="26"/>
              </w:rPr>
              <w:t>T</w:t>
            </w:r>
            <w:r>
              <w:rPr>
                <w:szCs w:val="26"/>
                <w:lang w:val="vi-VN"/>
              </w:rPr>
              <w:t>hanh toán và làm thủ tục trả buồng cho các đối tượng khách</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11</w:t>
            </w:r>
          </w:p>
        </w:tc>
        <w:tc>
          <w:tcPr>
            <w:tcW w:w="6680" w:type="dxa"/>
          </w:tcPr>
          <w:p>
            <w:pPr>
              <w:spacing w:before="40" w:after="40" w:line="240" w:lineRule="auto"/>
              <w:jc w:val="both"/>
              <w:rPr>
                <w:iCs/>
                <w:szCs w:val="26"/>
              </w:rPr>
            </w:pPr>
            <w:r>
              <w:rPr>
                <w:szCs w:val="26"/>
                <w:lang w:val="vi-VN"/>
              </w:rPr>
              <w:t>Kiểm toán đêm</w:t>
            </w:r>
            <w:r>
              <w:rPr>
                <w:szCs w:val="26"/>
                <w:lang w:val="vi-VN"/>
              </w:rPr>
              <w:tab/>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1" w:type="dxa"/>
            <w:gridSpan w:val="2"/>
          </w:tcPr>
          <w:p>
            <w:pPr>
              <w:spacing w:before="40" w:after="40" w:line="240" w:lineRule="auto"/>
              <w:rPr>
                <w:b/>
                <w:iCs/>
                <w:szCs w:val="26"/>
              </w:rPr>
            </w:pPr>
            <w:r>
              <w:rPr>
                <w:b/>
                <w:iCs/>
                <w:szCs w:val="26"/>
              </w:rPr>
              <w:t>II. Bộ phận Buồng</w:t>
            </w:r>
          </w:p>
        </w:tc>
        <w:tc>
          <w:tcPr>
            <w:tcW w:w="1666" w:type="dxa"/>
          </w:tcPr>
          <w:p>
            <w:pPr>
              <w:spacing w:before="40" w:after="40" w:line="240" w:lineRule="auto"/>
              <w:jc w:val="center"/>
              <w:rPr>
                <w:b/>
                <w:szCs w:val="26"/>
              </w:rPr>
            </w:pPr>
            <w:r>
              <w:rPr>
                <w:b/>
                <w:szCs w:val="26"/>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w:t>
            </w:r>
          </w:p>
        </w:tc>
        <w:tc>
          <w:tcPr>
            <w:tcW w:w="6680" w:type="dxa"/>
          </w:tcPr>
          <w:p>
            <w:pPr>
              <w:spacing w:before="40" w:after="40" w:line="240" w:lineRule="auto"/>
              <w:jc w:val="both"/>
              <w:rPr>
                <w:szCs w:val="26"/>
              </w:rPr>
            </w:pPr>
            <w:r>
              <w:rPr>
                <w:szCs w:val="26"/>
              </w:rPr>
              <w:t>Chuẩn bị cho công việc</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3</w:t>
            </w:r>
          </w:p>
        </w:tc>
        <w:tc>
          <w:tcPr>
            <w:tcW w:w="6680" w:type="dxa"/>
          </w:tcPr>
          <w:p>
            <w:pPr>
              <w:spacing w:before="40" w:after="40" w:line="240" w:lineRule="auto"/>
              <w:jc w:val="both"/>
              <w:rPr>
                <w:szCs w:val="26"/>
              </w:rPr>
            </w:pPr>
            <w:r>
              <w:rPr>
                <w:iCs/>
                <w:szCs w:val="26"/>
              </w:rPr>
              <w:t>S</w:t>
            </w:r>
            <w:r>
              <w:rPr>
                <w:iCs/>
                <w:szCs w:val="26"/>
                <w:lang w:val="vi-VN"/>
              </w:rPr>
              <w:t>ử</w:t>
            </w:r>
            <w:r>
              <w:rPr>
                <w:iCs/>
                <w:szCs w:val="26"/>
              </w:rPr>
              <w:t xml:space="preserve"> dụng trang thiết bị, dụng cụ, hóa chất làm vệ sinh</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4</w:t>
            </w:r>
          </w:p>
        </w:tc>
        <w:tc>
          <w:tcPr>
            <w:tcW w:w="6680" w:type="dxa"/>
          </w:tcPr>
          <w:p>
            <w:pPr>
              <w:spacing w:before="40" w:after="40" w:line="240" w:lineRule="auto"/>
              <w:jc w:val="both"/>
              <w:rPr>
                <w:szCs w:val="26"/>
              </w:rPr>
            </w:pPr>
            <w:r>
              <w:rPr>
                <w:iCs/>
                <w:szCs w:val="26"/>
              </w:rPr>
              <w:t>Làm vệ sinh buồng vừa trả</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5</w:t>
            </w:r>
          </w:p>
        </w:tc>
        <w:tc>
          <w:tcPr>
            <w:tcW w:w="6680" w:type="dxa"/>
          </w:tcPr>
          <w:p>
            <w:pPr>
              <w:spacing w:before="40" w:after="40" w:line="240" w:lineRule="auto"/>
              <w:jc w:val="both"/>
              <w:rPr>
                <w:szCs w:val="26"/>
              </w:rPr>
            </w:pPr>
            <w:r>
              <w:rPr>
                <w:iCs/>
                <w:szCs w:val="26"/>
                <w:lang w:val="nl-NL"/>
              </w:rPr>
              <w:t>Làm vệ sinh buồng đang lưu trú</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7</w:t>
            </w:r>
          </w:p>
        </w:tc>
        <w:tc>
          <w:tcPr>
            <w:tcW w:w="6680" w:type="dxa"/>
          </w:tcPr>
          <w:p>
            <w:pPr>
              <w:spacing w:before="40" w:after="40" w:line="240" w:lineRule="auto"/>
              <w:jc w:val="both"/>
              <w:rPr>
                <w:iCs/>
                <w:szCs w:val="26"/>
              </w:rPr>
            </w:pPr>
            <w:r>
              <w:rPr>
                <w:iCs/>
                <w:szCs w:val="26"/>
              </w:rPr>
              <w:t>Làm vệ sinh buồng trống khách</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8</w:t>
            </w:r>
          </w:p>
        </w:tc>
        <w:tc>
          <w:tcPr>
            <w:tcW w:w="6680" w:type="dxa"/>
          </w:tcPr>
          <w:p>
            <w:pPr>
              <w:spacing w:before="40" w:after="40" w:line="240" w:lineRule="auto"/>
              <w:jc w:val="both"/>
              <w:rPr>
                <w:iCs/>
                <w:szCs w:val="26"/>
              </w:rPr>
            </w:pPr>
            <w:r>
              <w:rPr>
                <w:iCs/>
                <w:szCs w:val="26"/>
              </w:rPr>
              <w:t>Chuẩn bị buồng quan trọng</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9</w:t>
            </w:r>
          </w:p>
        </w:tc>
        <w:tc>
          <w:tcPr>
            <w:tcW w:w="6680" w:type="dxa"/>
          </w:tcPr>
          <w:p>
            <w:pPr>
              <w:spacing w:before="40" w:after="40" w:line="240" w:lineRule="auto"/>
              <w:jc w:val="both"/>
              <w:rPr>
                <w:iCs/>
                <w:szCs w:val="26"/>
              </w:rPr>
            </w:pPr>
            <w:r>
              <w:rPr>
                <w:iCs/>
                <w:szCs w:val="26"/>
              </w:rPr>
              <w:t>Cung cấp dịch vụ chỉnh trang buồng buổi tối</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10</w:t>
            </w:r>
          </w:p>
        </w:tc>
        <w:tc>
          <w:tcPr>
            <w:tcW w:w="6680" w:type="dxa"/>
          </w:tcPr>
          <w:p>
            <w:pPr>
              <w:spacing w:before="40" w:after="40" w:line="240" w:lineRule="auto"/>
              <w:jc w:val="both"/>
              <w:rPr>
                <w:iCs/>
                <w:szCs w:val="26"/>
              </w:rPr>
            </w:pPr>
            <w:r>
              <w:rPr>
                <w:iCs/>
                <w:szCs w:val="26"/>
              </w:rPr>
              <w:t>Dịch vụ Minibar</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11</w:t>
            </w:r>
          </w:p>
        </w:tc>
        <w:tc>
          <w:tcPr>
            <w:tcW w:w="6680" w:type="dxa"/>
          </w:tcPr>
          <w:p>
            <w:pPr>
              <w:spacing w:before="40" w:after="40" w:line="240" w:lineRule="auto"/>
              <w:jc w:val="both"/>
              <w:rPr>
                <w:iCs/>
                <w:szCs w:val="26"/>
              </w:rPr>
            </w:pPr>
            <w:r>
              <w:rPr>
                <w:iCs/>
                <w:szCs w:val="26"/>
              </w:rPr>
              <w:t>Xử lý tài sản thất lạc và tìm thấy</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12</w:t>
            </w:r>
          </w:p>
        </w:tc>
        <w:tc>
          <w:tcPr>
            <w:tcW w:w="6680" w:type="dxa"/>
          </w:tcPr>
          <w:p>
            <w:pPr>
              <w:spacing w:before="40" w:after="40" w:line="240" w:lineRule="auto"/>
              <w:jc w:val="both"/>
              <w:rPr>
                <w:iCs/>
                <w:szCs w:val="26"/>
              </w:rPr>
            </w:pPr>
            <w:r>
              <w:rPr>
                <w:iCs/>
                <w:szCs w:val="26"/>
              </w:rPr>
              <w:t>Vệ sinh khu vực công cộng</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13</w:t>
            </w:r>
          </w:p>
        </w:tc>
        <w:tc>
          <w:tcPr>
            <w:tcW w:w="6680" w:type="dxa"/>
          </w:tcPr>
          <w:p>
            <w:pPr>
              <w:spacing w:before="40" w:after="40" w:line="240" w:lineRule="auto"/>
              <w:jc w:val="both"/>
              <w:rPr>
                <w:iCs/>
                <w:szCs w:val="26"/>
              </w:rPr>
            </w:pPr>
            <w:r>
              <w:rPr>
                <w:iCs/>
                <w:szCs w:val="26"/>
              </w:rPr>
              <w:t>Thực hành quy trình giặt là</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spacing w:before="40" w:after="40" w:line="240" w:lineRule="auto"/>
              <w:jc w:val="center"/>
              <w:rPr>
                <w:szCs w:val="26"/>
              </w:rPr>
            </w:pPr>
            <w:r>
              <w:rPr>
                <w:szCs w:val="26"/>
              </w:rPr>
              <w:t>14</w:t>
            </w:r>
          </w:p>
        </w:tc>
        <w:tc>
          <w:tcPr>
            <w:tcW w:w="6680" w:type="dxa"/>
          </w:tcPr>
          <w:p>
            <w:pPr>
              <w:spacing w:before="40" w:after="40" w:line="240" w:lineRule="auto"/>
              <w:jc w:val="both"/>
              <w:rPr>
                <w:iCs/>
                <w:szCs w:val="26"/>
              </w:rPr>
            </w:pPr>
            <w:r>
              <w:rPr>
                <w:iCs/>
                <w:szCs w:val="26"/>
              </w:rPr>
              <w:t>Bàn giao công việc</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1" w:type="dxa"/>
            <w:gridSpan w:val="2"/>
          </w:tcPr>
          <w:p>
            <w:pPr>
              <w:spacing w:before="40" w:after="40" w:line="240" w:lineRule="auto"/>
              <w:jc w:val="both"/>
              <w:rPr>
                <w:b/>
                <w:iCs/>
                <w:szCs w:val="26"/>
              </w:rPr>
            </w:pPr>
            <w:r>
              <w:rPr>
                <w:b/>
                <w:szCs w:val="26"/>
              </w:rPr>
              <w:t>III. Bộ phận Nhà hàng</w:t>
            </w:r>
          </w:p>
        </w:tc>
        <w:tc>
          <w:tcPr>
            <w:tcW w:w="1666" w:type="dxa"/>
          </w:tcPr>
          <w:p>
            <w:pPr>
              <w:spacing w:before="40" w:after="40" w:line="240" w:lineRule="auto"/>
              <w:jc w:val="center"/>
              <w:rPr>
                <w:b/>
                <w:szCs w:val="26"/>
              </w:rPr>
            </w:pPr>
            <w:r>
              <w:rPr>
                <w:b/>
                <w:szCs w:val="26"/>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1</w:t>
            </w:r>
          </w:p>
        </w:tc>
        <w:tc>
          <w:tcPr>
            <w:tcW w:w="6680" w:type="dxa"/>
          </w:tcPr>
          <w:p>
            <w:pPr>
              <w:spacing w:before="40" w:after="40" w:line="240" w:lineRule="auto"/>
              <w:jc w:val="both"/>
              <w:rPr>
                <w:szCs w:val="26"/>
              </w:rPr>
            </w:pPr>
            <w:r>
              <w:rPr>
                <w:szCs w:val="26"/>
              </w:rPr>
              <w:t>Tìm hiểu chung về cơ sở thực tập</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2</w:t>
            </w:r>
          </w:p>
        </w:tc>
        <w:tc>
          <w:tcPr>
            <w:tcW w:w="6680" w:type="dxa"/>
          </w:tcPr>
          <w:p>
            <w:pPr>
              <w:spacing w:before="40" w:after="40" w:line="240" w:lineRule="auto"/>
              <w:jc w:val="both"/>
              <w:rPr>
                <w:szCs w:val="26"/>
                <w:lang w:val="pt-BR"/>
              </w:rPr>
            </w:pPr>
            <w:r>
              <w:rPr>
                <w:szCs w:val="26"/>
                <w:lang w:val="pt-BR"/>
              </w:rPr>
              <w:t>Chức năng, nhiệm vụ của bộ phận Nhà hàng</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3</w:t>
            </w:r>
          </w:p>
        </w:tc>
        <w:tc>
          <w:tcPr>
            <w:tcW w:w="6680" w:type="dxa"/>
          </w:tcPr>
          <w:p>
            <w:pPr>
              <w:spacing w:before="40" w:after="40" w:line="240" w:lineRule="auto"/>
              <w:jc w:val="both"/>
              <w:rPr>
                <w:szCs w:val="26"/>
                <w:lang w:val="pt-BR"/>
              </w:rPr>
            </w:pPr>
            <w:r>
              <w:rPr>
                <w:szCs w:val="26"/>
                <w:lang w:val="pt-BR"/>
              </w:rPr>
              <w:t>Cơ sở vật chất kỹ thuật tại bộ phận</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4</w:t>
            </w:r>
          </w:p>
        </w:tc>
        <w:tc>
          <w:tcPr>
            <w:tcW w:w="6680" w:type="dxa"/>
          </w:tcPr>
          <w:p>
            <w:pPr>
              <w:spacing w:before="40" w:after="40" w:line="240" w:lineRule="auto"/>
              <w:jc w:val="both"/>
              <w:rPr>
                <w:szCs w:val="26"/>
                <w:lang w:val="pt-BR"/>
              </w:rPr>
            </w:pPr>
            <w:r>
              <w:rPr>
                <w:szCs w:val="26"/>
                <w:lang w:val="pt-BR"/>
              </w:rPr>
              <w:t xml:space="preserve">Vệ sinh và an toàn trong nhà hàng          </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5</w:t>
            </w:r>
          </w:p>
        </w:tc>
        <w:tc>
          <w:tcPr>
            <w:tcW w:w="6680" w:type="dxa"/>
          </w:tcPr>
          <w:p>
            <w:pPr>
              <w:spacing w:before="40" w:after="40" w:line="240" w:lineRule="auto"/>
              <w:jc w:val="both"/>
              <w:rPr>
                <w:szCs w:val="26"/>
                <w:lang w:val="pt-BR"/>
              </w:rPr>
            </w:pPr>
            <w:r>
              <w:rPr>
                <w:szCs w:val="26"/>
                <w:lang w:val="pt-BR"/>
              </w:rPr>
              <w:t>Công tác chuẩn bị phục vụ</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6</w:t>
            </w:r>
          </w:p>
        </w:tc>
        <w:tc>
          <w:tcPr>
            <w:tcW w:w="6680" w:type="dxa"/>
          </w:tcPr>
          <w:p>
            <w:pPr>
              <w:spacing w:before="40" w:after="40" w:line="240" w:lineRule="auto"/>
              <w:jc w:val="both"/>
              <w:rPr>
                <w:szCs w:val="26"/>
                <w:lang w:val="pt-BR"/>
              </w:rPr>
            </w:pPr>
            <w:r>
              <w:rPr>
                <w:szCs w:val="26"/>
                <w:lang w:val="pt-BR"/>
              </w:rPr>
              <w:t>Kỹ năng phục vụ thức ăn, đồ uống</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7</w:t>
            </w:r>
          </w:p>
        </w:tc>
        <w:tc>
          <w:tcPr>
            <w:tcW w:w="6680" w:type="dxa"/>
          </w:tcPr>
          <w:p>
            <w:pPr>
              <w:spacing w:before="40" w:after="40" w:line="240" w:lineRule="auto"/>
              <w:jc w:val="both"/>
              <w:rPr>
                <w:szCs w:val="26"/>
                <w:lang w:val="pt-BR"/>
              </w:rPr>
            </w:pPr>
            <w:r>
              <w:rPr>
                <w:szCs w:val="26"/>
                <w:lang w:val="pt-BR"/>
              </w:rPr>
              <w:t xml:space="preserve">Kỹ năng tổ chức và phục vụ các loại tiệc                             </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8</w:t>
            </w:r>
          </w:p>
        </w:tc>
        <w:tc>
          <w:tcPr>
            <w:tcW w:w="6680" w:type="dxa"/>
          </w:tcPr>
          <w:p>
            <w:pPr>
              <w:spacing w:before="40" w:after="40" w:line="240" w:lineRule="auto"/>
              <w:jc w:val="both"/>
              <w:rPr>
                <w:szCs w:val="26"/>
              </w:rPr>
            </w:pPr>
            <w:r>
              <w:rPr>
                <w:szCs w:val="26"/>
              </w:rPr>
              <w:t>Chức năng, nhiệm vụ của bếp</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9</w:t>
            </w:r>
          </w:p>
        </w:tc>
        <w:tc>
          <w:tcPr>
            <w:tcW w:w="6680" w:type="dxa"/>
          </w:tcPr>
          <w:p>
            <w:pPr>
              <w:spacing w:before="40" w:after="40" w:line="240" w:lineRule="auto"/>
              <w:jc w:val="both"/>
              <w:rPr>
                <w:szCs w:val="26"/>
              </w:rPr>
            </w:pPr>
            <w:r>
              <w:rPr>
                <w:szCs w:val="26"/>
              </w:rPr>
              <w:t>Cơ sở hạ tầng, trang thiết bị nhà bếp</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10</w:t>
            </w:r>
          </w:p>
        </w:tc>
        <w:tc>
          <w:tcPr>
            <w:tcW w:w="6680" w:type="dxa"/>
          </w:tcPr>
          <w:p>
            <w:pPr>
              <w:spacing w:before="40" w:after="40" w:line="240" w:lineRule="auto"/>
              <w:jc w:val="both"/>
              <w:rPr>
                <w:szCs w:val="26"/>
              </w:rPr>
            </w:pPr>
            <w:r>
              <w:rPr>
                <w:szCs w:val="26"/>
              </w:rPr>
              <w:t>Cách bố trí nhân sự (chuyên môn nghiệp vụ) nhân viên trong bộ phận chế biến</w:t>
            </w:r>
          </w:p>
        </w:tc>
        <w:tc>
          <w:tcPr>
            <w:tcW w:w="1666" w:type="dxa"/>
          </w:tcPr>
          <w:p>
            <w:pPr>
              <w:spacing w:before="40" w:after="40" w:line="240"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spacing w:before="40" w:after="40" w:line="240" w:lineRule="auto"/>
              <w:jc w:val="center"/>
              <w:rPr>
                <w:szCs w:val="26"/>
              </w:rPr>
            </w:pPr>
            <w:r>
              <w:rPr>
                <w:szCs w:val="26"/>
              </w:rPr>
              <w:t>11</w:t>
            </w:r>
          </w:p>
        </w:tc>
        <w:tc>
          <w:tcPr>
            <w:tcW w:w="6680" w:type="dxa"/>
          </w:tcPr>
          <w:p>
            <w:pPr>
              <w:spacing w:before="40" w:after="40" w:line="240" w:lineRule="auto"/>
              <w:jc w:val="both"/>
              <w:rPr>
                <w:szCs w:val="26"/>
              </w:rPr>
            </w:pPr>
            <w:r>
              <w:rPr>
                <w:szCs w:val="26"/>
              </w:rPr>
              <w:t>Kỹ năng và phương pháp làm chín món ăn Việt Nam, món ăn Á và món ăn Âu</w:t>
            </w:r>
          </w:p>
        </w:tc>
        <w:tc>
          <w:tcPr>
            <w:tcW w:w="1666" w:type="dxa"/>
          </w:tcPr>
          <w:p>
            <w:pPr>
              <w:spacing w:before="40" w:after="40" w:line="240" w:lineRule="auto"/>
              <w:jc w:val="center"/>
              <w:rPr>
                <w:szCs w:val="26"/>
              </w:rPr>
            </w:pPr>
          </w:p>
        </w:tc>
      </w:tr>
    </w:tbl>
    <w:p>
      <w:pPr>
        <w:widowControl w:val="0"/>
        <w:tabs>
          <w:tab w:val="left" w:pos="5378"/>
        </w:tabs>
        <w:spacing w:before="40" w:after="40" w:line="264" w:lineRule="auto"/>
        <w:jc w:val="both"/>
        <w:rPr>
          <w:b/>
          <w:szCs w:val="26"/>
          <w:lang w:val="it-IT"/>
        </w:rPr>
      </w:pPr>
      <w:r>
        <w:rPr>
          <w:b/>
          <w:szCs w:val="26"/>
        </w:rPr>
        <w:t>IV. Điều kiện thực hiện:</w:t>
      </w:r>
    </w:p>
    <w:p>
      <w:pPr>
        <w:spacing w:before="40" w:after="40" w:line="264" w:lineRule="auto"/>
        <w:rPr>
          <w:szCs w:val="26"/>
          <w:lang w:val="it-IT"/>
        </w:rPr>
      </w:pPr>
      <w:r>
        <w:rPr>
          <w:szCs w:val="26"/>
          <w:lang w:val="it-IT"/>
        </w:rPr>
        <w:t>1. Phòng học chuyên môn hóa/ nhà xưởng: Phòng học chuyên môn</w:t>
      </w:r>
    </w:p>
    <w:p>
      <w:pPr>
        <w:spacing w:before="40" w:after="40" w:line="264" w:lineRule="auto"/>
        <w:jc w:val="both"/>
        <w:rPr>
          <w:szCs w:val="26"/>
        </w:rPr>
      </w:pPr>
      <w:r>
        <w:rPr>
          <w:szCs w:val="26"/>
        </w:rPr>
        <w:t>2. Trang thiết bị máy móc:</w:t>
      </w:r>
    </w:p>
    <w:p>
      <w:pPr>
        <w:spacing w:before="40" w:after="40" w:line="264" w:lineRule="auto"/>
        <w:rPr>
          <w:szCs w:val="26"/>
        </w:rPr>
      </w:pPr>
      <w:r>
        <w:rPr>
          <w:szCs w:val="26"/>
        </w:rPr>
        <w:tab/>
      </w:r>
      <w:r>
        <w:rPr>
          <w:szCs w:val="26"/>
        </w:rPr>
        <w:t>- Các Nhà hàng, Khách sạn đạt tiêu chuẩn về cơ sở vật chất kỹ thuật, máy móc, thiết bị.</w:t>
      </w:r>
    </w:p>
    <w:p>
      <w:pPr>
        <w:spacing w:before="40" w:after="40" w:line="264" w:lineRule="auto"/>
        <w:rPr>
          <w:szCs w:val="26"/>
        </w:rPr>
      </w:pPr>
      <w:r>
        <w:rPr>
          <w:szCs w:val="26"/>
        </w:rPr>
        <w:t>3. Học liệu, dụng cụ, nguyên vật liệu</w:t>
      </w:r>
    </w:p>
    <w:p>
      <w:pPr>
        <w:spacing w:before="40" w:after="40" w:line="264" w:lineRule="auto"/>
        <w:jc w:val="both"/>
        <w:rPr>
          <w:szCs w:val="26"/>
        </w:rPr>
      </w:pPr>
      <w:r>
        <w:rPr>
          <w:i/>
          <w:szCs w:val="26"/>
        </w:rPr>
        <w:tab/>
      </w:r>
      <w:r>
        <w:rPr>
          <w:szCs w:val="26"/>
        </w:rPr>
        <w:t>- Giáo trình Nghiệp vụ Buồng, Nghiệp vụ Lễ tân, Nghiệp vụ nhà hàng</w:t>
      </w:r>
    </w:p>
    <w:p>
      <w:pPr>
        <w:spacing w:before="40" w:after="40" w:line="264" w:lineRule="auto"/>
        <w:rPr>
          <w:szCs w:val="26"/>
        </w:rPr>
      </w:pPr>
      <w:r>
        <w:rPr>
          <w:szCs w:val="26"/>
        </w:rPr>
        <w:tab/>
      </w:r>
      <w:r>
        <w:rPr>
          <w:szCs w:val="26"/>
        </w:rPr>
        <w:t>- Sổ nhật ký thực tập</w:t>
      </w:r>
    </w:p>
    <w:p>
      <w:pPr>
        <w:spacing w:before="40" w:after="40" w:line="264" w:lineRule="auto"/>
        <w:rPr>
          <w:szCs w:val="26"/>
        </w:rPr>
      </w:pPr>
      <w:r>
        <w:rPr>
          <w:szCs w:val="26"/>
        </w:rPr>
        <w:tab/>
      </w:r>
      <w:r>
        <w:rPr>
          <w:szCs w:val="26"/>
        </w:rPr>
        <w:t>- Hướng dẫn viết báo cáo đồ án</w:t>
      </w:r>
    </w:p>
    <w:p>
      <w:pPr>
        <w:tabs>
          <w:tab w:val="left" w:pos="720"/>
        </w:tabs>
        <w:spacing w:before="40" w:after="40" w:line="264" w:lineRule="auto"/>
        <w:jc w:val="both"/>
        <w:rPr>
          <w:szCs w:val="26"/>
        </w:rPr>
      </w:pPr>
      <w:r>
        <w:rPr>
          <w:szCs w:val="26"/>
        </w:rPr>
        <w:t>4. Các điều kiện khác:</w:t>
      </w:r>
    </w:p>
    <w:p>
      <w:pPr>
        <w:tabs>
          <w:tab w:val="left" w:pos="720"/>
        </w:tabs>
        <w:spacing w:before="40" w:after="40" w:line="264" w:lineRule="auto"/>
        <w:jc w:val="both"/>
        <w:rPr>
          <w:szCs w:val="26"/>
        </w:rPr>
      </w:pPr>
      <w:r>
        <w:rPr>
          <w:szCs w:val="26"/>
        </w:rPr>
        <w:tab/>
      </w:r>
      <w:r>
        <w:rPr>
          <w:szCs w:val="26"/>
        </w:rPr>
        <w:t>- Điều kiện tự học tập và thực tiễn nghề nghiệp:</w:t>
      </w:r>
    </w:p>
    <w:p>
      <w:pPr>
        <w:tabs>
          <w:tab w:val="left" w:pos="720"/>
        </w:tabs>
        <w:spacing w:before="40" w:after="40" w:line="264" w:lineRule="auto"/>
        <w:jc w:val="both"/>
        <w:rPr>
          <w:szCs w:val="26"/>
        </w:rPr>
      </w:pPr>
      <w:r>
        <w:rPr>
          <w:szCs w:val="26"/>
        </w:rPr>
        <w:tab/>
      </w:r>
      <w:r>
        <w:rPr>
          <w:szCs w:val="26"/>
        </w:rPr>
        <w:t>+ Đảm bảo điều kiện ăn, ở, học tập, đi lại</w:t>
      </w:r>
    </w:p>
    <w:p>
      <w:pPr>
        <w:tabs>
          <w:tab w:val="left" w:pos="720"/>
        </w:tabs>
        <w:spacing w:before="40" w:after="40" w:line="264" w:lineRule="auto"/>
        <w:jc w:val="both"/>
        <w:rPr>
          <w:szCs w:val="26"/>
        </w:rPr>
      </w:pPr>
      <w:r>
        <w:rPr>
          <w:szCs w:val="26"/>
        </w:rPr>
        <w:tab/>
      </w:r>
      <w:r>
        <w:rPr>
          <w:szCs w:val="26"/>
        </w:rPr>
        <w:t xml:space="preserve">- Điều kiện báo cáo hết môn học: </w:t>
      </w:r>
      <w:r>
        <w:rPr>
          <w:iCs/>
          <w:szCs w:val="26"/>
        </w:rPr>
        <w:t>Theo Quy định hiện hành của nhà trường</w:t>
      </w:r>
    </w:p>
    <w:p>
      <w:pPr>
        <w:tabs>
          <w:tab w:val="left" w:pos="720"/>
        </w:tabs>
        <w:spacing w:before="40" w:after="40" w:line="264" w:lineRule="auto"/>
        <w:jc w:val="both"/>
        <w:rPr>
          <w:b/>
          <w:szCs w:val="26"/>
        </w:rPr>
      </w:pPr>
      <w:r>
        <w:rPr>
          <w:b/>
          <w:szCs w:val="26"/>
        </w:rPr>
        <w:t>V. Nội dung và phương pháp đánh giá</w:t>
      </w:r>
    </w:p>
    <w:p>
      <w:pPr>
        <w:tabs>
          <w:tab w:val="left" w:pos="720"/>
        </w:tabs>
        <w:spacing w:before="40" w:after="40" w:line="264" w:lineRule="auto"/>
        <w:jc w:val="both"/>
        <w:rPr>
          <w:szCs w:val="26"/>
        </w:rPr>
      </w:pPr>
      <w:r>
        <w:rPr>
          <w:szCs w:val="26"/>
        </w:rPr>
        <w:t>1. Nội dung:</w:t>
      </w:r>
    </w:p>
    <w:p>
      <w:pPr>
        <w:tabs>
          <w:tab w:val="left" w:pos="720"/>
        </w:tabs>
        <w:spacing w:before="40" w:after="40" w:line="264" w:lineRule="auto"/>
        <w:jc w:val="both"/>
        <w:rPr>
          <w:szCs w:val="26"/>
        </w:rPr>
      </w:pPr>
      <w:r>
        <w:rPr>
          <w:szCs w:val="26"/>
        </w:rPr>
        <w:tab/>
      </w:r>
      <w:r>
        <w:rPr>
          <w:szCs w:val="26"/>
        </w:rPr>
        <w:t>Đánh giá 1 trong 3 hoặc cả 3 nghiệp vụ trên tùy theo tình hình thực tế của sinh viên.</w:t>
      </w:r>
    </w:p>
    <w:p>
      <w:pPr>
        <w:tabs>
          <w:tab w:val="left" w:pos="720"/>
        </w:tabs>
        <w:spacing w:before="40" w:after="40" w:line="264" w:lineRule="auto"/>
        <w:jc w:val="both"/>
        <w:rPr>
          <w:szCs w:val="26"/>
        </w:rPr>
      </w:pPr>
      <w:r>
        <w:rPr>
          <w:szCs w:val="26"/>
        </w:rPr>
        <w:t>2. Phương pháp:</w:t>
      </w:r>
    </w:p>
    <w:p>
      <w:pPr>
        <w:tabs>
          <w:tab w:val="left" w:pos="720"/>
        </w:tabs>
        <w:spacing w:before="40" w:after="40" w:line="264" w:lineRule="auto"/>
        <w:jc w:val="both"/>
        <w:rPr>
          <w:szCs w:val="26"/>
        </w:rPr>
      </w:pPr>
      <w:r>
        <w:rPr>
          <w:szCs w:val="26"/>
        </w:rPr>
        <w:tab/>
      </w:r>
      <w:r>
        <w:rPr>
          <w:szCs w:val="26"/>
        </w:rPr>
        <w:t>Thu báo cáo đồ án và đánh giá theo thang điểm 10 bằng hình thức bảo vệ đồ án.</w:t>
      </w:r>
    </w:p>
    <w:p>
      <w:pPr>
        <w:tabs>
          <w:tab w:val="left" w:pos="720"/>
        </w:tabs>
        <w:spacing w:before="40" w:after="40" w:line="264" w:lineRule="auto"/>
        <w:jc w:val="both"/>
        <w:rPr>
          <w:b/>
          <w:szCs w:val="26"/>
        </w:rPr>
      </w:pPr>
      <w:r>
        <w:rPr>
          <w:b/>
          <w:szCs w:val="26"/>
        </w:rPr>
        <w:t>VI. Hướng dẫn thực hiện:</w:t>
      </w:r>
    </w:p>
    <w:p>
      <w:pPr>
        <w:spacing w:before="40" w:after="40" w:line="264" w:lineRule="auto"/>
        <w:rPr>
          <w:szCs w:val="26"/>
        </w:rPr>
      </w:pPr>
      <w:r>
        <w:rPr>
          <w:szCs w:val="26"/>
        </w:rPr>
        <w:t>1. Phạm vi áp dụng: Chương trình áp dụng cho người học trình độ Cao đẳng</w:t>
      </w:r>
    </w:p>
    <w:p>
      <w:pPr>
        <w:spacing w:before="40" w:after="40" w:line="264" w:lineRule="auto"/>
        <w:rPr>
          <w:szCs w:val="26"/>
        </w:rPr>
      </w:pPr>
      <w:r>
        <w:rPr>
          <w:szCs w:val="26"/>
        </w:rPr>
        <w:t>2. Hướng dẫn về phương pháp giảng dạy, học tập môn học:</w:t>
      </w:r>
    </w:p>
    <w:p>
      <w:pPr>
        <w:tabs>
          <w:tab w:val="left" w:pos="720"/>
        </w:tabs>
        <w:spacing w:before="40" w:after="40" w:line="264" w:lineRule="auto"/>
        <w:jc w:val="both"/>
        <w:rPr>
          <w:i/>
          <w:szCs w:val="26"/>
        </w:rPr>
      </w:pPr>
      <w:r>
        <w:rPr>
          <w:i/>
          <w:szCs w:val="26"/>
        </w:rPr>
        <w:tab/>
      </w:r>
      <w:r>
        <w:rPr>
          <w:i/>
          <w:szCs w:val="26"/>
        </w:rPr>
        <w:t>- Đối với giáo viên, giảng viên:</w:t>
      </w:r>
    </w:p>
    <w:p>
      <w:pPr>
        <w:tabs>
          <w:tab w:val="left" w:pos="720"/>
        </w:tabs>
        <w:spacing w:before="40" w:after="40" w:line="264" w:lineRule="auto"/>
        <w:jc w:val="both"/>
        <w:rPr>
          <w:szCs w:val="26"/>
        </w:rPr>
      </w:pPr>
      <w:r>
        <w:rPr>
          <w:szCs w:val="26"/>
        </w:rPr>
        <w:tab/>
      </w:r>
      <w:r>
        <w:rPr>
          <w:szCs w:val="26"/>
        </w:rPr>
        <w:t>+ Thường xuyên liên hệ với người học để nắm bắt được quá trình làm đồ án của người học, giải đáp thắc mắc, hướng dẫn người học thực hiện đúng theo quy trình.</w:t>
      </w:r>
    </w:p>
    <w:p>
      <w:pPr>
        <w:widowControl w:val="0"/>
        <w:tabs>
          <w:tab w:val="left" w:pos="720"/>
        </w:tabs>
        <w:spacing w:before="40" w:after="40" w:line="264" w:lineRule="auto"/>
        <w:jc w:val="both"/>
        <w:rPr>
          <w:i/>
          <w:szCs w:val="26"/>
        </w:rPr>
      </w:pPr>
      <w:r>
        <w:rPr>
          <w:i/>
          <w:szCs w:val="26"/>
        </w:rPr>
        <w:tab/>
      </w:r>
      <w:r>
        <w:rPr>
          <w:i/>
          <w:szCs w:val="26"/>
        </w:rPr>
        <w:t>- Đối với người học:</w:t>
      </w:r>
    </w:p>
    <w:p>
      <w:pPr>
        <w:widowControl w:val="0"/>
        <w:tabs>
          <w:tab w:val="left" w:pos="720"/>
        </w:tabs>
        <w:spacing w:before="40" w:after="40" w:line="264" w:lineRule="auto"/>
        <w:jc w:val="both"/>
        <w:rPr>
          <w:szCs w:val="26"/>
        </w:rPr>
      </w:pPr>
      <w:r>
        <w:rPr>
          <w:i/>
          <w:szCs w:val="26"/>
        </w:rPr>
        <w:tab/>
      </w:r>
      <w:r>
        <w:rPr>
          <w:szCs w:val="26"/>
        </w:rPr>
        <w:t>+ Làm đồ án một cách đầy đủ, theo quy định của giảng viên hướng dẫn.</w:t>
      </w:r>
    </w:p>
    <w:p>
      <w:pPr>
        <w:spacing w:before="40" w:after="40" w:line="264" w:lineRule="auto"/>
        <w:rPr>
          <w:szCs w:val="26"/>
        </w:rPr>
      </w:pPr>
      <w:r>
        <w:rPr>
          <w:szCs w:val="26"/>
        </w:rPr>
        <w:t xml:space="preserve">3. Những trọng tâm cần chú ý: </w:t>
      </w:r>
    </w:p>
    <w:p>
      <w:pPr>
        <w:spacing w:before="40" w:after="40" w:line="264" w:lineRule="auto"/>
        <w:jc w:val="both"/>
        <w:rPr>
          <w:szCs w:val="26"/>
        </w:rPr>
      </w:pPr>
      <w:r>
        <w:rPr>
          <w:szCs w:val="26"/>
        </w:rPr>
        <w:t xml:space="preserve">Cả chương trình  </w:t>
      </w:r>
    </w:p>
    <w:p>
      <w:pPr>
        <w:spacing w:before="40" w:after="40" w:line="264" w:lineRule="auto"/>
        <w:rPr>
          <w:szCs w:val="26"/>
        </w:rPr>
      </w:pPr>
      <w:r>
        <w:rPr>
          <w:szCs w:val="26"/>
        </w:rPr>
        <w:t xml:space="preserve">4. Tài liệu cần tham khảo: </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jc w:val="center"/>
        <w:rPr>
          <w:rFonts w:eastAsia="Times New Roman"/>
          <w:b/>
          <w:bCs/>
          <w:szCs w:val="26"/>
          <w:lang w:val="pt-BR"/>
        </w:rPr>
      </w:pPr>
      <w:r>
        <w:rPr>
          <w:rFonts w:eastAsia="Times New Roman"/>
          <w:b/>
          <w:szCs w:val="26"/>
          <w:lang w:val="sv-SE"/>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Đồ án 2</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KTC1263</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45 giờ; (Lý thuyết: 0 giờ; Thực hành, thí nghiệm, thảo luận, bài tập: 45 giờ; Kiểm tra: 0 giờ)</w:t>
      </w:r>
    </w:p>
    <w:p>
      <w:pPr>
        <w:spacing w:before="40" w:after="40" w:line="264" w:lineRule="auto"/>
        <w:rPr>
          <w:b/>
          <w:szCs w:val="26"/>
          <w:lang w:val="pt-BR"/>
        </w:rPr>
      </w:pPr>
      <w:r>
        <w:rPr>
          <w:b/>
          <w:szCs w:val="26"/>
          <w:lang w:val="pt-BR"/>
        </w:rPr>
        <w:t xml:space="preserve">I. Vị trí, tính chất của môn học: </w:t>
      </w:r>
    </w:p>
    <w:p>
      <w:pPr>
        <w:spacing w:before="40" w:after="40" w:line="264" w:lineRule="auto"/>
        <w:jc w:val="both"/>
        <w:rPr>
          <w:szCs w:val="26"/>
          <w:lang w:val="pt-BR"/>
        </w:rPr>
      </w:pPr>
      <w:r>
        <w:rPr>
          <w:szCs w:val="26"/>
          <w:lang w:val="pt-BR"/>
        </w:rPr>
        <w:t>- Vị trí:</w:t>
      </w:r>
    </w:p>
    <w:p>
      <w:pPr>
        <w:spacing w:before="40" w:after="40" w:line="264" w:lineRule="auto"/>
        <w:jc w:val="both"/>
        <w:rPr>
          <w:szCs w:val="26"/>
          <w:lang w:val="pt-BR"/>
        </w:rPr>
      </w:pPr>
      <w:r>
        <w:rPr>
          <w:szCs w:val="26"/>
          <w:lang w:val="pt-BR"/>
        </w:rPr>
        <w:t>+  Đồ án 2 là môn học sau khi người học đã học xong toàn bộ các môn học/ trong chương trình học Quản trị khách sạn.</w:t>
      </w:r>
    </w:p>
    <w:p>
      <w:pPr>
        <w:spacing w:before="40" w:after="40" w:line="264" w:lineRule="auto"/>
        <w:jc w:val="both"/>
        <w:rPr>
          <w:szCs w:val="26"/>
          <w:lang w:val="pt-BR"/>
        </w:rPr>
      </w:pPr>
      <w:r>
        <w:rPr>
          <w:szCs w:val="26"/>
          <w:lang w:val="pt-BR"/>
        </w:rPr>
        <w:t>- Tính chất:</w:t>
      </w:r>
    </w:p>
    <w:p>
      <w:pPr>
        <w:spacing w:before="40" w:after="40" w:line="264" w:lineRule="auto"/>
        <w:jc w:val="both"/>
        <w:rPr>
          <w:szCs w:val="26"/>
          <w:lang w:val="pt-BR"/>
        </w:rPr>
      </w:pPr>
      <w:r>
        <w:rPr>
          <w:szCs w:val="26"/>
          <w:lang w:val="pt-BR"/>
        </w:rPr>
        <w:t>+ Là môn học bắt buộc nhằm giúp người học có tâm thế chuẩn bị đi thực tập tốt nghiệp, ra trường;</w:t>
      </w:r>
    </w:p>
    <w:p>
      <w:pPr>
        <w:spacing w:before="40" w:after="40" w:line="264" w:lineRule="auto"/>
        <w:jc w:val="both"/>
        <w:rPr>
          <w:szCs w:val="26"/>
          <w:lang w:val="it-IT"/>
        </w:rPr>
      </w:pPr>
      <w:r>
        <w:rPr>
          <w:szCs w:val="26"/>
          <w:lang w:val="pt-BR"/>
        </w:rPr>
        <w:t>+ Đánh giá bằng báo cáo đồ án, đánh giá của giảng viên hướng dẫn.</w:t>
      </w:r>
    </w:p>
    <w:p>
      <w:pPr>
        <w:spacing w:before="40" w:after="40" w:line="264" w:lineRule="auto"/>
        <w:rPr>
          <w:b/>
          <w:szCs w:val="26"/>
          <w:lang w:val="it-IT"/>
        </w:rPr>
      </w:pPr>
      <w:r>
        <w:rPr>
          <w:b/>
          <w:szCs w:val="26"/>
          <w:lang w:val="it-IT"/>
        </w:rPr>
        <w:t>II. Mục tiêu môn học:</w:t>
      </w:r>
    </w:p>
    <w:p>
      <w:pPr>
        <w:tabs>
          <w:tab w:val="left" w:pos="971"/>
        </w:tabs>
        <w:spacing w:before="40" w:after="40" w:line="264" w:lineRule="auto"/>
        <w:jc w:val="both"/>
        <w:rPr>
          <w:b/>
          <w:i/>
          <w:szCs w:val="26"/>
          <w:lang w:val="it-IT"/>
        </w:rPr>
      </w:pPr>
      <w:r>
        <w:rPr>
          <w:b/>
          <w:i/>
          <w:szCs w:val="26"/>
          <w:lang w:val="it-IT"/>
        </w:rPr>
        <w:t>- Kiến thức:</w:t>
      </w:r>
    </w:p>
    <w:p>
      <w:pPr>
        <w:spacing w:before="40" w:after="40" w:line="264" w:lineRule="auto"/>
        <w:jc w:val="both"/>
        <w:rPr>
          <w:szCs w:val="26"/>
          <w:lang w:val="it-IT"/>
        </w:rPr>
      </w:pPr>
      <w:r>
        <w:rPr>
          <w:b/>
          <w:szCs w:val="26"/>
          <w:lang w:val="it-IT"/>
        </w:rPr>
        <w:tab/>
      </w:r>
      <w:r>
        <w:rPr>
          <w:szCs w:val="26"/>
          <w:lang w:val="it-IT"/>
        </w:rPr>
        <w:t>+ Ngoài việc tiếp tục hoàn thiện các kiến thức nghiệp vụ Lễ tân, Nhà hàng, Buồng đã học và đồ án 1, người học còn phải hoàn thiện các kiến thức như quản trị kinh doanh khách sạn, quản trị kinh doanh nhà hàng, quản trị lễ tân, quản trị buồng, dịch vụ khách hàng.</w:t>
      </w:r>
    </w:p>
    <w:p>
      <w:pPr>
        <w:tabs>
          <w:tab w:val="left" w:pos="971"/>
        </w:tabs>
        <w:spacing w:before="40" w:after="40" w:line="264" w:lineRule="auto"/>
        <w:jc w:val="both"/>
        <w:rPr>
          <w:b/>
          <w:i/>
          <w:szCs w:val="26"/>
          <w:lang w:val="it-IT"/>
        </w:rPr>
      </w:pPr>
      <w:r>
        <w:rPr>
          <w:b/>
          <w:i/>
          <w:szCs w:val="26"/>
          <w:lang w:val="it-IT"/>
        </w:rPr>
        <w:t>- Kỹ năng:</w:t>
      </w:r>
    </w:p>
    <w:p>
      <w:pPr>
        <w:spacing w:before="40" w:after="40" w:line="264" w:lineRule="auto"/>
        <w:jc w:val="both"/>
        <w:rPr>
          <w:szCs w:val="26"/>
          <w:lang w:val="it-IT"/>
        </w:rPr>
      </w:pPr>
      <w:r>
        <w:rPr>
          <w:szCs w:val="26"/>
          <w:lang w:val="it-IT"/>
        </w:rPr>
        <w:tab/>
      </w:r>
      <w:r>
        <w:rPr>
          <w:szCs w:val="26"/>
          <w:lang w:val="it-IT"/>
        </w:rPr>
        <w:t>+ Ngoài việc tiếp tục hoàn thiện các kỹ năng nghiệp vụ Lễ tân, Nhà hàng, Buồng, đã học và đồ án 1, người học còn phải hoàn thiện các kỹ năng quản trị như lập kế hoạch, đánh giá công việc, điều hành công việc hàng ngày tại bộ phận.</w:t>
      </w:r>
    </w:p>
    <w:p>
      <w:pPr>
        <w:spacing w:before="40" w:after="40" w:line="264" w:lineRule="auto"/>
        <w:jc w:val="both"/>
        <w:rPr>
          <w:szCs w:val="26"/>
          <w:lang w:val="it-IT"/>
        </w:rPr>
      </w:pPr>
      <w:r>
        <w:rPr>
          <w:b/>
          <w:i/>
          <w:szCs w:val="26"/>
          <w:lang w:val="it-IT"/>
        </w:rPr>
        <w:t>- Năng lực tự chủ và trách nhiệm:</w:t>
      </w:r>
    </w:p>
    <w:p>
      <w:pPr>
        <w:spacing w:before="40" w:after="40" w:line="264" w:lineRule="auto"/>
        <w:jc w:val="both"/>
        <w:rPr>
          <w:szCs w:val="26"/>
          <w:lang w:val="it-IT"/>
        </w:rPr>
      </w:pPr>
      <w:r>
        <w:rPr>
          <w:szCs w:val="26"/>
          <w:lang w:val="it-IT"/>
        </w:rPr>
        <w:t>+ Tham gia đầy đủ thời gian hướng dẫn viết đồ án theo quy định của Nhà trường;</w:t>
      </w:r>
    </w:p>
    <w:p>
      <w:pPr>
        <w:spacing w:before="40" w:after="40" w:line="264" w:lineRule="auto"/>
        <w:jc w:val="both"/>
        <w:rPr>
          <w:szCs w:val="26"/>
          <w:lang w:val="it-IT"/>
        </w:rPr>
      </w:pPr>
      <w:r>
        <w:rPr>
          <w:szCs w:val="26"/>
          <w:lang w:val="it-IT"/>
        </w:rPr>
        <w:t>+ Thực hiện công việc đúng theo sự phân công công việc của giảng viên hướng dẫn;</w:t>
      </w:r>
    </w:p>
    <w:p>
      <w:pPr>
        <w:spacing w:before="40" w:after="40" w:line="264" w:lineRule="auto"/>
        <w:jc w:val="both"/>
        <w:rPr>
          <w:szCs w:val="26"/>
          <w:lang w:val="it-IT"/>
        </w:rPr>
      </w:pPr>
      <w:r>
        <w:rPr>
          <w:szCs w:val="26"/>
          <w:lang w:val="it-IT"/>
        </w:rPr>
        <w:t>+ Tuân thủ các quy định về tiêu chuẩn nghề nghiệp và thái độ ứng xử với khách hàng;</w:t>
      </w:r>
    </w:p>
    <w:p>
      <w:pPr>
        <w:spacing w:before="40" w:after="40" w:line="264" w:lineRule="auto"/>
        <w:jc w:val="both"/>
        <w:rPr>
          <w:szCs w:val="26"/>
          <w:lang w:val="it-IT"/>
        </w:rPr>
      </w:pPr>
      <w:r>
        <w:rPr>
          <w:szCs w:val="26"/>
          <w:lang w:val="it-IT"/>
        </w:rPr>
        <w:t xml:space="preserve">+ </w:t>
      </w:r>
      <w:r>
        <w:rPr>
          <w:rFonts w:eastAsia="MS Mincho"/>
          <w:szCs w:val="26"/>
          <w:lang w:val="it-IT"/>
        </w:rPr>
        <w:t>Tự giác học tập, rèn luyện và nâng cao trình độ chuyên môn;</w:t>
      </w:r>
    </w:p>
    <w:p>
      <w:pPr>
        <w:spacing w:before="40" w:after="40" w:line="264" w:lineRule="auto"/>
        <w:jc w:val="both"/>
        <w:rPr>
          <w:szCs w:val="26"/>
          <w:lang w:val="it-IT"/>
        </w:rPr>
      </w:pPr>
      <w:r>
        <w:rPr>
          <w:szCs w:val="26"/>
          <w:lang w:val="it-IT"/>
        </w:rPr>
        <w:t>+ Hoàn thành báo cáo đồ án theo đúng kế hoạch;</w:t>
      </w:r>
    </w:p>
    <w:p>
      <w:pPr>
        <w:spacing w:before="40" w:after="40" w:line="264" w:lineRule="auto"/>
        <w:jc w:val="both"/>
        <w:rPr>
          <w:szCs w:val="26"/>
          <w:lang w:val="it-IT"/>
        </w:rPr>
      </w:pPr>
      <w:r>
        <w:rPr>
          <w:szCs w:val="26"/>
          <w:lang w:val="it-IT"/>
        </w:rPr>
        <w:tab/>
      </w:r>
      <w:r>
        <w:rPr>
          <w:szCs w:val="26"/>
          <w:lang w:val="it-IT"/>
        </w:rPr>
        <w:t>+ Liên hệ thường xuyên với giảng viên hướng dẫn.</w:t>
      </w:r>
    </w:p>
    <w:p>
      <w:pPr>
        <w:widowControl w:val="0"/>
        <w:spacing w:before="40" w:after="40" w:line="264" w:lineRule="auto"/>
        <w:rPr>
          <w:b/>
          <w:szCs w:val="26"/>
          <w:lang w:val="it-IT"/>
        </w:rPr>
      </w:pPr>
      <w:r>
        <w:rPr>
          <w:b/>
          <w:szCs w:val="26"/>
          <w:lang w:val="it-IT"/>
        </w:rPr>
        <w:t>III. Nội dung môn học:</w:t>
      </w:r>
    </w:p>
    <w:p>
      <w:pPr>
        <w:spacing w:before="40" w:after="40" w:line="264" w:lineRule="auto"/>
        <w:jc w:val="both"/>
        <w:rPr>
          <w:bCs/>
          <w:szCs w:val="26"/>
          <w:lang w:val="pt-BR"/>
        </w:rPr>
      </w:pPr>
      <w:r>
        <w:rPr>
          <w:b/>
          <w:bCs/>
          <w:szCs w:val="26"/>
          <w:lang w:val="pt-BR"/>
        </w:rPr>
        <w:tab/>
      </w:r>
      <w:r>
        <w:rPr>
          <w:bCs/>
          <w:szCs w:val="26"/>
          <w:lang w:val="pt-BR"/>
        </w:rPr>
        <w:t>- Ngoài các nội dung đã làm đồ án 1, người học còn phải hoàn thiện các nội dung quản trị sau:</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652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tcPr>
          <w:p>
            <w:pPr>
              <w:spacing w:before="40" w:after="40" w:line="240" w:lineRule="auto"/>
              <w:jc w:val="center"/>
              <w:rPr>
                <w:b/>
                <w:bCs/>
                <w:szCs w:val="26"/>
                <w:lang w:val="pt-BR"/>
              </w:rPr>
            </w:pPr>
            <w:r>
              <w:rPr>
                <w:b/>
                <w:szCs w:val="26"/>
              </w:rPr>
              <w:t>TT</w:t>
            </w:r>
          </w:p>
        </w:tc>
        <w:tc>
          <w:tcPr>
            <w:tcW w:w="6521" w:type="dxa"/>
            <w:shd w:val="clear" w:color="auto" w:fill="auto"/>
          </w:tcPr>
          <w:p>
            <w:pPr>
              <w:spacing w:before="40" w:after="40" w:line="240" w:lineRule="auto"/>
              <w:jc w:val="center"/>
              <w:rPr>
                <w:b/>
                <w:bCs/>
                <w:szCs w:val="26"/>
                <w:lang w:val="pt-BR"/>
              </w:rPr>
            </w:pPr>
            <w:r>
              <w:rPr>
                <w:b/>
                <w:szCs w:val="26"/>
              </w:rPr>
              <w:t>Nội dung</w:t>
            </w:r>
          </w:p>
        </w:tc>
        <w:tc>
          <w:tcPr>
            <w:tcW w:w="1701" w:type="dxa"/>
            <w:shd w:val="clear" w:color="auto" w:fill="auto"/>
          </w:tcPr>
          <w:p>
            <w:pPr>
              <w:spacing w:before="40" w:after="40" w:line="240" w:lineRule="auto"/>
              <w:jc w:val="center"/>
              <w:rPr>
                <w:b/>
                <w:bCs/>
                <w:szCs w:val="26"/>
                <w:lang w:val="pt-BR"/>
              </w:rPr>
            </w:pPr>
            <w:r>
              <w:rPr>
                <w:b/>
                <w:szCs w:val="26"/>
              </w:rPr>
              <w:t>Thời lượng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pPr>
              <w:spacing w:before="40" w:after="40" w:line="240" w:lineRule="auto"/>
              <w:jc w:val="center"/>
              <w:rPr>
                <w:szCs w:val="26"/>
              </w:rPr>
            </w:pPr>
            <w:r>
              <w:rPr>
                <w:szCs w:val="26"/>
              </w:rPr>
              <w:t>1</w:t>
            </w:r>
          </w:p>
        </w:tc>
        <w:tc>
          <w:tcPr>
            <w:tcW w:w="6521" w:type="dxa"/>
            <w:shd w:val="clear" w:color="auto" w:fill="auto"/>
            <w:vAlign w:val="center"/>
          </w:tcPr>
          <w:p>
            <w:pPr>
              <w:spacing w:before="40" w:after="40" w:line="240" w:lineRule="auto"/>
              <w:rPr>
                <w:szCs w:val="26"/>
              </w:rPr>
            </w:pPr>
            <w:r>
              <w:rPr>
                <w:szCs w:val="26"/>
              </w:rPr>
              <w:t>Chức năng, nhiệm vụ của bộ phận</w:t>
            </w:r>
            <w:r>
              <w:rPr>
                <w:szCs w:val="26"/>
              </w:rPr>
              <w:tab/>
            </w:r>
          </w:p>
        </w:tc>
        <w:tc>
          <w:tcPr>
            <w:tcW w:w="1701" w:type="dxa"/>
            <w:shd w:val="clear" w:color="auto" w:fill="auto"/>
          </w:tcPr>
          <w:p>
            <w:pPr>
              <w:spacing w:before="40" w:after="40" w:line="240" w:lineRule="auto"/>
              <w:jc w:val="both"/>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pPr>
              <w:spacing w:before="40" w:after="40" w:line="240" w:lineRule="auto"/>
              <w:jc w:val="center"/>
              <w:rPr>
                <w:szCs w:val="26"/>
              </w:rPr>
            </w:pPr>
            <w:r>
              <w:rPr>
                <w:szCs w:val="26"/>
              </w:rPr>
              <w:t>2</w:t>
            </w:r>
          </w:p>
        </w:tc>
        <w:tc>
          <w:tcPr>
            <w:tcW w:w="6521" w:type="dxa"/>
            <w:shd w:val="clear" w:color="auto" w:fill="auto"/>
            <w:vAlign w:val="center"/>
          </w:tcPr>
          <w:p>
            <w:pPr>
              <w:spacing w:before="40" w:after="40" w:line="240" w:lineRule="auto"/>
              <w:rPr>
                <w:szCs w:val="26"/>
              </w:rPr>
            </w:pPr>
            <w:r>
              <w:rPr>
                <w:szCs w:val="26"/>
              </w:rPr>
              <w:t>Cơ sở vật chất kỹ thuật tại bộ phận</w:t>
            </w:r>
          </w:p>
        </w:tc>
        <w:tc>
          <w:tcPr>
            <w:tcW w:w="1701" w:type="dxa"/>
            <w:shd w:val="clear" w:color="auto" w:fill="auto"/>
          </w:tcPr>
          <w:p>
            <w:pPr>
              <w:spacing w:before="40" w:after="40" w:line="240" w:lineRule="auto"/>
              <w:jc w:val="both"/>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shd w:val="clear" w:color="auto" w:fill="auto"/>
            <w:vAlign w:val="center"/>
          </w:tcPr>
          <w:p>
            <w:pPr>
              <w:spacing w:before="40" w:after="40" w:line="240" w:lineRule="auto"/>
              <w:jc w:val="center"/>
              <w:rPr>
                <w:szCs w:val="26"/>
              </w:rPr>
            </w:pPr>
            <w:r>
              <w:rPr>
                <w:szCs w:val="26"/>
              </w:rPr>
              <w:t>3</w:t>
            </w:r>
          </w:p>
        </w:tc>
        <w:tc>
          <w:tcPr>
            <w:tcW w:w="6521" w:type="dxa"/>
            <w:shd w:val="clear" w:color="auto" w:fill="auto"/>
            <w:vAlign w:val="center"/>
          </w:tcPr>
          <w:p>
            <w:pPr>
              <w:spacing w:before="40" w:after="40" w:line="240" w:lineRule="auto"/>
              <w:rPr>
                <w:szCs w:val="26"/>
              </w:rPr>
            </w:pPr>
            <w:r>
              <w:rPr>
                <w:szCs w:val="26"/>
              </w:rPr>
              <w:t>Nhân sự và cơ cấu tổ chức nhân sự của bộ phận</w:t>
            </w:r>
            <w:r>
              <w:rPr>
                <w:szCs w:val="26"/>
              </w:rPr>
              <w:tab/>
            </w:r>
          </w:p>
        </w:tc>
        <w:tc>
          <w:tcPr>
            <w:tcW w:w="1701" w:type="dxa"/>
            <w:shd w:val="clear" w:color="auto" w:fill="auto"/>
          </w:tcPr>
          <w:p>
            <w:pPr>
              <w:spacing w:before="40" w:after="40" w:line="240" w:lineRule="auto"/>
              <w:jc w:val="both"/>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pPr>
              <w:spacing w:before="40" w:after="40" w:line="240" w:lineRule="auto"/>
              <w:jc w:val="center"/>
              <w:rPr>
                <w:szCs w:val="26"/>
              </w:rPr>
            </w:pPr>
            <w:r>
              <w:rPr>
                <w:szCs w:val="26"/>
              </w:rPr>
              <w:t>4</w:t>
            </w:r>
          </w:p>
        </w:tc>
        <w:tc>
          <w:tcPr>
            <w:tcW w:w="6521" w:type="dxa"/>
            <w:shd w:val="clear" w:color="auto" w:fill="auto"/>
            <w:vAlign w:val="center"/>
          </w:tcPr>
          <w:p>
            <w:pPr>
              <w:spacing w:before="40" w:after="40" w:line="240" w:lineRule="auto"/>
              <w:rPr>
                <w:szCs w:val="26"/>
              </w:rPr>
            </w:pPr>
            <w:r>
              <w:rPr>
                <w:szCs w:val="26"/>
              </w:rPr>
              <w:t>Hoạt động tài chính của bộ phận</w:t>
            </w:r>
            <w:r>
              <w:rPr>
                <w:szCs w:val="26"/>
              </w:rPr>
              <w:tab/>
            </w:r>
          </w:p>
        </w:tc>
        <w:tc>
          <w:tcPr>
            <w:tcW w:w="1701" w:type="dxa"/>
            <w:shd w:val="clear" w:color="auto" w:fill="auto"/>
          </w:tcPr>
          <w:p>
            <w:pPr>
              <w:spacing w:before="40" w:after="40" w:line="240" w:lineRule="auto"/>
              <w:jc w:val="both"/>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pPr>
              <w:spacing w:before="40" w:after="40" w:line="240" w:lineRule="auto"/>
              <w:jc w:val="center"/>
              <w:rPr>
                <w:szCs w:val="26"/>
              </w:rPr>
            </w:pPr>
            <w:r>
              <w:rPr>
                <w:szCs w:val="26"/>
              </w:rPr>
              <w:t>5</w:t>
            </w:r>
          </w:p>
        </w:tc>
        <w:tc>
          <w:tcPr>
            <w:tcW w:w="6521" w:type="dxa"/>
            <w:shd w:val="clear" w:color="auto" w:fill="auto"/>
            <w:vAlign w:val="center"/>
          </w:tcPr>
          <w:p>
            <w:pPr>
              <w:spacing w:before="40" w:after="40" w:line="240" w:lineRule="auto"/>
              <w:rPr>
                <w:szCs w:val="26"/>
              </w:rPr>
            </w:pPr>
            <w:r>
              <w:rPr>
                <w:szCs w:val="26"/>
              </w:rPr>
              <w:t>An ninh an toàn tại bộ phận</w:t>
            </w:r>
          </w:p>
        </w:tc>
        <w:tc>
          <w:tcPr>
            <w:tcW w:w="1701" w:type="dxa"/>
            <w:shd w:val="clear" w:color="auto" w:fill="auto"/>
          </w:tcPr>
          <w:p>
            <w:pPr>
              <w:spacing w:before="40" w:after="40" w:line="240" w:lineRule="auto"/>
              <w:jc w:val="both"/>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pPr>
              <w:spacing w:before="40" w:after="40" w:line="240" w:lineRule="auto"/>
              <w:jc w:val="center"/>
              <w:rPr>
                <w:szCs w:val="26"/>
              </w:rPr>
            </w:pPr>
            <w:r>
              <w:rPr>
                <w:szCs w:val="26"/>
              </w:rPr>
              <w:t>6</w:t>
            </w:r>
          </w:p>
        </w:tc>
        <w:tc>
          <w:tcPr>
            <w:tcW w:w="6521" w:type="dxa"/>
            <w:shd w:val="clear" w:color="auto" w:fill="auto"/>
            <w:vAlign w:val="center"/>
          </w:tcPr>
          <w:p>
            <w:pPr>
              <w:spacing w:before="40" w:after="40" w:line="240" w:lineRule="auto"/>
              <w:rPr>
                <w:szCs w:val="26"/>
              </w:rPr>
            </w:pPr>
            <w:r>
              <w:rPr>
                <w:szCs w:val="26"/>
              </w:rPr>
              <w:t>Chất lượng dịch vụ và chăm sóc khách hàng tại bộ phận</w:t>
            </w:r>
          </w:p>
        </w:tc>
        <w:tc>
          <w:tcPr>
            <w:tcW w:w="1701" w:type="dxa"/>
            <w:shd w:val="clear" w:color="auto" w:fill="auto"/>
          </w:tcPr>
          <w:p>
            <w:pPr>
              <w:spacing w:before="40" w:after="40" w:line="240" w:lineRule="auto"/>
              <w:jc w:val="both"/>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vAlign w:val="center"/>
          </w:tcPr>
          <w:p>
            <w:pPr>
              <w:spacing w:before="40" w:after="40" w:line="240" w:lineRule="auto"/>
              <w:jc w:val="center"/>
              <w:rPr>
                <w:szCs w:val="26"/>
              </w:rPr>
            </w:pPr>
            <w:r>
              <w:rPr>
                <w:szCs w:val="26"/>
              </w:rPr>
              <w:t>7</w:t>
            </w:r>
          </w:p>
        </w:tc>
        <w:tc>
          <w:tcPr>
            <w:tcW w:w="6521" w:type="dxa"/>
            <w:shd w:val="clear" w:color="auto" w:fill="auto"/>
            <w:vAlign w:val="center"/>
          </w:tcPr>
          <w:p>
            <w:pPr>
              <w:spacing w:before="40" w:after="40" w:line="240" w:lineRule="auto"/>
              <w:rPr>
                <w:szCs w:val="26"/>
              </w:rPr>
            </w:pPr>
            <w:r>
              <w:rPr>
                <w:szCs w:val="26"/>
              </w:rPr>
              <w:t>Điều hành công việc hàng ngày của bộ phận</w:t>
            </w:r>
          </w:p>
        </w:tc>
        <w:tc>
          <w:tcPr>
            <w:tcW w:w="1701" w:type="dxa"/>
            <w:shd w:val="clear" w:color="auto" w:fill="auto"/>
          </w:tcPr>
          <w:p>
            <w:pPr>
              <w:spacing w:before="40" w:after="40" w:line="240" w:lineRule="auto"/>
              <w:jc w:val="both"/>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shd w:val="clear" w:color="auto" w:fill="auto"/>
          </w:tcPr>
          <w:p>
            <w:pPr>
              <w:spacing w:before="40" w:after="40" w:line="240" w:lineRule="auto"/>
              <w:jc w:val="both"/>
              <w:rPr>
                <w:szCs w:val="26"/>
              </w:rPr>
            </w:pPr>
          </w:p>
        </w:tc>
        <w:tc>
          <w:tcPr>
            <w:tcW w:w="6521" w:type="dxa"/>
            <w:shd w:val="clear" w:color="auto" w:fill="auto"/>
          </w:tcPr>
          <w:p>
            <w:pPr>
              <w:spacing w:before="40" w:after="40" w:line="240" w:lineRule="auto"/>
              <w:jc w:val="both"/>
              <w:rPr>
                <w:szCs w:val="26"/>
              </w:rPr>
            </w:pPr>
          </w:p>
        </w:tc>
        <w:tc>
          <w:tcPr>
            <w:tcW w:w="1701" w:type="dxa"/>
            <w:shd w:val="clear" w:color="auto" w:fill="auto"/>
          </w:tcPr>
          <w:p>
            <w:pPr>
              <w:spacing w:before="40" w:after="40" w:line="240" w:lineRule="auto"/>
              <w:jc w:val="center"/>
              <w:rPr>
                <w:b/>
                <w:szCs w:val="26"/>
              </w:rPr>
            </w:pPr>
            <w:r>
              <w:rPr>
                <w:b/>
                <w:szCs w:val="26"/>
              </w:rPr>
              <w:t>45 giờ</w:t>
            </w:r>
          </w:p>
        </w:tc>
      </w:tr>
    </w:tbl>
    <w:p>
      <w:pPr>
        <w:widowControl w:val="0"/>
        <w:tabs>
          <w:tab w:val="left" w:pos="5378"/>
        </w:tabs>
        <w:spacing w:before="30" w:after="30" w:line="264" w:lineRule="auto"/>
        <w:jc w:val="both"/>
        <w:rPr>
          <w:b/>
          <w:szCs w:val="26"/>
          <w:lang w:val="it-IT"/>
        </w:rPr>
      </w:pPr>
      <w:r>
        <w:rPr>
          <w:b/>
          <w:szCs w:val="26"/>
          <w:lang w:val="pt-BR"/>
        </w:rPr>
        <w:t>IV. Điều kiện thực hiện:</w:t>
      </w:r>
    </w:p>
    <w:p>
      <w:pPr>
        <w:spacing w:before="30" w:after="30" w:line="264" w:lineRule="auto"/>
        <w:rPr>
          <w:szCs w:val="26"/>
          <w:lang w:val="it-IT"/>
        </w:rPr>
      </w:pPr>
      <w:r>
        <w:rPr>
          <w:szCs w:val="26"/>
          <w:lang w:val="it-IT"/>
        </w:rPr>
        <w:t>1. Phòng học chuyên môn hóa/ nhà xưởng: Phòng học chuyên môn.</w:t>
      </w:r>
    </w:p>
    <w:p>
      <w:pPr>
        <w:spacing w:before="30" w:after="30" w:line="264" w:lineRule="auto"/>
        <w:jc w:val="both"/>
        <w:rPr>
          <w:szCs w:val="26"/>
        </w:rPr>
      </w:pPr>
      <w:r>
        <w:rPr>
          <w:szCs w:val="26"/>
        </w:rPr>
        <w:t>2. Trang thiết bị máy móc:</w:t>
      </w:r>
    </w:p>
    <w:p>
      <w:pPr>
        <w:spacing w:before="30" w:after="30" w:line="264" w:lineRule="auto"/>
        <w:rPr>
          <w:szCs w:val="26"/>
        </w:rPr>
      </w:pPr>
      <w:r>
        <w:rPr>
          <w:szCs w:val="26"/>
        </w:rPr>
        <w:tab/>
      </w:r>
      <w:r>
        <w:rPr>
          <w:szCs w:val="26"/>
        </w:rPr>
        <w:t>- Các Nhà hàng, Khách sạn đạt tiêu chuẩn về cơ sở vật chất kỹ thuật, máy móc, thiết bị.</w:t>
      </w:r>
    </w:p>
    <w:p>
      <w:pPr>
        <w:spacing w:before="30" w:after="30" w:line="264" w:lineRule="auto"/>
        <w:rPr>
          <w:szCs w:val="26"/>
        </w:rPr>
      </w:pPr>
      <w:r>
        <w:rPr>
          <w:szCs w:val="26"/>
        </w:rPr>
        <w:t>3. Học liệu, dụng cụ, nguyên vật liệu</w:t>
      </w:r>
    </w:p>
    <w:p>
      <w:pPr>
        <w:spacing w:before="30" w:after="30" w:line="264" w:lineRule="auto"/>
        <w:jc w:val="both"/>
        <w:rPr>
          <w:szCs w:val="26"/>
        </w:rPr>
      </w:pPr>
      <w:r>
        <w:rPr>
          <w:i/>
          <w:szCs w:val="26"/>
        </w:rPr>
        <w:tab/>
      </w:r>
      <w:r>
        <w:rPr>
          <w:szCs w:val="26"/>
        </w:rPr>
        <w:t>- Giáo trình Nghiệp vụ Buồng, Nghiệp vụ Lễ tân, Nghiệp vụ nhà hàng</w:t>
      </w:r>
    </w:p>
    <w:p>
      <w:pPr>
        <w:spacing w:before="30" w:after="30" w:line="264" w:lineRule="auto"/>
        <w:jc w:val="both"/>
        <w:rPr>
          <w:szCs w:val="26"/>
        </w:rPr>
      </w:pPr>
      <w:r>
        <w:rPr>
          <w:szCs w:val="26"/>
        </w:rPr>
        <w:tab/>
      </w:r>
      <w:r>
        <w:rPr>
          <w:szCs w:val="26"/>
        </w:rPr>
        <w:t>- Giáo trình Quản trị kinh doanh khách sạn, Quản trị nhà hàng, Quản trị buồng, Quản trị Lễ tân, Quan hệ và chăm sóc khách hàng.</w:t>
      </w:r>
    </w:p>
    <w:p>
      <w:pPr>
        <w:spacing w:before="30" w:after="30" w:line="264" w:lineRule="auto"/>
        <w:rPr>
          <w:szCs w:val="26"/>
        </w:rPr>
      </w:pPr>
      <w:r>
        <w:rPr>
          <w:szCs w:val="26"/>
        </w:rPr>
        <w:tab/>
      </w:r>
      <w:r>
        <w:rPr>
          <w:szCs w:val="26"/>
        </w:rPr>
        <w:t>- Sổ nhật ký thực tập</w:t>
      </w:r>
    </w:p>
    <w:p>
      <w:pPr>
        <w:spacing w:before="30" w:after="30" w:line="264" w:lineRule="auto"/>
        <w:rPr>
          <w:szCs w:val="26"/>
        </w:rPr>
      </w:pPr>
      <w:r>
        <w:rPr>
          <w:szCs w:val="26"/>
        </w:rPr>
        <w:tab/>
      </w:r>
      <w:r>
        <w:rPr>
          <w:szCs w:val="26"/>
        </w:rPr>
        <w:t>- Hướng dẫn viết báo cáo thực tập</w:t>
      </w:r>
    </w:p>
    <w:p>
      <w:pPr>
        <w:tabs>
          <w:tab w:val="left" w:pos="720"/>
        </w:tabs>
        <w:spacing w:before="30" w:after="30" w:line="264" w:lineRule="auto"/>
        <w:jc w:val="both"/>
        <w:rPr>
          <w:szCs w:val="26"/>
        </w:rPr>
      </w:pPr>
      <w:r>
        <w:rPr>
          <w:szCs w:val="26"/>
        </w:rPr>
        <w:t>4. Các điều kiện khác:</w:t>
      </w:r>
    </w:p>
    <w:p>
      <w:pPr>
        <w:tabs>
          <w:tab w:val="left" w:pos="720"/>
        </w:tabs>
        <w:spacing w:before="30" w:after="30" w:line="264" w:lineRule="auto"/>
        <w:jc w:val="both"/>
        <w:rPr>
          <w:szCs w:val="26"/>
        </w:rPr>
      </w:pPr>
      <w:r>
        <w:rPr>
          <w:szCs w:val="26"/>
        </w:rPr>
        <w:tab/>
      </w:r>
      <w:r>
        <w:rPr>
          <w:szCs w:val="26"/>
        </w:rPr>
        <w:t>- Điều kiện tự học tập và thực tiễn nghề nghiệp:</w:t>
      </w:r>
    </w:p>
    <w:p>
      <w:pPr>
        <w:tabs>
          <w:tab w:val="left" w:pos="720"/>
        </w:tabs>
        <w:spacing w:before="30" w:after="30" w:line="264" w:lineRule="auto"/>
        <w:jc w:val="both"/>
        <w:rPr>
          <w:szCs w:val="26"/>
        </w:rPr>
      </w:pPr>
      <w:r>
        <w:rPr>
          <w:szCs w:val="26"/>
        </w:rPr>
        <w:tab/>
      </w:r>
      <w:r>
        <w:rPr>
          <w:szCs w:val="26"/>
        </w:rPr>
        <w:t>+ Đảm bảo điều kiện ăn, ở, học tập, đi lại</w:t>
      </w:r>
    </w:p>
    <w:p>
      <w:pPr>
        <w:tabs>
          <w:tab w:val="left" w:pos="720"/>
        </w:tabs>
        <w:spacing w:before="30" w:after="30" w:line="264" w:lineRule="auto"/>
        <w:jc w:val="both"/>
        <w:rPr>
          <w:szCs w:val="26"/>
        </w:rPr>
      </w:pPr>
      <w:r>
        <w:rPr>
          <w:szCs w:val="26"/>
        </w:rPr>
        <w:tab/>
      </w:r>
      <w:r>
        <w:rPr>
          <w:szCs w:val="26"/>
        </w:rPr>
        <w:t>- Điều kiện báo cáo hết môn học:</w:t>
      </w:r>
      <w:r>
        <w:rPr>
          <w:iCs/>
          <w:szCs w:val="26"/>
        </w:rPr>
        <w:t>Theo Quy định hiện hành của nhà trường</w:t>
      </w:r>
    </w:p>
    <w:p>
      <w:pPr>
        <w:tabs>
          <w:tab w:val="left" w:pos="720"/>
        </w:tabs>
        <w:spacing w:before="30" w:after="30" w:line="264" w:lineRule="auto"/>
        <w:jc w:val="both"/>
        <w:rPr>
          <w:b/>
          <w:szCs w:val="26"/>
        </w:rPr>
      </w:pPr>
      <w:r>
        <w:rPr>
          <w:b/>
          <w:szCs w:val="26"/>
        </w:rPr>
        <w:t>V. Nội dung và phương pháp đánh giá môn học:</w:t>
      </w:r>
    </w:p>
    <w:p>
      <w:pPr>
        <w:tabs>
          <w:tab w:val="left" w:pos="720"/>
        </w:tabs>
        <w:spacing w:before="30" w:after="30" w:line="264" w:lineRule="auto"/>
        <w:jc w:val="both"/>
        <w:rPr>
          <w:szCs w:val="26"/>
        </w:rPr>
      </w:pPr>
      <w:r>
        <w:rPr>
          <w:szCs w:val="26"/>
        </w:rPr>
        <w:t>1. Nội dung:</w:t>
      </w:r>
    </w:p>
    <w:p>
      <w:pPr>
        <w:tabs>
          <w:tab w:val="left" w:pos="720"/>
        </w:tabs>
        <w:spacing w:before="30" w:after="30" w:line="264" w:lineRule="auto"/>
        <w:jc w:val="both"/>
        <w:rPr>
          <w:szCs w:val="26"/>
        </w:rPr>
      </w:pPr>
      <w:r>
        <w:rPr>
          <w:szCs w:val="26"/>
        </w:rPr>
        <w:tab/>
      </w:r>
      <w:r>
        <w:rPr>
          <w:szCs w:val="26"/>
        </w:rPr>
        <w:t>Đánh giá kiến thức quản trị của nghề quản trị khách sạn</w:t>
      </w:r>
    </w:p>
    <w:p>
      <w:pPr>
        <w:tabs>
          <w:tab w:val="left" w:pos="720"/>
        </w:tabs>
        <w:spacing w:before="30" w:after="30" w:line="264" w:lineRule="auto"/>
        <w:jc w:val="both"/>
        <w:rPr>
          <w:szCs w:val="26"/>
        </w:rPr>
      </w:pPr>
      <w:r>
        <w:rPr>
          <w:szCs w:val="26"/>
        </w:rPr>
        <w:t>2. Phương pháp:</w:t>
      </w:r>
    </w:p>
    <w:p>
      <w:pPr>
        <w:tabs>
          <w:tab w:val="left" w:pos="720"/>
        </w:tabs>
        <w:spacing w:before="30" w:after="30" w:line="264" w:lineRule="auto"/>
        <w:jc w:val="both"/>
        <w:rPr>
          <w:b/>
          <w:szCs w:val="26"/>
        </w:rPr>
      </w:pPr>
      <w:r>
        <w:rPr>
          <w:szCs w:val="26"/>
        </w:rPr>
        <w:tab/>
      </w:r>
      <w:r>
        <w:rPr>
          <w:szCs w:val="26"/>
        </w:rPr>
        <w:t>Thu báo cáo đồ án và đánh giá theo thang điểm 10 bằng hình thức bảo vệ đồ án</w:t>
      </w:r>
      <w:r>
        <w:rPr>
          <w:b/>
          <w:szCs w:val="26"/>
        </w:rPr>
        <w:t>VI. Hướng dẫn thực hiện:</w:t>
      </w:r>
    </w:p>
    <w:p>
      <w:pPr>
        <w:spacing w:before="30" w:after="30" w:line="264" w:lineRule="auto"/>
        <w:rPr>
          <w:szCs w:val="26"/>
        </w:rPr>
      </w:pPr>
      <w:r>
        <w:rPr>
          <w:szCs w:val="26"/>
        </w:rPr>
        <w:t>1. Phạm vi áp dụng: Chương trình áp dụng cho người học trình độ Cao đẳng</w:t>
      </w:r>
    </w:p>
    <w:p>
      <w:pPr>
        <w:spacing w:before="30" w:after="30" w:line="264" w:lineRule="auto"/>
        <w:rPr>
          <w:szCs w:val="26"/>
        </w:rPr>
      </w:pPr>
      <w:r>
        <w:rPr>
          <w:szCs w:val="26"/>
        </w:rPr>
        <w:t>2. Hướng dẫn về phương pháp giảng dạy, học tập môn học:</w:t>
      </w:r>
    </w:p>
    <w:p>
      <w:pPr>
        <w:tabs>
          <w:tab w:val="left" w:pos="720"/>
        </w:tabs>
        <w:spacing w:before="30" w:after="30" w:line="264" w:lineRule="auto"/>
        <w:jc w:val="both"/>
        <w:rPr>
          <w:szCs w:val="26"/>
        </w:rPr>
      </w:pPr>
      <w:r>
        <w:rPr>
          <w:i/>
          <w:szCs w:val="26"/>
        </w:rPr>
        <w:tab/>
      </w:r>
      <w:r>
        <w:rPr>
          <w:i/>
          <w:szCs w:val="26"/>
        </w:rPr>
        <w:t>- Đối với giáo viên, giảng viên:</w:t>
      </w:r>
      <w:r>
        <w:rPr>
          <w:szCs w:val="26"/>
        </w:rPr>
        <w:t xml:space="preserve"> Thường xuyên liên hệ với người học để nắm bắt được quá trình làm đồ án, giải đáp thắc mắc, hướng dẫn người học thực hiện đúng theo quy trình</w:t>
      </w:r>
    </w:p>
    <w:p>
      <w:pPr>
        <w:widowControl w:val="0"/>
        <w:tabs>
          <w:tab w:val="left" w:pos="720"/>
        </w:tabs>
        <w:spacing w:before="30" w:after="30" w:line="264" w:lineRule="auto"/>
        <w:jc w:val="both"/>
        <w:rPr>
          <w:szCs w:val="26"/>
        </w:rPr>
      </w:pPr>
      <w:r>
        <w:rPr>
          <w:i/>
          <w:szCs w:val="26"/>
        </w:rPr>
        <w:tab/>
      </w:r>
      <w:r>
        <w:rPr>
          <w:i/>
          <w:szCs w:val="26"/>
        </w:rPr>
        <w:t>- Đối với người học:</w:t>
      </w:r>
      <w:r>
        <w:rPr>
          <w:szCs w:val="26"/>
        </w:rPr>
        <w:t xml:space="preserve"> Làm đồ án một cách đầy đủ, theo quy định của giảng viên hướng dẫn.</w:t>
      </w:r>
    </w:p>
    <w:p>
      <w:pPr>
        <w:spacing w:before="30" w:after="30" w:line="264" w:lineRule="auto"/>
        <w:rPr>
          <w:szCs w:val="26"/>
        </w:rPr>
      </w:pPr>
      <w:r>
        <w:rPr>
          <w:szCs w:val="26"/>
        </w:rPr>
        <w:t xml:space="preserve">3. Những trọng tâm cần chú ý: Cả chương trình  </w:t>
      </w:r>
    </w:p>
    <w:p>
      <w:pPr>
        <w:spacing w:before="30" w:after="30" w:line="264" w:lineRule="auto"/>
        <w:rPr>
          <w:szCs w:val="26"/>
        </w:rPr>
      </w:pPr>
      <w:r>
        <w:rPr>
          <w:szCs w:val="26"/>
        </w:rPr>
        <w:t xml:space="preserve">4. Tài liệu cần tham khảo: </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bCs/>
          <w:szCs w:val="26"/>
          <w:lang w:val="pt-BR"/>
        </w:rPr>
      </w:pPr>
      <w:r>
        <w:rPr>
          <w:rFonts w:eastAsia="Times New Roman"/>
          <w:b/>
          <w:szCs w:val="26"/>
          <w:lang w:val="sv-SE"/>
        </w:rPr>
        <w:tab/>
      </w:r>
      <w:r>
        <w:rPr>
          <w:rFonts w:eastAsia="Times New Roman"/>
          <w:b/>
          <w:szCs w:val="26"/>
          <w:lang w:val="sv-SE"/>
        </w:rPr>
        <w:t>Nguyễn Trọng Nghĩa</w:t>
      </w:r>
      <w:r>
        <w:rPr>
          <w:rFonts w:eastAsia="Times New Roman"/>
          <w:b/>
          <w:szCs w:val="26"/>
          <w:lang w:val="sv-SE"/>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Marketing dịch vụ lưu trú</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KTC1256</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60 giờ; (Lý thuyết: 28 giờ; Thực hành, thí nghiệm, thảo luận, bài tập: 30 giờ; Kiểm tra: 2 giờ)</w:t>
      </w:r>
    </w:p>
    <w:p>
      <w:pPr>
        <w:tabs>
          <w:tab w:val="left" w:pos="1620"/>
        </w:tabs>
        <w:spacing w:before="40" w:after="40" w:line="264" w:lineRule="auto"/>
        <w:rPr>
          <w:b/>
          <w:bCs/>
          <w:szCs w:val="26"/>
          <w:lang w:val="pt-BR"/>
        </w:rPr>
      </w:pPr>
      <w:r>
        <w:rPr>
          <w:b/>
          <w:bCs/>
          <w:szCs w:val="26"/>
          <w:lang w:val="pt-BR"/>
        </w:rPr>
        <w:t xml:space="preserve">I. Vị trí, tính chất của môn học: </w:t>
      </w:r>
    </w:p>
    <w:p>
      <w:pPr>
        <w:spacing w:before="40" w:after="40" w:line="264" w:lineRule="auto"/>
        <w:rPr>
          <w:szCs w:val="26"/>
          <w:lang w:val="pt-BR"/>
        </w:rPr>
      </w:pPr>
      <w:r>
        <w:rPr>
          <w:szCs w:val="26"/>
          <w:lang w:val="pt-BR"/>
        </w:rPr>
        <w:t>- Vị trí: Marketing dịch vụ lưu trú là môn học thuộc nhóm môn học chuyên ngành</w:t>
      </w:r>
      <w:r>
        <w:rPr>
          <w:spacing w:val="-4"/>
          <w:szCs w:val="26"/>
          <w:lang w:val="pt-BR"/>
        </w:rPr>
        <w:t>trong chương trình đào tạo trình độ Cao đẳng“Quản trị Khách sạn“</w:t>
      </w:r>
    </w:p>
    <w:p>
      <w:pPr>
        <w:spacing w:before="40" w:after="40" w:line="264" w:lineRule="auto"/>
        <w:jc w:val="both"/>
        <w:rPr>
          <w:szCs w:val="26"/>
          <w:lang w:val="pt-BR"/>
        </w:rPr>
      </w:pPr>
      <w:r>
        <w:rPr>
          <w:szCs w:val="26"/>
          <w:lang w:val="pt-BR"/>
        </w:rPr>
        <w:t>- Marketing dịch vụ lưu trú là môn học tích hợp lý thuyết và thực hành, được đánh giá kết quả bằng hình thức thi kết thúc hết môn.</w:t>
      </w:r>
    </w:p>
    <w:p>
      <w:pPr>
        <w:tabs>
          <w:tab w:val="left" w:pos="1620"/>
        </w:tabs>
        <w:spacing w:before="40" w:after="40" w:line="264" w:lineRule="auto"/>
        <w:jc w:val="both"/>
        <w:rPr>
          <w:b/>
          <w:bCs/>
          <w:szCs w:val="26"/>
          <w:lang w:val="pt-BR"/>
        </w:rPr>
      </w:pPr>
      <w:r>
        <w:rPr>
          <w:b/>
          <w:bCs/>
          <w:szCs w:val="26"/>
          <w:lang w:val="pt-BR"/>
        </w:rPr>
        <w:t xml:space="preserve">II. Mục tiêu môn học: </w:t>
      </w:r>
    </w:p>
    <w:p>
      <w:pPr>
        <w:tabs>
          <w:tab w:val="left" w:pos="1620"/>
        </w:tabs>
        <w:spacing w:before="40" w:after="40" w:line="264" w:lineRule="auto"/>
        <w:jc w:val="both"/>
        <w:rPr>
          <w:szCs w:val="26"/>
          <w:lang w:val="pt-BR"/>
        </w:rPr>
      </w:pPr>
      <w:r>
        <w:rPr>
          <w:szCs w:val="26"/>
          <w:lang w:val="pt-BR"/>
        </w:rPr>
        <w:t>Sau khi học xong môn học này, người học có khả năng:</w:t>
      </w:r>
      <w:r>
        <w:rPr>
          <w:szCs w:val="26"/>
          <w:lang w:val="pt-BR"/>
        </w:rPr>
        <w:tab/>
      </w:r>
    </w:p>
    <w:p>
      <w:pPr>
        <w:tabs>
          <w:tab w:val="left" w:pos="1620"/>
        </w:tabs>
        <w:spacing w:before="40" w:after="40" w:line="264" w:lineRule="auto"/>
        <w:jc w:val="both"/>
        <w:rPr>
          <w:szCs w:val="26"/>
          <w:lang w:val="pt-BR"/>
        </w:rPr>
      </w:pPr>
      <w:r>
        <w:rPr>
          <w:szCs w:val="26"/>
          <w:lang w:val="pt-BR"/>
        </w:rPr>
        <w:t>- Kiến thức: Nhận dạng được thị trường mục tiêu của từng hạng khách sạn; mối quan hệ giữa đoạn thị trường và đặc trưng của khách sạn;</w:t>
      </w:r>
    </w:p>
    <w:p>
      <w:pPr>
        <w:spacing w:before="40" w:after="40" w:line="264" w:lineRule="auto"/>
        <w:jc w:val="both"/>
        <w:rPr>
          <w:szCs w:val="26"/>
          <w:lang w:val="pt-BR"/>
        </w:rPr>
      </w:pPr>
      <w:r>
        <w:rPr>
          <w:szCs w:val="26"/>
          <w:lang w:val="pt-BR"/>
        </w:rPr>
        <w:t xml:space="preserve">- Kỹ năng: </w:t>
      </w:r>
    </w:p>
    <w:p>
      <w:pPr>
        <w:spacing w:before="40" w:after="40" w:line="264" w:lineRule="auto"/>
        <w:jc w:val="both"/>
        <w:rPr>
          <w:szCs w:val="26"/>
          <w:lang w:val="pt-BR"/>
        </w:rPr>
      </w:pPr>
      <w:r>
        <w:rPr>
          <w:szCs w:val="26"/>
          <w:lang w:val="pt-BR"/>
        </w:rPr>
        <w:t>+ Giải thích được sự khác nhau về chính sách sản phẩm, giá cả, xúc tiến và kênh phân phối của các loại hình lưu trú khác nhau</w:t>
      </w:r>
    </w:p>
    <w:p>
      <w:pPr>
        <w:spacing w:before="40" w:after="40" w:line="264" w:lineRule="auto"/>
        <w:jc w:val="both"/>
        <w:rPr>
          <w:szCs w:val="26"/>
          <w:lang w:val="pt-BR"/>
        </w:rPr>
      </w:pPr>
      <w:r>
        <w:rPr>
          <w:szCs w:val="26"/>
          <w:lang w:val="pt-BR"/>
        </w:rPr>
        <w:t>+ Phân tích được ảnh hưởng của thời vụ du lịch đến doanh thu buồng. Đề xuất được chính sách marketing mix vào mùa thấp điểm để tăng doanh thu;</w:t>
      </w:r>
    </w:p>
    <w:p>
      <w:pPr>
        <w:spacing w:before="40" w:after="40" w:line="264" w:lineRule="auto"/>
        <w:jc w:val="both"/>
        <w:rPr>
          <w:szCs w:val="26"/>
          <w:lang w:val="pt-BR"/>
        </w:rPr>
      </w:pPr>
      <w:r>
        <w:rPr>
          <w:szCs w:val="26"/>
          <w:lang w:val="pt-BR"/>
        </w:rPr>
        <w:t>+ Xây dựng được chương trình thu hút khách hàng;</w:t>
      </w:r>
    </w:p>
    <w:p>
      <w:pPr>
        <w:spacing w:before="40" w:after="40" w:line="264" w:lineRule="auto"/>
        <w:jc w:val="both"/>
        <w:rPr>
          <w:szCs w:val="26"/>
          <w:lang w:val="pt-BR"/>
        </w:rPr>
      </w:pPr>
      <w:r>
        <w:rPr>
          <w:szCs w:val="26"/>
          <w:lang w:val="pt-BR"/>
        </w:rPr>
        <w:t>+ Xây dựng được kế hoạch marketing dịch vụ lưu trú cho một khách sạn</w:t>
      </w:r>
    </w:p>
    <w:p>
      <w:pPr>
        <w:spacing w:before="40" w:after="40" w:line="264" w:lineRule="auto"/>
        <w:jc w:val="both"/>
        <w:rPr>
          <w:szCs w:val="26"/>
          <w:lang w:val="pt-BR"/>
        </w:rPr>
      </w:pPr>
      <w:r>
        <w:rPr>
          <w:szCs w:val="26"/>
          <w:lang w:val="pt-BR"/>
        </w:rPr>
        <w:t>- Năng lực tự chủ và trách nhiệm:</w:t>
      </w:r>
    </w:p>
    <w:p>
      <w:pPr>
        <w:spacing w:before="40" w:after="40" w:line="264" w:lineRule="auto"/>
        <w:jc w:val="both"/>
        <w:rPr>
          <w:szCs w:val="26"/>
          <w:lang w:val="pt-BR"/>
        </w:rPr>
      </w:pPr>
      <w:r>
        <w:rPr>
          <w:szCs w:val="26"/>
          <w:lang w:val="pt-BR"/>
        </w:rPr>
        <w:t>+ Chấp nhận áp lực công việc, thích nghi với môi trường làm việc.</w:t>
      </w:r>
    </w:p>
    <w:p>
      <w:pPr>
        <w:spacing w:before="40" w:after="40" w:line="264" w:lineRule="auto"/>
        <w:jc w:val="both"/>
        <w:rPr>
          <w:szCs w:val="26"/>
          <w:lang w:val="pt-BR"/>
        </w:rPr>
      </w:pPr>
      <w:r>
        <w:rPr>
          <w:szCs w:val="26"/>
          <w:lang w:val="pt-BR"/>
        </w:rPr>
        <w:t>+ Tôn trọng khách hàng, quan tâm chăm sóc khách hàng.</w:t>
      </w:r>
    </w:p>
    <w:p>
      <w:pPr>
        <w:spacing w:before="40" w:after="40" w:line="264" w:lineRule="auto"/>
        <w:rPr>
          <w:szCs w:val="26"/>
          <w:lang w:val="pt-BR"/>
        </w:rPr>
      </w:pPr>
      <w:r>
        <w:rPr>
          <w:szCs w:val="26"/>
          <w:lang w:val="pt-BR"/>
        </w:rPr>
        <w:t>+ Hợp tác với đồng nghiệp và đối tác.</w:t>
      </w:r>
    </w:p>
    <w:p>
      <w:pPr>
        <w:spacing w:before="40" w:after="40" w:line="264" w:lineRule="auto"/>
        <w:rPr>
          <w:szCs w:val="26"/>
          <w:lang w:val="pt-BR"/>
        </w:rPr>
      </w:pPr>
      <w:r>
        <w:rPr>
          <w:szCs w:val="26"/>
          <w:lang w:val="pt-BR"/>
        </w:rPr>
        <w:t>+ Trung thực, chủ động khắc phục khó khăn trong công việc.</w:t>
      </w:r>
    </w:p>
    <w:p>
      <w:pPr>
        <w:spacing w:before="40" w:after="40" w:line="264" w:lineRule="auto"/>
        <w:rPr>
          <w:szCs w:val="26"/>
          <w:lang w:val="pt-BR"/>
        </w:rPr>
      </w:pPr>
      <w:r>
        <w:rPr>
          <w:szCs w:val="26"/>
          <w:lang w:val="pt-BR"/>
        </w:rPr>
        <w:t>+ Linh hoạt trong xử lý tình huống.</w:t>
      </w:r>
    </w:p>
    <w:p>
      <w:pPr>
        <w:tabs>
          <w:tab w:val="left" w:pos="1454"/>
        </w:tabs>
        <w:spacing w:before="40" w:after="40" w:line="264" w:lineRule="auto"/>
        <w:rPr>
          <w:szCs w:val="26"/>
          <w:lang w:val="pt-BR"/>
        </w:rPr>
      </w:pPr>
      <w:r>
        <w:rPr>
          <w:szCs w:val="26"/>
          <w:lang w:val="pt-BR"/>
        </w:rPr>
        <w:t>+ Trau dồi kiến thức, học hỏi tích lũy kinh nghiệm.</w:t>
      </w:r>
    </w:p>
    <w:p>
      <w:pPr>
        <w:spacing w:before="40" w:after="40" w:line="264" w:lineRule="auto"/>
        <w:rPr>
          <w:b/>
          <w:bCs/>
          <w:szCs w:val="26"/>
          <w:lang w:val="de-DE"/>
        </w:rPr>
      </w:pPr>
      <w:r>
        <w:rPr>
          <w:b/>
          <w:bCs/>
          <w:szCs w:val="26"/>
          <w:lang w:val="de-DE"/>
        </w:rPr>
        <w:t xml:space="preserve">III. Nội dung môn học: </w:t>
      </w:r>
    </w:p>
    <w:p>
      <w:pPr>
        <w:spacing w:before="40" w:after="40" w:line="264" w:lineRule="auto"/>
        <w:rPr>
          <w:b/>
          <w:bCs/>
          <w:iCs/>
          <w:szCs w:val="26"/>
          <w:lang w:val="de-DE"/>
        </w:rPr>
      </w:pPr>
      <w:r>
        <w:rPr>
          <w:b/>
          <w:bCs/>
          <w:iCs/>
          <w:szCs w:val="26"/>
          <w:lang w:val="de-DE"/>
        </w:rPr>
        <w:t xml:space="preserve">1. Nội dung tổng quát và phân phối thời gian: </w:t>
      </w:r>
    </w:p>
    <w:tbl>
      <w:tblPr>
        <w:tblStyle w:val="49"/>
        <w:tblW w:w="9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4418"/>
        <w:gridCol w:w="857"/>
        <w:gridCol w:w="1010"/>
        <w:gridCol w:w="191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blHeader/>
        </w:trPr>
        <w:tc>
          <w:tcPr>
            <w:tcW w:w="640"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Số TT</w:t>
            </w:r>
          </w:p>
        </w:tc>
        <w:tc>
          <w:tcPr>
            <w:tcW w:w="4418"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Tên các chương trong môn học</w:t>
            </w:r>
          </w:p>
        </w:tc>
        <w:tc>
          <w:tcPr>
            <w:tcW w:w="4680"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8" w:hRule="atLeast"/>
          <w:tblHeader/>
        </w:trPr>
        <w:tc>
          <w:tcPr>
            <w:tcW w:w="640" w:type="dxa"/>
            <w:vMerge w:val="continue"/>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4418" w:type="dxa"/>
            <w:vMerge w:val="continue"/>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85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10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Lý thuyết</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1" w:hRule="atLeast"/>
        </w:trPr>
        <w:tc>
          <w:tcPr>
            <w:tcW w:w="6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c>
          <w:tcPr>
            <w:tcW w:w="4418" w:type="dxa"/>
            <w:tcBorders>
              <w:top w:val="single" w:color="auto" w:sz="4" w:space="0"/>
              <w:left w:val="single" w:color="auto" w:sz="4" w:space="0"/>
              <w:bottom w:val="single" w:color="auto" w:sz="4" w:space="0"/>
              <w:right w:val="single" w:color="auto" w:sz="4" w:space="0"/>
            </w:tcBorders>
          </w:tcPr>
          <w:p>
            <w:pPr>
              <w:spacing w:before="40" w:after="40" w:line="264" w:lineRule="auto"/>
              <w:rPr>
                <w:b/>
                <w:szCs w:val="26"/>
                <w:lang w:val="de-DE"/>
              </w:rPr>
            </w:pPr>
            <w:r>
              <w:rPr>
                <w:b/>
                <w:szCs w:val="26"/>
                <w:lang w:val="de-DE"/>
              </w:rPr>
              <w:t>Chương 1: Thị trường mục tiêu của từng cấp hạng và loại hình khách sạn</w:t>
            </w:r>
          </w:p>
          <w:p>
            <w:pPr>
              <w:spacing w:before="40" w:after="40" w:line="264" w:lineRule="auto"/>
              <w:rPr>
                <w:szCs w:val="26"/>
                <w:lang w:val="de-DE"/>
              </w:rPr>
            </w:pPr>
            <w:r>
              <w:rPr>
                <w:szCs w:val="26"/>
                <w:lang w:val="de-DE"/>
              </w:rPr>
              <w:t>1. Mối quan hệ giữa đoạn thị trường mục tiêu và cấp hạng, loại hình khách sạn</w:t>
            </w:r>
          </w:p>
          <w:p>
            <w:pPr>
              <w:spacing w:before="40" w:after="40" w:line="264" w:lineRule="auto"/>
              <w:rPr>
                <w:szCs w:val="26"/>
                <w:lang w:val="de-DE"/>
              </w:rPr>
            </w:pPr>
            <w:r>
              <w:rPr>
                <w:szCs w:val="26"/>
                <w:lang w:val="de-DE"/>
              </w:rPr>
              <w:t>2. Đặc trưng các nhóm khách về nhu cầu lưu trú</w:t>
            </w:r>
          </w:p>
          <w:p>
            <w:pPr>
              <w:spacing w:before="40" w:after="40" w:line="264" w:lineRule="auto"/>
              <w:rPr>
                <w:szCs w:val="26"/>
                <w:lang w:val="de-DE"/>
              </w:rPr>
            </w:pPr>
            <w:r>
              <w:rPr>
                <w:szCs w:val="26"/>
                <w:lang w:val="de-DE"/>
              </w:rPr>
              <w:t>3. Loại hình khách sạn</w:t>
            </w:r>
          </w:p>
        </w:tc>
        <w:tc>
          <w:tcPr>
            <w:tcW w:w="857"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10</w:t>
            </w:r>
          </w:p>
        </w:tc>
        <w:tc>
          <w:tcPr>
            <w:tcW w:w="101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4</w:t>
            </w:r>
          </w:p>
        </w:tc>
        <w:tc>
          <w:tcPr>
            <w:tcW w:w="191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6</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6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2.</w:t>
            </w:r>
          </w:p>
        </w:tc>
        <w:tc>
          <w:tcPr>
            <w:tcW w:w="4418" w:type="dxa"/>
            <w:tcBorders>
              <w:top w:val="single" w:color="auto" w:sz="4" w:space="0"/>
              <w:left w:val="single" w:color="auto" w:sz="4" w:space="0"/>
              <w:bottom w:val="single" w:color="auto" w:sz="4" w:space="0"/>
              <w:right w:val="single" w:color="auto" w:sz="4" w:space="0"/>
            </w:tcBorders>
          </w:tcPr>
          <w:p>
            <w:pPr>
              <w:spacing w:before="40" w:after="40" w:line="264" w:lineRule="auto"/>
              <w:rPr>
                <w:b/>
                <w:szCs w:val="26"/>
                <w:lang w:val="de-DE"/>
              </w:rPr>
            </w:pPr>
            <w:r>
              <w:rPr>
                <w:b/>
                <w:szCs w:val="26"/>
                <w:lang w:val="de-DE"/>
              </w:rPr>
              <w:t>Chương 2: Marketing – Mix dịch vụ lưu trú</w:t>
            </w:r>
          </w:p>
          <w:p>
            <w:pPr>
              <w:spacing w:before="40" w:after="40" w:line="264" w:lineRule="auto"/>
              <w:rPr>
                <w:szCs w:val="26"/>
                <w:lang w:val="de-DE"/>
              </w:rPr>
            </w:pPr>
            <w:r>
              <w:rPr>
                <w:szCs w:val="26"/>
                <w:lang w:val="de-DE"/>
              </w:rPr>
              <w:t>1. Giá sản phẩm</w:t>
            </w:r>
          </w:p>
          <w:p>
            <w:pPr>
              <w:spacing w:before="40" w:after="40" w:line="264" w:lineRule="auto"/>
              <w:rPr>
                <w:szCs w:val="26"/>
                <w:lang w:val="de-DE"/>
              </w:rPr>
            </w:pPr>
            <w:r>
              <w:rPr>
                <w:szCs w:val="26"/>
                <w:lang w:val="de-DE"/>
              </w:rPr>
              <w:t>3. Kênh phân phối</w:t>
            </w:r>
          </w:p>
          <w:p>
            <w:pPr>
              <w:spacing w:before="40" w:after="40" w:line="264" w:lineRule="auto"/>
              <w:rPr>
                <w:szCs w:val="26"/>
                <w:lang w:val="de-DE"/>
              </w:rPr>
            </w:pPr>
            <w:r>
              <w:rPr>
                <w:szCs w:val="26"/>
                <w:lang w:val="de-DE"/>
              </w:rPr>
              <w:t>4. Xúc tiến, quảng bá</w:t>
            </w:r>
          </w:p>
        </w:tc>
        <w:tc>
          <w:tcPr>
            <w:tcW w:w="857"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15</w:t>
            </w:r>
          </w:p>
        </w:tc>
        <w:tc>
          <w:tcPr>
            <w:tcW w:w="101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9</w:t>
            </w:r>
          </w:p>
        </w:tc>
        <w:tc>
          <w:tcPr>
            <w:tcW w:w="191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5</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6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3.</w:t>
            </w:r>
          </w:p>
        </w:tc>
        <w:tc>
          <w:tcPr>
            <w:tcW w:w="4418" w:type="dxa"/>
            <w:tcBorders>
              <w:top w:val="single" w:color="auto" w:sz="4" w:space="0"/>
              <w:left w:val="single" w:color="auto" w:sz="4" w:space="0"/>
              <w:bottom w:val="single" w:color="auto" w:sz="4" w:space="0"/>
              <w:right w:val="single" w:color="auto" w:sz="4" w:space="0"/>
            </w:tcBorders>
          </w:tcPr>
          <w:p>
            <w:pPr>
              <w:spacing w:before="40" w:after="40" w:line="264" w:lineRule="auto"/>
              <w:rPr>
                <w:b/>
                <w:szCs w:val="26"/>
                <w:lang w:val="de-DE"/>
              </w:rPr>
            </w:pPr>
            <w:r>
              <w:rPr>
                <w:b/>
                <w:szCs w:val="26"/>
                <w:lang w:val="de-DE"/>
              </w:rPr>
              <w:t>Chương 3: Chương trình thu hút khách hàng quay lại</w:t>
            </w:r>
          </w:p>
          <w:p>
            <w:pPr>
              <w:spacing w:before="40" w:after="40" w:line="264" w:lineRule="auto"/>
              <w:rPr>
                <w:szCs w:val="26"/>
                <w:lang w:val="de-DE"/>
              </w:rPr>
            </w:pPr>
            <w:r>
              <w:rPr>
                <w:szCs w:val="26"/>
                <w:lang w:val="de-DE"/>
              </w:rPr>
              <w:t xml:space="preserve">1. Nghiên cứu, phân tích hồ sơ khách hàng </w:t>
            </w:r>
          </w:p>
          <w:p>
            <w:pPr>
              <w:spacing w:before="40" w:after="40" w:line="264" w:lineRule="auto"/>
              <w:rPr>
                <w:szCs w:val="26"/>
                <w:lang w:val="de-DE"/>
              </w:rPr>
            </w:pPr>
            <w:r>
              <w:rPr>
                <w:szCs w:val="26"/>
                <w:lang w:val="de-DE"/>
              </w:rPr>
              <w:t>2. Chương trình thu hút khách hàng quen quay lại</w:t>
            </w:r>
          </w:p>
          <w:p>
            <w:pPr>
              <w:spacing w:before="40" w:after="40" w:line="264" w:lineRule="auto"/>
              <w:rPr>
                <w:szCs w:val="26"/>
                <w:lang w:val="de-DE"/>
              </w:rPr>
            </w:pPr>
            <w:r>
              <w:rPr>
                <w:szCs w:val="26"/>
                <w:lang w:val="de-DE"/>
              </w:rPr>
              <w:t xml:space="preserve">3. Chương thu hút khách hàng đi theo tua, nhóm nhỏ, gia đình. </w:t>
            </w:r>
          </w:p>
        </w:tc>
        <w:tc>
          <w:tcPr>
            <w:tcW w:w="857"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35</w:t>
            </w:r>
          </w:p>
        </w:tc>
        <w:tc>
          <w:tcPr>
            <w:tcW w:w="101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15</w:t>
            </w:r>
          </w:p>
        </w:tc>
        <w:tc>
          <w:tcPr>
            <w:tcW w:w="191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19</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64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p>
        </w:tc>
        <w:tc>
          <w:tcPr>
            <w:tcW w:w="44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Tổng cộng</w:t>
            </w:r>
          </w:p>
        </w:tc>
        <w:tc>
          <w:tcPr>
            <w:tcW w:w="857"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60</w:t>
            </w:r>
          </w:p>
        </w:tc>
        <w:tc>
          <w:tcPr>
            <w:tcW w:w="101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28</w:t>
            </w:r>
          </w:p>
        </w:tc>
        <w:tc>
          <w:tcPr>
            <w:tcW w:w="191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30</w:t>
            </w:r>
          </w:p>
        </w:tc>
        <w:tc>
          <w:tcPr>
            <w:tcW w:w="90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2</w:t>
            </w:r>
          </w:p>
        </w:tc>
      </w:tr>
    </w:tbl>
    <w:p>
      <w:pPr>
        <w:spacing w:before="40" w:after="40" w:line="264" w:lineRule="auto"/>
        <w:jc w:val="both"/>
        <w:rPr>
          <w:b/>
          <w:bCs/>
          <w:iCs/>
          <w:szCs w:val="26"/>
          <w:lang w:val="de-DE"/>
        </w:rPr>
      </w:pPr>
      <w:r>
        <w:rPr>
          <w:b/>
          <w:bCs/>
          <w:iCs/>
          <w:szCs w:val="26"/>
          <w:lang w:val="de-DE"/>
        </w:rPr>
        <w:t>2. Nội dung chi tiết:</w:t>
      </w:r>
    </w:p>
    <w:p>
      <w:pPr>
        <w:spacing w:before="40" w:after="40" w:line="264" w:lineRule="auto"/>
        <w:rPr>
          <w:b/>
          <w:bCs/>
          <w:szCs w:val="26"/>
          <w:lang w:val="de-DE"/>
        </w:rPr>
      </w:pPr>
      <w:r>
        <w:rPr>
          <w:b/>
          <w:bCs/>
          <w:szCs w:val="26"/>
          <w:lang w:val="de-DE"/>
        </w:rPr>
        <w:t>Chương 1:  Thị trường mục tiêu</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i/>
          <w:iCs/>
          <w:szCs w:val="26"/>
          <w:lang w:val="de-DE"/>
        </w:rPr>
        <w:t xml:space="preserve">Thời gian: 10 giờ  </w:t>
      </w:r>
    </w:p>
    <w:p>
      <w:pPr>
        <w:spacing w:before="40" w:after="40" w:line="264" w:lineRule="auto"/>
        <w:rPr>
          <w:szCs w:val="26"/>
          <w:lang w:val="de-DE"/>
        </w:rPr>
      </w:pPr>
      <w:r>
        <w:rPr>
          <w:iCs/>
          <w:szCs w:val="26"/>
          <w:lang w:val="de-DE"/>
        </w:rPr>
        <w:t>1. Mục tiêu:</w:t>
      </w:r>
      <w:r>
        <w:rPr>
          <w:szCs w:val="26"/>
          <w:lang w:val="de-DE"/>
        </w:rPr>
        <w:t xml:space="preserve"> Sau khi học xong chương này, người học có khả năng:</w:t>
      </w:r>
    </w:p>
    <w:p>
      <w:pPr>
        <w:spacing w:before="40" w:after="40" w:line="264" w:lineRule="auto"/>
        <w:rPr>
          <w:b/>
          <w:bCs/>
          <w:szCs w:val="26"/>
          <w:lang w:val="de-DE"/>
        </w:rPr>
      </w:pPr>
      <w:r>
        <w:rPr>
          <w:szCs w:val="26"/>
          <w:lang w:val="de-DE"/>
        </w:rPr>
        <w:t>- Nhận dạng được thị trường mục tiêu của từng hạng, từng loại hình khách sạn và  nhu cầu của các đoạn thị trường về dịch vụ lưu trú.</w:t>
      </w:r>
    </w:p>
    <w:p>
      <w:pPr>
        <w:spacing w:before="40" w:after="40" w:line="264" w:lineRule="auto"/>
        <w:rPr>
          <w:szCs w:val="26"/>
          <w:lang w:val="de-DE"/>
        </w:rPr>
      </w:pPr>
      <w:r>
        <w:rPr>
          <w:iCs/>
          <w:szCs w:val="26"/>
          <w:lang w:val="de-DE"/>
        </w:rPr>
        <w:t>2. Nội dung chương:</w:t>
      </w:r>
      <w:r>
        <w:rPr>
          <w:iCs/>
          <w:szCs w:val="26"/>
          <w:lang w:val="de-DE"/>
        </w:rPr>
        <w:tab/>
      </w:r>
      <w:r>
        <w:rPr>
          <w:iCs/>
          <w:szCs w:val="26"/>
          <w:lang w:val="de-DE"/>
        </w:rPr>
        <w:tab/>
      </w:r>
      <w:r>
        <w:rPr>
          <w:iCs/>
          <w:szCs w:val="26"/>
          <w:lang w:val="de-DE"/>
        </w:rPr>
        <w:tab/>
      </w:r>
      <w:r>
        <w:rPr>
          <w:iCs/>
          <w:szCs w:val="26"/>
          <w:lang w:val="de-DE"/>
        </w:rPr>
        <w:tab/>
      </w:r>
      <w:r>
        <w:rPr>
          <w:iCs/>
          <w:szCs w:val="26"/>
          <w:lang w:val="de-DE"/>
        </w:rPr>
        <w:tab/>
      </w:r>
      <w:r>
        <w:rPr>
          <w:iCs/>
          <w:szCs w:val="26"/>
          <w:lang w:val="de-DE"/>
        </w:rPr>
        <w:tab/>
      </w:r>
    </w:p>
    <w:p>
      <w:pPr>
        <w:spacing w:before="40" w:after="40" w:line="264" w:lineRule="auto"/>
        <w:rPr>
          <w:szCs w:val="26"/>
          <w:lang w:val="de-DE"/>
        </w:rPr>
      </w:pPr>
      <w:r>
        <w:rPr>
          <w:szCs w:val="26"/>
          <w:lang w:val="de-DE"/>
        </w:rPr>
        <w:t>2.1. Mối quan hệ giữa đoạn thị trường mục tiêu và cấp hạng, loại hình khách sạn</w:t>
      </w:r>
    </w:p>
    <w:p>
      <w:pPr>
        <w:spacing w:before="40" w:after="40" w:line="264" w:lineRule="auto"/>
        <w:rPr>
          <w:szCs w:val="26"/>
          <w:lang w:val="de-DE"/>
        </w:rPr>
      </w:pPr>
      <w:r>
        <w:rPr>
          <w:szCs w:val="26"/>
          <w:lang w:val="de-DE"/>
        </w:rPr>
        <w:t>2.2. Đặc trưng các nhóm khách về nhu cầu lưu trú</w:t>
      </w:r>
    </w:p>
    <w:p>
      <w:pPr>
        <w:spacing w:before="40" w:after="40" w:line="264" w:lineRule="auto"/>
        <w:rPr>
          <w:szCs w:val="26"/>
          <w:lang w:val="de-DE"/>
        </w:rPr>
      </w:pPr>
      <w:r>
        <w:rPr>
          <w:szCs w:val="26"/>
          <w:lang w:val="de-DE"/>
        </w:rPr>
        <w:t>2.3. Loại hình khách sạn</w:t>
      </w:r>
    </w:p>
    <w:p>
      <w:pPr>
        <w:spacing w:before="40" w:after="40" w:line="264" w:lineRule="auto"/>
        <w:rPr>
          <w:szCs w:val="26"/>
          <w:lang w:val="de-DE"/>
        </w:rPr>
      </w:pPr>
    </w:p>
    <w:p>
      <w:pPr>
        <w:spacing w:before="40" w:after="40" w:line="264" w:lineRule="auto"/>
        <w:rPr>
          <w:b/>
          <w:bCs/>
          <w:szCs w:val="26"/>
          <w:lang w:val="de-DE"/>
        </w:rPr>
      </w:pPr>
      <w:r>
        <w:rPr>
          <w:b/>
          <w:bCs/>
          <w:szCs w:val="26"/>
          <w:lang w:val="de-DE"/>
        </w:rPr>
        <w:t xml:space="preserve">Chương 2: Marketing Mix của dịch vụ lưu trú </w:t>
      </w:r>
      <w:r>
        <w:rPr>
          <w:b/>
          <w:bCs/>
          <w:szCs w:val="26"/>
          <w:lang w:val="de-DE"/>
        </w:rPr>
        <w:tab/>
      </w:r>
      <w:r>
        <w:rPr>
          <w:b/>
          <w:bCs/>
          <w:szCs w:val="26"/>
          <w:lang w:val="de-DE"/>
        </w:rPr>
        <w:tab/>
      </w:r>
      <w:r>
        <w:rPr>
          <w:b/>
          <w:bCs/>
          <w:szCs w:val="26"/>
          <w:lang w:val="de-DE"/>
        </w:rPr>
        <w:tab/>
      </w:r>
      <w:r>
        <w:rPr>
          <w:i/>
          <w:iCs/>
          <w:szCs w:val="26"/>
          <w:lang w:val="de-DE"/>
        </w:rPr>
        <w:t xml:space="preserve">Thời gian: 15 giờ  </w:t>
      </w:r>
    </w:p>
    <w:p>
      <w:pPr>
        <w:spacing w:before="40" w:after="40" w:line="264" w:lineRule="auto"/>
        <w:rPr>
          <w:szCs w:val="26"/>
          <w:lang w:val="de-DE"/>
        </w:rPr>
      </w:pPr>
      <w:r>
        <w:rPr>
          <w:iCs/>
          <w:szCs w:val="26"/>
          <w:lang w:val="de-DE"/>
        </w:rPr>
        <w:t>1. Mục tiêu:</w:t>
      </w:r>
      <w:r>
        <w:rPr>
          <w:szCs w:val="26"/>
          <w:lang w:val="de-DE"/>
        </w:rPr>
        <w:t xml:space="preserve"> Sau khi học xong chương này, người học có khả năng:</w:t>
      </w:r>
    </w:p>
    <w:p>
      <w:pPr>
        <w:spacing w:before="40" w:after="40" w:line="264" w:lineRule="auto"/>
        <w:rPr>
          <w:szCs w:val="26"/>
          <w:lang w:val="de-DE"/>
        </w:rPr>
      </w:pPr>
      <w:r>
        <w:rPr>
          <w:szCs w:val="26"/>
          <w:lang w:val="de-DE"/>
        </w:rPr>
        <w:t>- Liệt kê và giải thích được các loại sản phẩm, chính sách gốc, cách thức xúc tiến quảng bá và bán sản phẩm của một số loại hình khách sạn</w:t>
      </w:r>
    </w:p>
    <w:p>
      <w:pPr>
        <w:spacing w:before="40" w:after="40" w:line="264" w:lineRule="auto"/>
        <w:rPr>
          <w:i/>
          <w:iCs/>
          <w:szCs w:val="26"/>
          <w:lang w:val="de-DE"/>
        </w:rPr>
      </w:pPr>
      <w:r>
        <w:rPr>
          <w:iCs/>
          <w:szCs w:val="26"/>
          <w:lang w:val="de-DE"/>
        </w:rPr>
        <w:t>2. Nội dung chương</w:t>
      </w:r>
      <w:r>
        <w:rPr>
          <w:i/>
          <w:iCs/>
          <w:szCs w:val="26"/>
          <w:lang w:val="de-DE"/>
        </w:rPr>
        <w:t>:</w:t>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p>
    <w:p>
      <w:pPr>
        <w:spacing w:before="40" w:after="40" w:line="264" w:lineRule="auto"/>
        <w:rPr>
          <w:szCs w:val="26"/>
          <w:lang w:val="de-DE"/>
        </w:rPr>
      </w:pPr>
      <w:r>
        <w:rPr>
          <w:szCs w:val="26"/>
          <w:lang w:val="de-DE"/>
        </w:rPr>
        <w:t>2.1. Giá sản phẩm</w:t>
      </w:r>
    </w:p>
    <w:p>
      <w:pPr>
        <w:spacing w:before="40" w:after="40" w:line="264" w:lineRule="auto"/>
        <w:rPr>
          <w:szCs w:val="26"/>
          <w:lang w:val="de-DE"/>
        </w:rPr>
      </w:pPr>
      <w:r>
        <w:rPr>
          <w:szCs w:val="26"/>
          <w:lang w:val="de-DE"/>
        </w:rPr>
        <w:t>2.3. Kênh phân phối</w:t>
      </w:r>
    </w:p>
    <w:p>
      <w:pPr>
        <w:spacing w:before="40" w:after="40" w:line="264" w:lineRule="auto"/>
        <w:rPr>
          <w:szCs w:val="26"/>
          <w:lang w:val="de-DE"/>
        </w:rPr>
      </w:pPr>
      <w:r>
        <w:rPr>
          <w:szCs w:val="26"/>
          <w:lang w:val="de-DE"/>
        </w:rPr>
        <w:t>2.4. Xúc tiến, quảng bá</w:t>
      </w:r>
    </w:p>
    <w:p>
      <w:pPr>
        <w:spacing w:before="40" w:after="40" w:line="264" w:lineRule="auto"/>
        <w:rPr>
          <w:b/>
          <w:bCs/>
          <w:szCs w:val="26"/>
          <w:lang w:val="de-DE"/>
        </w:rPr>
      </w:pPr>
      <w:r>
        <w:rPr>
          <w:b/>
          <w:bCs/>
          <w:szCs w:val="26"/>
          <w:lang w:val="de-DE"/>
        </w:rPr>
        <w:t xml:space="preserve">Chương 3: Chương trình thu hút khách hàng </w:t>
      </w:r>
      <w:r>
        <w:rPr>
          <w:b/>
          <w:bCs/>
          <w:szCs w:val="26"/>
          <w:lang w:val="de-DE"/>
        </w:rPr>
        <w:tab/>
      </w:r>
      <w:r>
        <w:rPr>
          <w:b/>
          <w:bCs/>
          <w:szCs w:val="26"/>
          <w:lang w:val="de-DE"/>
        </w:rPr>
        <w:tab/>
      </w:r>
      <w:r>
        <w:rPr>
          <w:b/>
          <w:bCs/>
          <w:szCs w:val="26"/>
          <w:lang w:val="de-DE"/>
        </w:rPr>
        <w:tab/>
      </w:r>
      <w:r>
        <w:rPr>
          <w:i/>
          <w:iCs/>
          <w:szCs w:val="26"/>
          <w:lang w:val="de-DE"/>
        </w:rPr>
        <w:t xml:space="preserve">Thời gian: 35 giờ  </w:t>
      </w:r>
    </w:p>
    <w:p>
      <w:pPr>
        <w:spacing w:before="40" w:after="40" w:line="264" w:lineRule="auto"/>
        <w:rPr>
          <w:szCs w:val="26"/>
          <w:lang w:val="de-DE"/>
        </w:rPr>
      </w:pPr>
      <w:r>
        <w:rPr>
          <w:iCs/>
          <w:szCs w:val="26"/>
          <w:lang w:val="de-DE"/>
        </w:rPr>
        <w:t>1. Mục tiêu:</w:t>
      </w:r>
      <w:r>
        <w:rPr>
          <w:szCs w:val="26"/>
          <w:lang w:val="de-DE"/>
        </w:rPr>
        <w:t xml:space="preserve"> Sau khi học xong chương này, người học có khả năng:</w:t>
      </w:r>
    </w:p>
    <w:p>
      <w:pPr>
        <w:spacing w:before="40" w:after="40" w:line="264" w:lineRule="auto"/>
        <w:rPr>
          <w:szCs w:val="26"/>
          <w:lang w:val="de-DE"/>
        </w:rPr>
      </w:pPr>
      <w:r>
        <w:rPr>
          <w:szCs w:val="26"/>
          <w:lang w:val="de-DE"/>
        </w:rPr>
        <w:t>- Phân tích được hồ sơ khách hàng phục vụ xây dựng chương trình thu hút khách;</w:t>
      </w:r>
    </w:p>
    <w:p>
      <w:pPr>
        <w:spacing w:before="40" w:after="40" w:line="264" w:lineRule="auto"/>
        <w:rPr>
          <w:szCs w:val="26"/>
          <w:lang w:val="de-DE"/>
        </w:rPr>
      </w:pPr>
      <w:r>
        <w:rPr>
          <w:szCs w:val="26"/>
          <w:lang w:val="de-DE"/>
        </w:rPr>
        <w:t>- Trình bày được đề cương của một chương trình thu hút khách hàng và xây dựng được một chương trình thu hút một nhóm khách hàng cụ thể.</w:t>
      </w:r>
    </w:p>
    <w:p>
      <w:pPr>
        <w:spacing w:before="40" w:after="40" w:line="264" w:lineRule="auto"/>
        <w:rPr>
          <w:szCs w:val="26"/>
          <w:lang w:val="de-DE"/>
        </w:rPr>
      </w:pPr>
      <w:r>
        <w:rPr>
          <w:iCs/>
          <w:szCs w:val="26"/>
          <w:lang w:val="de-DE"/>
        </w:rPr>
        <w:t>2. Nội dung:</w:t>
      </w:r>
      <w:r>
        <w:rPr>
          <w:iCs/>
          <w:szCs w:val="26"/>
          <w:lang w:val="de-DE"/>
        </w:rPr>
        <w:tab/>
      </w:r>
      <w:r>
        <w:rPr>
          <w:iCs/>
          <w:szCs w:val="26"/>
          <w:lang w:val="de-DE"/>
        </w:rPr>
        <w:tab/>
      </w:r>
      <w:r>
        <w:rPr>
          <w:iCs/>
          <w:szCs w:val="26"/>
          <w:lang w:val="de-DE"/>
        </w:rPr>
        <w:tab/>
      </w:r>
      <w:r>
        <w:rPr>
          <w:iCs/>
          <w:szCs w:val="26"/>
          <w:lang w:val="de-DE"/>
        </w:rPr>
        <w:tab/>
      </w:r>
      <w:r>
        <w:rPr>
          <w:i/>
          <w:iCs/>
          <w:szCs w:val="26"/>
          <w:lang w:val="de-DE"/>
        </w:rPr>
        <w:tab/>
      </w:r>
      <w:r>
        <w:rPr>
          <w:i/>
          <w:iCs/>
          <w:szCs w:val="26"/>
          <w:lang w:val="de-DE"/>
        </w:rPr>
        <w:tab/>
      </w:r>
    </w:p>
    <w:p>
      <w:pPr>
        <w:spacing w:before="40" w:after="40" w:line="264" w:lineRule="auto"/>
        <w:rPr>
          <w:szCs w:val="26"/>
          <w:lang w:val="de-DE"/>
        </w:rPr>
      </w:pPr>
      <w:r>
        <w:rPr>
          <w:szCs w:val="26"/>
          <w:lang w:val="de-DE"/>
        </w:rPr>
        <w:t xml:space="preserve">2.1. Nghiên cứu, phân tích hồ sơ khách hàng </w:t>
      </w:r>
    </w:p>
    <w:p>
      <w:pPr>
        <w:spacing w:before="40" w:after="40" w:line="264" w:lineRule="auto"/>
        <w:rPr>
          <w:szCs w:val="26"/>
          <w:lang w:val="de-DE"/>
        </w:rPr>
      </w:pPr>
      <w:r>
        <w:rPr>
          <w:szCs w:val="26"/>
          <w:lang w:val="de-DE"/>
        </w:rPr>
        <w:t>2.2. Chương trình thu hút khách hàng quen quay lại</w:t>
      </w:r>
    </w:p>
    <w:p>
      <w:pPr>
        <w:spacing w:before="40" w:after="40" w:line="264" w:lineRule="auto"/>
        <w:rPr>
          <w:szCs w:val="26"/>
          <w:lang w:val="de-DE"/>
        </w:rPr>
      </w:pPr>
      <w:r>
        <w:rPr>
          <w:szCs w:val="26"/>
          <w:lang w:val="de-DE"/>
        </w:rPr>
        <w:t xml:space="preserve">2.3. Chương thu hút khách hàng đi theo tua, nhóm nhỏ, gia đình. </w:t>
      </w:r>
    </w:p>
    <w:p>
      <w:pPr>
        <w:spacing w:before="40" w:after="40" w:line="264" w:lineRule="auto"/>
        <w:jc w:val="both"/>
        <w:rPr>
          <w:b/>
          <w:bCs/>
          <w:szCs w:val="26"/>
          <w:lang w:val="pt-BR"/>
        </w:rPr>
      </w:pPr>
      <w:r>
        <w:rPr>
          <w:b/>
          <w:bCs/>
          <w:szCs w:val="26"/>
          <w:lang w:val="pt-BR"/>
        </w:rPr>
        <w:t>IV. Điều kiện thực hiện:</w:t>
      </w:r>
    </w:p>
    <w:p>
      <w:pPr>
        <w:spacing w:before="40" w:after="40" w:line="264" w:lineRule="auto"/>
        <w:jc w:val="both"/>
        <w:outlineLvl w:val="0"/>
        <w:rPr>
          <w:iCs/>
          <w:szCs w:val="26"/>
          <w:lang w:val="pt-BR"/>
        </w:rPr>
      </w:pPr>
      <w:r>
        <w:rPr>
          <w:szCs w:val="26"/>
          <w:lang w:val="pt-BR"/>
        </w:rPr>
        <w:t xml:space="preserve">1. </w:t>
      </w:r>
      <w:r>
        <w:rPr>
          <w:iCs/>
          <w:szCs w:val="26"/>
          <w:lang w:val="pt-BR"/>
        </w:rPr>
        <w:t>Phòng học chuyên môn hóa/nhà xưởng: Phòng học lý thuyết</w:t>
      </w:r>
    </w:p>
    <w:p>
      <w:pPr>
        <w:spacing w:before="40" w:after="40" w:line="264" w:lineRule="auto"/>
        <w:jc w:val="both"/>
        <w:outlineLvl w:val="0"/>
        <w:rPr>
          <w:iCs/>
          <w:szCs w:val="26"/>
          <w:lang w:val="pt-BR"/>
        </w:rPr>
      </w:pPr>
      <w:r>
        <w:rPr>
          <w:iCs/>
          <w:szCs w:val="26"/>
          <w:lang w:val="pt-BR"/>
        </w:rPr>
        <w:t xml:space="preserve">2. Trang thiết bị máy móc </w:t>
      </w:r>
    </w:p>
    <w:p>
      <w:pPr>
        <w:spacing w:before="40" w:after="40" w:line="264" w:lineRule="auto"/>
        <w:jc w:val="both"/>
        <w:outlineLvl w:val="0"/>
        <w:rPr>
          <w:iCs/>
          <w:szCs w:val="26"/>
          <w:lang w:val="pt-BR"/>
        </w:rPr>
      </w:pPr>
      <w:r>
        <w:rPr>
          <w:iCs/>
          <w:szCs w:val="26"/>
          <w:lang w:val="pt-BR"/>
        </w:rPr>
        <w:t>- Máy tính; máy chiếu; tăng âm; loa; Bảng, phấn...</w:t>
      </w:r>
      <w:r>
        <w:rPr>
          <w:iCs/>
          <w:szCs w:val="26"/>
          <w:lang w:val="pt-BR"/>
        </w:rPr>
        <w:tab/>
      </w:r>
    </w:p>
    <w:p>
      <w:pPr>
        <w:spacing w:before="40" w:after="40" w:line="264" w:lineRule="auto"/>
        <w:jc w:val="both"/>
        <w:outlineLvl w:val="0"/>
        <w:rPr>
          <w:iCs/>
          <w:szCs w:val="26"/>
          <w:lang w:val="pt-BR"/>
        </w:rPr>
      </w:pPr>
      <w:r>
        <w:rPr>
          <w:iCs/>
          <w:szCs w:val="26"/>
          <w:lang w:val="pt-BR"/>
        </w:rPr>
        <w:t>3. Học liệu, dụng cụ, nguyên vật liệu</w:t>
      </w:r>
    </w:p>
    <w:p>
      <w:pPr>
        <w:tabs>
          <w:tab w:val="left" w:pos="720"/>
        </w:tabs>
        <w:spacing w:before="40" w:after="40" w:line="264" w:lineRule="auto"/>
        <w:jc w:val="both"/>
        <w:rPr>
          <w:iCs/>
          <w:szCs w:val="26"/>
          <w:lang w:val="pt-BR"/>
        </w:rPr>
      </w:pPr>
      <w:r>
        <w:rPr>
          <w:iCs/>
          <w:szCs w:val="26"/>
          <w:lang w:val="pt-BR"/>
        </w:rPr>
        <w:t>- Giáo trình, bài giảng chi tiết, tài liệu tham khảo, tranh, ảnh minh họa liên quan đến môn học.</w:t>
      </w:r>
    </w:p>
    <w:p>
      <w:pPr>
        <w:spacing w:before="40" w:after="40" w:line="264" w:lineRule="auto"/>
        <w:rPr>
          <w:iCs/>
          <w:szCs w:val="26"/>
          <w:lang w:val="pt-BR"/>
        </w:rPr>
      </w:pPr>
      <w:r>
        <w:rPr>
          <w:iCs/>
          <w:szCs w:val="26"/>
          <w:lang w:val="pt-BR"/>
        </w:rPr>
        <w:t>- Đĩa DVD, bảng lật, máy chiếu, máy tính xách tay</w:t>
      </w:r>
    </w:p>
    <w:p>
      <w:pPr>
        <w:spacing w:before="40" w:after="40" w:line="264" w:lineRule="auto"/>
        <w:rPr>
          <w:iCs/>
          <w:szCs w:val="26"/>
          <w:lang w:val="pt-BR"/>
        </w:rPr>
      </w:pPr>
      <w:r>
        <w:rPr>
          <w:iCs/>
          <w:szCs w:val="26"/>
          <w:lang w:val="pt-BR"/>
        </w:rPr>
        <w:t xml:space="preserve">- Phòng học với các trang thiết bị phương tiện dạy học tiêu chuẩn, </w:t>
      </w:r>
      <w:r>
        <w:rPr>
          <w:szCs w:val="26"/>
          <w:lang w:val="de-DE"/>
        </w:rPr>
        <w:t>phần mềm xử lý kết quả điều tra và lập kế hoạch marketing</w:t>
      </w:r>
    </w:p>
    <w:p>
      <w:pPr>
        <w:tabs>
          <w:tab w:val="left" w:pos="720"/>
        </w:tabs>
        <w:spacing w:before="40" w:after="40" w:line="264" w:lineRule="auto"/>
        <w:jc w:val="both"/>
        <w:rPr>
          <w:iCs/>
          <w:szCs w:val="26"/>
          <w:lang w:val="pt-BR"/>
        </w:rPr>
      </w:pPr>
      <w:r>
        <w:rPr>
          <w:iCs/>
          <w:szCs w:val="26"/>
          <w:lang w:val="pt-BR"/>
        </w:rPr>
        <w:t>4. Các điều kiện khác:</w:t>
      </w:r>
    </w:p>
    <w:p>
      <w:pPr>
        <w:tabs>
          <w:tab w:val="left" w:pos="720"/>
        </w:tabs>
        <w:spacing w:before="40" w:after="40" w:line="264" w:lineRule="auto"/>
        <w:jc w:val="both"/>
        <w:rPr>
          <w:iCs/>
          <w:szCs w:val="26"/>
          <w:lang w:val="pt-BR"/>
        </w:rPr>
      </w:pPr>
      <w:r>
        <w:rPr>
          <w:iCs/>
          <w:szCs w:val="26"/>
          <w:lang w:val="pt-BR"/>
        </w:rPr>
        <w:t>- Điều kiện tự học tập và thực tiễn nghề nghiệp: Thư viện nhà trường</w:t>
      </w:r>
    </w:p>
    <w:p>
      <w:pPr>
        <w:tabs>
          <w:tab w:val="left" w:pos="720"/>
        </w:tabs>
        <w:spacing w:before="40" w:after="40" w:line="264" w:lineRule="auto"/>
        <w:jc w:val="both"/>
        <w:rPr>
          <w:iCs/>
          <w:szCs w:val="26"/>
          <w:lang w:val="pt-BR"/>
        </w:rPr>
      </w:pPr>
      <w:r>
        <w:rPr>
          <w:iCs/>
          <w:szCs w:val="26"/>
          <w:lang w:val="pt-BR"/>
        </w:rPr>
        <w:t>- Điều kiện kiểm tra hết môn học: Theo Quy định hiện hành của nhà trường</w:t>
      </w:r>
    </w:p>
    <w:p>
      <w:pPr>
        <w:spacing w:before="40" w:after="40" w:line="264" w:lineRule="auto"/>
        <w:jc w:val="both"/>
        <w:rPr>
          <w:b/>
          <w:bCs/>
          <w:szCs w:val="26"/>
          <w:lang w:val="de-DE"/>
        </w:rPr>
      </w:pPr>
      <w:r>
        <w:rPr>
          <w:b/>
          <w:bCs/>
          <w:szCs w:val="26"/>
          <w:lang w:val="de-DE"/>
        </w:rPr>
        <w:t xml:space="preserve">V. Nội dung và phương pháp đánh giá: </w:t>
      </w:r>
    </w:p>
    <w:p>
      <w:pPr>
        <w:tabs>
          <w:tab w:val="left" w:pos="1620"/>
        </w:tabs>
        <w:spacing w:before="40" w:after="40" w:line="264" w:lineRule="auto"/>
        <w:jc w:val="both"/>
        <w:rPr>
          <w:bCs/>
          <w:szCs w:val="26"/>
          <w:lang w:val="pt-BR"/>
        </w:rPr>
      </w:pPr>
      <w:r>
        <w:rPr>
          <w:bCs/>
          <w:szCs w:val="26"/>
          <w:lang w:val="pt-BR"/>
        </w:rPr>
        <w:t>1. Nội dung:</w:t>
      </w:r>
    </w:p>
    <w:p>
      <w:pPr>
        <w:tabs>
          <w:tab w:val="left" w:pos="1620"/>
        </w:tabs>
        <w:spacing w:before="40" w:after="40" w:line="264" w:lineRule="auto"/>
        <w:jc w:val="both"/>
        <w:rPr>
          <w:szCs w:val="26"/>
          <w:lang w:val="de-DE"/>
        </w:rPr>
      </w:pPr>
      <w:r>
        <w:rPr>
          <w:szCs w:val="26"/>
          <w:lang w:val="de-DE"/>
        </w:rPr>
        <w:t>- Kiến thức: Nhận dạng được thị trường mục tiêu của từng hạng khách sạn; mối quan hệ giữa đoạn thị trường và đặc trưng của khách sạn;</w:t>
      </w:r>
    </w:p>
    <w:p>
      <w:pPr>
        <w:spacing w:before="40" w:after="40" w:line="264" w:lineRule="auto"/>
        <w:jc w:val="both"/>
        <w:rPr>
          <w:szCs w:val="26"/>
          <w:lang w:val="de-DE"/>
        </w:rPr>
      </w:pPr>
      <w:r>
        <w:rPr>
          <w:szCs w:val="26"/>
          <w:lang w:val="de-DE"/>
        </w:rPr>
        <w:t xml:space="preserve">- Kỹ năng: </w:t>
      </w:r>
    </w:p>
    <w:p>
      <w:pPr>
        <w:spacing w:before="40" w:after="40" w:line="264" w:lineRule="auto"/>
        <w:jc w:val="both"/>
        <w:rPr>
          <w:szCs w:val="26"/>
          <w:lang w:val="de-DE"/>
        </w:rPr>
      </w:pPr>
      <w:r>
        <w:rPr>
          <w:szCs w:val="26"/>
          <w:lang w:val="de-DE"/>
        </w:rPr>
        <w:t>+ Giải thích được sự khác nhau về chính sách sản phẩm, giá cả, xúc tiến và kênh phân phối của các loại hình lưu trú khác nhau</w:t>
      </w:r>
    </w:p>
    <w:p>
      <w:pPr>
        <w:spacing w:before="40" w:after="40" w:line="264" w:lineRule="auto"/>
        <w:jc w:val="both"/>
        <w:rPr>
          <w:szCs w:val="26"/>
          <w:lang w:val="de-DE"/>
        </w:rPr>
      </w:pPr>
      <w:r>
        <w:rPr>
          <w:szCs w:val="26"/>
          <w:lang w:val="de-DE"/>
        </w:rPr>
        <w:t>+ Phân tích được ảnh hưởng của thời vụ du lịch đến doanh thu buồng. Đề xuất được chính sách marketing mix vào mùa thấp điểm để tăng doanh thu;</w:t>
      </w:r>
    </w:p>
    <w:p>
      <w:pPr>
        <w:spacing w:before="40" w:after="40" w:line="264" w:lineRule="auto"/>
        <w:jc w:val="both"/>
        <w:rPr>
          <w:szCs w:val="26"/>
          <w:lang w:val="de-DE"/>
        </w:rPr>
      </w:pPr>
      <w:r>
        <w:rPr>
          <w:szCs w:val="26"/>
          <w:lang w:val="de-DE"/>
        </w:rPr>
        <w:t>+ Xây dựng được chương trình thu hút khách hàng;</w:t>
      </w:r>
    </w:p>
    <w:p>
      <w:pPr>
        <w:spacing w:before="40" w:after="40" w:line="264" w:lineRule="auto"/>
        <w:jc w:val="both"/>
        <w:rPr>
          <w:szCs w:val="26"/>
          <w:lang w:val="de-DE"/>
        </w:rPr>
      </w:pPr>
      <w:r>
        <w:rPr>
          <w:szCs w:val="26"/>
          <w:lang w:val="de-DE"/>
        </w:rPr>
        <w:t>+ Xây dựng được kế hoạch marketing dịch vụ lưu trú cho một khách sạn</w:t>
      </w:r>
    </w:p>
    <w:p>
      <w:pPr>
        <w:spacing w:before="40" w:after="40" w:line="264" w:lineRule="auto"/>
        <w:jc w:val="both"/>
        <w:rPr>
          <w:szCs w:val="26"/>
          <w:lang w:val="de-DE"/>
        </w:rPr>
      </w:pPr>
      <w:r>
        <w:rPr>
          <w:szCs w:val="26"/>
          <w:lang w:val="de-DE"/>
        </w:rPr>
        <w:t>- Năng lực tự chủ và trách nhiệm:</w:t>
      </w:r>
    </w:p>
    <w:p>
      <w:pPr>
        <w:spacing w:before="40" w:after="40" w:line="264" w:lineRule="auto"/>
        <w:jc w:val="both"/>
        <w:rPr>
          <w:szCs w:val="26"/>
          <w:lang w:val="de-DE"/>
        </w:rPr>
      </w:pPr>
      <w:r>
        <w:rPr>
          <w:szCs w:val="26"/>
          <w:lang w:val="de-DE"/>
        </w:rPr>
        <w:t>+ Chấp nhận áp lực công việc, thích nghi với môi trường làm việc.</w:t>
      </w:r>
    </w:p>
    <w:p>
      <w:pPr>
        <w:spacing w:before="40" w:after="40" w:line="264" w:lineRule="auto"/>
        <w:jc w:val="both"/>
        <w:rPr>
          <w:szCs w:val="26"/>
          <w:lang w:val="de-DE"/>
        </w:rPr>
      </w:pPr>
      <w:r>
        <w:rPr>
          <w:szCs w:val="26"/>
          <w:lang w:val="de-DE"/>
        </w:rPr>
        <w:t>+ Tôn trọng khách hàng, quan tâm chăm sóc khách hàng.</w:t>
      </w:r>
    </w:p>
    <w:p>
      <w:pPr>
        <w:spacing w:before="40" w:after="40" w:line="264" w:lineRule="auto"/>
        <w:rPr>
          <w:szCs w:val="26"/>
          <w:lang w:val="de-DE"/>
        </w:rPr>
      </w:pPr>
      <w:r>
        <w:rPr>
          <w:szCs w:val="26"/>
          <w:lang w:val="de-DE"/>
        </w:rPr>
        <w:t>+ Hợp tác với đồng nghiệp và đối tác.</w:t>
      </w:r>
    </w:p>
    <w:p>
      <w:pPr>
        <w:spacing w:before="40" w:after="40" w:line="264" w:lineRule="auto"/>
        <w:jc w:val="both"/>
        <w:rPr>
          <w:szCs w:val="26"/>
          <w:lang w:val="de-DE"/>
        </w:rPr>
      </w:pPr>
      <w:r>
        <w:rPr>
          <w:szCs w:val="26"/>
          <w:lang w:val="de-DE"/>
        </w:rPr>
        <w:t xml:space="preserve">2. Phương pháp: </w:t>
      </w:r>
      <w:r>
        <w:rPr>
          <w:szCs w:val="26"/>
          <w:lang w:val="sv-SE"/>
        </w:rPr>
        <w:t>Thực hiện các bài kiểm tra/bài tập lớn trên lớp, thi kết thúc cuối kỳ</w:t>
      </w:r>
    </w:p>
    <w:p>
      <w:pPr>
        <w:spacing w:before="40" w:after="40" w:line="264" w:lineRule="auto"/>
        <w:jc w:val="both"/>
        <w:rPr>
          <w:b/>
          <w:bCs/>
          <w:szCs w:val="26"/>
          <w:lang w:val="de-DE"/>
        </w:rPr>
      </w:pPr>
      <w:r>
        <w:rPr>
          <w:b/>
          <w:bCs/>
          <w:szCs w:val="26"/>
          <w:lang w:val="de-DE"/>
        </w:rPr>
        <w:t xml:space="preserve">VI. Hướng dẫn thực hiện môn học: </w:t>
      </w:r>
    </w:p>
    <w:p>
      <w:pPr>
        <w:spacing w:before="40" w:after="40" w:line="264" w:lineRule="auto"/>
        <w:rPr>
          <w:szCs w:val="26"/>
          <w:lang w:val="de-DE"/>
        </w:rPr>
      </w:pPr>
      <w:r>
        <w:rPr>
          <w:szCs w:val="26"/>
          <w:lang w:val="de-DE"/>
        </w:rPr>
        <w:t xml:space="preserve">1. Phạm vi áp dụng chương trình: </w:t>
      </w:r>
      <w:r>
        <w:rPr>
          <w:spacing w:val="-4"/>
          <w:szCs w:val="26"/>
          <w:lang w:val="de-DE"/>
        </w:rPr>
        <w:t>Chương trình được áp dụng cho người học Cao đẳng</w:t>
      </w:r>
    </w:p>
    <w:p>
      <w:pPr>
        <w:spacing w:before="40" w:after="40" w:line="264" w:lineRule="auto"/>
        <w:rPr>
          <w:szCs w:val="26"/>
          <w:lang w:val="de-DE"/>
        </w:rPr>
      </w:pPr>
      <w:r>
        <w:rPr>
          <w:szCs w:val="26"/>
          <w:lang w:val="de-DE"/>
        </w:rPr>
        <w:t xml:space="preserve">2. Hướng dẫn một số điểm chính về phương pháp giảng dạy môn học: </w:t>
      </w:r>
    </w:p>
    <w:p>
      <w:pPr>
        <w:spacing w:before="40" w:after="40" w:line="264" w:lineRule="auto"/>
        <w:jc w:val="both"/>
        <w:rPr>
          <w:szCs w:val="26"/>
          <w:lang w:val="de-DE"/>
        </w:rPr>
      </w:pPr>
      <w:r>
        <w:rPr>
          <w:szCs w:val="26"/>
          <w:lang w:val="de-DE"/>
        </w:rPr>
        <w:t>- Phương pháp giảng dạy môn học này gồm: lý thuyết kết hợp với thảo luận nhóm, hội thảo (seminar), phân tích các tình huống, đánh giá bản kế hoạch mẫu; sử dụng băng đĩa có nội dung liên quan để minh họa; mời báo cáo viên là những chuyên gia về marketing khách sạn trình bày, trao đổi kinh nghiệm với người học (trong trường hợp có thể); khuyến khích người học tham gia đưa ra các tình huống và các biện pháp giải quyết tình huống; trợ giảng và giáo viên tin học.</w:t>
      </w:r>
    </w:p>
    <w:p>
      <w:pPr>
        <w:tabs>
          <w:tab w:val="left" w:pos="0"/>
        </w:tabs>
        <w:spacing w:before="40" w:after="40" w:line="264" w:lineRule="auto"/>
        <w:jc w:val="both"/>
        <w:rPr>
          <w:szCs w:val="26"/>
          <w:lang w:val="de-DE"/>
        </w:rPr>
      </w:pPr>
      <w:r>
        <w:rPr>
          <w:i/>
          <w:iCs/>
          <w:szCs w:val="26"/>
          <w:lang w:val="de-DE"/>
        </w:rPr>
        <w:t>- Đối với giáo viên:</w:t>
      </w:r>
    </w:p>
    <w:p>
      <w:pPr>
        <w:tabs>
          <w:tab w:val="left" w:pos="0"/>
        </w:tabs>
        <w:spacing w:before="40" w:after="40" w:line="264" w:lineRule="auto"/>
        <w:jc w:val="both"/>
        <w:rPr>
          <w:szCs w:val="26"/>
          <w:lang w:val="de-DE"/>
        </w:rPr>
      </w:pPr>
      <w:r>
        <w:rPr>
          <w:szCs w:val="26"/>
          <w:lang w:val="de-DE"/>
        </w:rPr>
        <w:t xml:space="preserve">+ Có kiến thức về ngành kinh doanh khách sạn, có kinh nghiệm về marketing </w:t>
      </w:r>
    </w:p>
    <w:p>
      <w:pPr>
        <w:tabs>
          <w:tab w:val="left" w:pos="0"/>
        </w:tabs>
        <w:spacing w:before="40" w:after="40" w:line="264" w:lineRule="auto"/>
        <w:jc w:val="both"/>
        <w:rPr>
          <w:szCs w:val="26"/>
          <w:lang w:val="de-DE"/>
        </w:rPr>
      </w:pPr>
      <w:r>
        <w:rPr>
          <w:szCs w:val="26"/>
          <w:lang w:val="de-DE"/>
        </w:rPr>
        <w:t xml:space="preserve">+ Giáo viên có kinh nghiệm về marketing khách sạn, có khả năng điều hành, khuyến khích được sự tham gia tích cực của người học; </w:t>
      </w:r>
    </w:p>
    <w:p>
      <w:pPr>
        <w:tabs>
          <w:tab w:val="left" w:pos="0"/>
        </w:tabs>
        <w:spacing w:before="40" w:after="40" w:line="264" w:lineRule="auto"/>
        <w:jc w:val="both"/>
        <w:rPr>
          <w:szCs w:val="26"/>
          <w:lang w:val="de-DE"/>
        </w:rPr>
      </w:pPr>
      <w:r>
        <w:rPr>
          <w:szCs w:val="26"/>
          <w:lang w:val="de-DE"/>
        </w:rPr>
        <w:t>+ Sử dụng thành thạo phần mềm quản trị l</w:t>
      </w:r>
      <w:r>
        <w:rPr>
          <w:szCs w:val="26"/>
          <w:lang w:val="de-DE"/>
        </w:rPr>
        <w:softHyphen/>
      </w:r>
      <w:r>
        <w:rPr>
          <w:szCs w:val="26"/>
          <w:lang w:val="de-DE"/>
        </w:rPr>
        <w:t>ưu trú để trình diễn một số kỹ năng liên quan đến mục tiêu môn học</w:t>
      </w:r>
    </w:p>
    <w:p>
      <w:pPr>
        <w:tabs>
          <w:tab w:val="left" w:pos="0"/>
        </w:tabs>
        <w:spacing w:before="40" w:after="40" w:line="264" w:lineRule="auto"/>
        <w:jc w:val="both"/>
        <w:rPr>
          <w:szCs w:val="26"/>
          <w:lang w:val="de-DE"/>
        </w:rPr>
      </w:pPr>
      <w:r>
        <w:rPr>
          <w:szCs w:val="26"/>
          <w:lang w:val="de-DE"/>
        </w:rPr>
        <w:t>- Đối với ng</w:t>
      </w:r>
      <w:r>
        <w:rPr>
          <w:szCs w:val="26"/>
          <w:lang w:val="de-DE"/>
        </w:rPr>
        <w:softHyphen/>
      </w:r>
      <w:r>
        <w:rPr>
          <w:szCs w:val="26"/>
          <w:lang w:val="de-DE"/>
        </w:rPr>
        <w:t>ời học:</w:t>
      </w:r>
    </w:p>
    <w:p>
      <w:pPr>
        <w:tabs>
          <w:tab w:val="left" w:pos="0"/>
        </w:tabs>
        <w:spacing w:before="40" w:after="40" w:line="264" w:lineRule="auto"/>
        <w:jc w:val="both"/>
        <w:rPr>
          <w:szCs w:val="26"/>
          <w:lang w:val="de-DE"/>
        </w:rPr>
      </w:pPr>
      <w:r>
        <w:rPr>
          <w:szCs w:val="26"/>
          <w:lang w:val="de-DE"/>
        </w:rPr>
        <w:t>+ Ng</w:t>
      </w:r>
      <w:r>
        <w:rPr>
          <w:szCs w:val="26"/>
          <w:lang w:val="de-DE"/>
        </w:rPr>
        <w:softHyphen/>
      </w:r>
      <w:r>
        <w:rPr>
          <w:szCs w:val="26"/>
          <w:lang w:val="de-DE"/>
        </w:rPr>
        <w:t>ười học phải nghiên cứu tài liệu, thực hiện bài tập theo hướng dẫn của giáo viên theo nhóm; tìm hiểu thực tế về nhu cầu thị trường của các loại hình kinh doanh lưu trú và chính sách marketing khách sạn.</w:t>
      </w:r>
    </w:p>
    <w:p>
      <w:pPr>
        <w:spacing w:before="40" w:after="40" w:line="264" w:lineRule="auto"/>
        <w:jc w:val="both"/>
        <w:rPr>
          <w:szCs w:val="26"/>
          <w:lang w:val="de-DE"/>
        </w:rPr>
      </w:pPr>
      <w:r>
        <w:rPr>
          <w:szCs w:val="26"/>
          <w:lang w:val="de-DE"/>
        </w:rPr>
        <w:t>3. Những trọng tâm cần chú ý: Chương 2, 3, 4 và Chương 5.</w:t>
      </w:r>
    </w:p>
    <w:p>
      <w:pPr>
        <w:spacing w:before="40" w:after="40" w:line="264" w:lineRule="auto"/>
        <w:jc w:val="both"/>
        <w:rPr>
          <w:szCs w:val="26"/>
          <w:lang w:val="de-DE"/>
        </w:rPr>
      </w:pPr>
      <w:r>
        <w:rPr>
          <w:szCs w:val="26"/>
          <w:lang w:val="de-DE"/>
        </w:rPr>
        <w:t xml:space="preserve">4. Tài liệu cần tham khảo: </w:t>
      </w:r>
    </w:p>
    <w:p>
      <w:pPr>
        <w:spacing w:before="40" w:after="40" w:line="264" w:lineRule="auto"/>
        <w:rPr>
          <w:szCs w:val="26"/>
        </w:rPr>
      </w:pPr>
      <w:r>
        <w:rPr>
          <w:szCs w:val="26"/>
        </w:rPr>
        <w:t xml:space="preserve">- Bernard Davis, Andrew Lock wood, Sally Stone - Food and beverage management, 2007, Italy </w:t>
      </w:r>
    </w:p>
    <w:p>
      <w:pPr>
        <w:spacing w:before="40" w:after="40" w:line="264" w:lineRule="auto"/>
        <w:jc w:val="both"/>
        <w:rPr>
          <w:szCs w:val="26"/>
        </w:rPr>
      </w:pPr>
      <w:r>
        <w:rPr>
          <w:szCs w:val="26"/>
        </w:rPr>
        <w:t>- Rosemary Hurst, Accommodation Management .</w:t>
      </w:r>
    </w:p>
    <w:p>
      <w:pPr>
        <w:spacing w:before="40" w:after="40" w:line="264" w:lineRule="auto"/>
        <w:rPr>
          <w:rFonts w:eastAsia="Times New Roman"/>
          <w:szCs w:val="26"/>
          <w:lang w:val="sv-SE"/>
        </w:rPr>
      </w:pPr>
      <w:r>
        <w:rPr>
          <w:rFonts w:eastAsia="Times New Roman"/>
          <w:szCs w:val="26"/>
          <w:lang w:val="sv-SE"/>
        </w:rPr>
        <w:t>5. Ghi chú và giải thích (nếu có):</w:t>
      </w:r>
    </w:p>
    <w:p>
      <w:pPr>
        <w:spacing w:before="40" w:after="40" w:line="264" w:lineRule="auto"/>
        <w:rPr>
          <w:rFonts w:eastAsia="Times New Roman"/>
          <w:szCs w:val="26"/>
          <w:lang w:val="sv-SE"/>
        </w:rPr>
      </w:pP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jc w:val="center"/>
        <w:rPr>
          <w:b/>
          <w:bCs/>
          <w:szCs w:val="26"/>
          <w:lang w:val="sv-SE"/>
        </w:rPr>
      </w:pPr>
      <w:r>
        <w:rPr>
          <w:b/>
          <w:szCs w:val="26"/>
          <w:lang w:val="sv-SE"/>
        </w:rPr>
        <w:br w:type="page"/>
      </w:r>
      <w:r>
        <w:rPr>
          <w:b/>
          <w:bCs/>
          <w:szCs w:val="26"/>
          <w:lang w:val="sv-SE"/>
        </w:rPr>
        <w:t>CH</w:t>
      </w:r>
      <w:r>
        <w:rPr>
          <w:b/>
          <w:bCs/>
          <w:szCs w:val="26"/>
          <w:lang w:val="vi-VN"/>
        </w:rPr>
        <w:t>ƯƠNG TRÌNH MÔ</w:t>
      </w:r>
      <w:r>
        <w:rPr>
          <w:b/>
          <w:bCs/>
          <w:szCs w:val="26"/>
          <w:lang w:val="sv-SE"/>
        </w:rPr>
        <w:t>N HỌC</w:t>
      </w:r>
    </w:p>
    <w:p>
      <w:pPr>
        <w:spacing w:before="40" w:after="40" w:line="264" w:lineRule="auto"/>
        <w:jc w:val="both"/>
        <w:rPr>
          <w:szCs w:val="26"/>
          <w:lang w:val="sv-SE"/>
        </w:rPr>
      </w:pPr>
      <w:r>
        <w:rPr>
          <w:b/>
          <w:szCs w:val="26"/>
          <w:lang w:val="sv-SE"/>
        </w:rPr>
        <w:t>Tên môn học:Quản trị lễ tân</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KTC1257</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 xml:space="preserve">90 giờ; (Lý thuyết: </w:t>
      </w:r>
      <w:r>
        <w:rPr>
          <w:rFonts w:hint="default" w:eastAsia="Times New Roman"/>
          <w:bCs/>
          <w:szCs w:val="26"/>
          <w:lang w:val="en-US"/>
        </w:rPr>
        <w:t>30</w:t>
      </w:r>
      <w:r>
        <w:rPr>
          <w:rFonts w:eastAsia="Times New Roman"/>
          <w:bCs/>
          <w:szCs w:val="26"/>
          <w:lang w:val="pt-BR"/>
        </w:rPr>
        <w:t xml:space="preserve"> giờ; Thực hành, thí nghiệm, thảo luận, bài tập: </w:t>
      </w:r>
      <w:r>
        <w:rPr>
          <w:rFonts w:hint="default" w:eastAsia="Times New Roman"/>
          <w:bCs/>
          <w:szCs w:val="26"/>
          <w:lang w:val="en-US"/>
        </w:rPr>
        <w:t>28</w:t>
      </w:r>
      <w:r>
        <w:rPr>
          <w:rFonts w:eastAsia="Times New Roman"/>
          <w:bCs/>
          <w:szCs w:val="26"/>
          <w:lang w:val="pt-BR"/>
        </w:rPr>
        <w:t xml:space="preserve"> giờ; Kiểm tra: 2 giờ)</w:t>
      </w:r>
    </w:p>
    <w:p>
      <w:pPr>
        <w:spacing w:before="40" w:after="40" w:line="264" w:lineRule="auto"/>
        <w:jc w:val="both"/>
        <w:rPr>
          <w:b/>
          <w:szCs w:val="26"/>
          <w:lang w:val="pt-BR"/>
        </w:rPr>
      </w:pPr>
      <w:r>
        <w:rPr>
          <w:b/>
          <w:szCs w:val="26"/>
          <w:lang w:val="pt-BR"/>
        </w:rPr>
        <w:t xml:space="preserve">I. Vị trí, tính chất của môn học: </w:t>
      </w:r>
    </w:p>
    <w:p>
      <w:pPr>
        <w:spacing w:before="40" w:after="40" w:line="264" w:lineRule="auto"/>
        <w:jc w:val="both"/>
        <w:rPr>
          <w:szCs w:val="26"/>
          <w:lang w:val="pt-BR"/>
        </w:rPr>
      </w:pPr>
      <w:r>
        <w:rPr>
          <w:szCs w:val="26"/>
          <w:lang w:val="pt-BR"/>
        </w:rPr>
        <w:t>- Vị trí: Quản trị lễ tân là môn học thuộc nhóm các môn họcchuyên ngành trong chương trình đào tạo.</w:t>
      </w:r>
    </w:p>
    <w:p>
      <w:pPr>
        <w:spacing w:before="40" w:after="40" w:line="264" w:lineRule="auto"/>
        <w:jc w:val="both"/>
        <w:rPr>
          <w:szCs w:val="26"/>
          <w:lang w:val="pt-BR"/>
        </w:rPr>
      </w:pPr>
      <w:r>
        <w:rPr>
          <w:szCs w:val="26"/>
          <w:lang w:val="pt-BR"/>
        </w:rPr>
        <w:t>- Tính chất: Quản trị lễ tân là môn học tích hợp vừa lý thuyết và thực hành, đ</w:t>
      </w:r>
      <w:r>
        <w:rPr>
          <w:szCs w:val="26"/>
          <w:lang w:val="it-IT"/>
        </w:rPr>
        <w:t xml:space="preserve">ánh giá kết thúc </w:t>
      </w:r>
      <w:r>
        <w:rPr>
          <w:szCs w:val="26"/>
          <w:lang w:val="pt-BR"/>
        </w:rPr>
        <w:t>môn học</w:t>
      </w:r>
      <w:r>
        <w:rPr>
          <w:szCs w:val="26"/>
          <w:lang w:val="it-IT"/>
        </w:rPr>
        <w:t xml:space="preserve"> bằng hình thức thi kết thúc hết </w:t>
      </w:r>
      <w:r>
        <w:rPr>
          <w:szCs w:val="26"/>
          <w:lang w:val="pt-BR"/>
        </w:rPr>
        <w:t>môn</w:t>
      </w:r>
      <w:r>
        <w:rPr>
          <w:szCs w:val="26"/>
          <w:lang w:val="it-IT"/>
        </w:rPr>
        <w:t>.</w:t>
      </w:r>
    </w:p>
    <w:p>
      <w:pPr>
        <w:spacing w:before="40" w:after="40" w:line="264" w:lineRule="auto"/>
        <w:rPr>
          <w:b/>
          <w:szCs w:val="26"/>
          <w:lang w:val="it-IT"/>
        </w:rPr>
      </w:pPr>
      <w:r>
        <w:rPr>
          <w:b/>
          <w:szCs w:val="26"/>
          <w:lang w:val="it-IT"/>
        </w:rPr>
        <w:t xml:space="preserve">II. Mục tiêu môn học: </w:t>
      </w:r>
    </w:p>
    <w:p>
      <w:pPr>
        <w:spacing w:before="40" w:after="40" w:line="264" w:lineRule="auto"/>
        <w:rPr>
          <w:b/>
          <w:i/>
          <w:szCs w:val="26"/>
          <w:lang w:val="it-IT"/>
        </w:rPr>
      </w:pPr>
      <w:r>
        <w:rPr>
          <w:b/>
          <w:i/>
          <w:szCs w:val="26"/>
          <w:lang w:val="it-IT"/>
        </w:rPr>
        <w:t>- Kiến thức:</w:t>
      </w:r>
    </w:p>
    <w:p>
      <w:pPr>
        <w:widowControl w:val="0"/>
        <w:spacing w:before="40" w:after="40" w:line="264" w:lineRule="auto"/>
        <w:jc w:val="both"/>
        <w:rPr>
          <w:bCs/>
          <w:szCs w:val="26"/>
          <w:lang w:val="de-DE"/>
        </w:rPr>
      </w:pPr>
      <w:r>
        <w:rPr>
          <w:bCs/>
          <w:szCs w:val="26"/>
          <w:lang w:val="de-DE"/>
        </w:rPr>
        <w:t>+ Mô tả nội dung công việc điều hành, giám sát hoạt động</w:t>
      </w:r>
      <w:r>
        <w:rPr>
          <w:iCs/>
          <w:szCs w:val="26"/>
          <w:lang w:val="it-IT"/>
        </w:rPr>
        <w:t xml:space="preserve"> bộ phận lễ tân      </w:t>
      </w:r>
    </w:p>
    <w:p>
      <w:pPr>
        <w:spacing w:before="40" w:after="40" w:line="264" w:lineRule="auto"/>
        <w:jc w:val="both"/>
        <w:rPr>
          <w:szCs w:val="26"/>
          <w:lang w:val="it-IT"/>
        </w:rPr>
      </w:pPr>
      <w:r>
        <w:rPr>
          <w:szCs w:val="26"/>
          <w:lang w:val="it-IT"/>
        </w:rPr>
        <w:t>+ Mô tả được quá trình tuyển dụng, đánh giá năng lực làm việc và đào tạo nhân viên tại bộ phận lễ tân</w:t>
      </w:r>
    </w:p>
    <w:p>
      <w:pPr>
        <w:widowControl w:val="0"/>
        <w:spacing w:before="40" w:after="40" w:line="264" w:lineRule="auto"/>
        <w:jc w:val="both"/>
        <w:rPr>
          <w:bCs/>
          <w:szCs w:val="26"/>
          <w:lang w:val="de-DE"/>
        </w:rPr>
      </w:pPr>
      <w:r>
        <w:rPr>
          <w:bCs/>
          <w:szCs w:val="26"/>
          <w:lang w:val="de-DE"/>
        </w:rPr>
        <w:t>+ Liệt kê được một số chỉ tiêu đánh giá hiệu quả kinh doanh của bộ phận lễ tân</w:t>
      </w:r>
    </w:p>
    <w:p>
      <w:pPr>
        <w:widowControl w:val="0"/>
        <w:spacing w:before="40" w:after="40" w:line="264" w:lineRule="auto"/>
        <w:jc w:val="both"/>
        <w:rPr>
          <w:bCs/>
          <w:iCs/>
          <w:szCs w:val="26"/>
          <w:lang w:val="de-DE"/>
        </w:rPr>
      </w:pPr>
      <w:r>
        <w:rPr>
          <w:bCs/>
          <w:iCs/>
          <w:szCs w:val="26"/>
          <w:lang w:val="de-DE"/>
        </w:rPr>
        <w:t>+ Liệt kê được các loại báo cáo lễ tân</w:t>
      </w:r>
    </w:p>
    <w:p>
      <w:pPr>
        <w:spacing w:before="40" w:after="40" w:line="264" w:lineRule="auto"/>
        <w:jc w:val="both"/>
        <w:rPr>
          <w:b/>
          <w:i/>
          <w:szCs w:val="26"/>
          <w:lang w:val="it-IT"/>
        </w:rPr>
      </w:pPr>
      <w:r>
        <w:rPr>
          <w:b/>
          <w:i/>
          <w:szCs w:val="26"/>
          <w:lang w:val="it-IT"/>
        </w:rPr>
        <w:t>- Kỹ năng:</w:t>
      </w:r>
    </w:p>
    <w:p>
      <w:pPr>
        <w:widowControl w:val="0"/>
        <w:spacing w:before="40" w:after="40" w:line="264" w:lineRule="auto"/>
        <w:jc w:val="both"/>
        <w:rPr>
          <w:szCs w:val="26"/>
          <w:lang w:val="it-IT"/>
        </w:rPr>
      </w:pPr>
      <w:r>
        <w:rPr>
          <w:szCs w:val="26"/>
          <w:lang w:val="it-IT"/>
        </w:rPr>
        <w:t>+ Lập được lịch làm việc và phân công nhiệm vụ cho nhân viên theo tình huống cụ thể</w:t>
      </w:r>
    </w:p>
    <w:p>
      <w:pPr>
        <w:widowControl w:val="0"/>
        <w:spacing w:before="40" w:after="40" w:line="264" w:lineRule="auto"/>
        <w:jc w:val="both"/>
        <w:rPr>
          <w:szCs w:val="26"/>
          <w:lang w:val="it-IT"/>
        </w:rPr>
      </w:pPr>
      <w:r>
        <w:rPr>
          <w:szCs w:val="26"/>
          <w:lang w:val="it-IT"/>
        </w:rPr>
        <w:t>+ Lập kế hoạch tuyển dụng nhân sự tại bộ phận lễ tân theo tình huống cụ thể</w:t>
      </w:r>
    </w:p>
    <w:p>
      <w:pPr>
        <w:spacing w:before="40" w:after="40" w:line="264" w:lineRule="auto"/>
        <w:jc w:val="both"/>
        <w:rPr>
          <w:b/>
          <w:i/>
          <w:szCs w:val="26"/>
          <w:lang w:val="it-IT"/>
        </w:rPr>
      </w:pPr>
      <w:r>
        <w:rPr>
          <w:b/>
          <w:i/>
          <w:szCs w:val="26"/>
          <w:lang w:val="it-IT"/>
        </w:rPr>
        <w:t xml:space="preserve">+ </w:t>
      </w:r>
      <w:r>
        <w:rPr>
          <w:szCs w:val="26"/>
          <w:lang w:val="it-IT"/>
        </w:rPr>
        <w:t>Thực hành đào tạo tại chỗ, đào tạo nhóm theo tình huống cụ thể</w:t>
      </w:r>
    </w:p>
    <w:p>
      <w:pPr>
        <w:widowControl w:val="0"/>
        <w:spacing w:before="40" w:after="40" w:line="264" w:lineRule="auto"/>
        <w:jc w:val="both"/>
        <w:rPr>
          <w:bCs/>
          <w:szCs w:val="26"/>
          <w:lang w:val="de-DE"/>
        </w:rPr>
      </w:pPr>
      <w:r>
        <w:rPr>
          <w:rFonts w:eastAsia="MS Mincho"/>
          <w:szCs w:val="26"/>
          <w:lang w:val="it-IT"/>
        </w:rPr>
        <w:t xml:space="preserve">+ </w:t>
      </w:r>
      <w:r>
        <w:rPr>
          <w:bCs/>
          <w:szCs w:val="26"/>
          <w:lang w:val="de-DE"/>
        </w:rPr>
        <w:t>Tính được m</w:t>
      </w:r>
      <w:r>
        <w:rPr>
          <w:bCs/>
          <w:szCs w:val="26"/>
          <w:lang w:val="it-IT"/>
        </w:rPr>
        <w:t>ột số chỉ tiêu đánh giá hiệu quả kinh doanh của bộ phận lễ tân</w:t>
      </w:r>
    </w:p>
    <w:p>
      <w:pPr>
        <w:spacing w:before="40" w:after="40" w:line="264" w:lineRule="auto"/>
        <w:rPr>
          <w:b/>
          <w:i/>
          <w:szCs w:val="26"/>
          <w:lang w:val="it-IT"/>
        </w:rPr>
      </w:pPr>
      <w:r>
        <w:rPr>
          <w:b/>
          <w:i/>
          <w:szCs w:val="26"/>
          <w:lang w:val="it-IT"/>
        </w:rPr>
        <w:t>- Năng lực tự chủ và trách nhiệm:</w:t>
      </w:r>
    </w:p>
    <w:p>
      <w:pPr>
        <w:widowControl w:val="0"/>
        <w:spacing w:before="40" w:after="40" w:line="264" w:lineRule="auto"/>
        <w:jc w:val="both"/>
        <w:rPr>
          <w:bCs/>
          <w:iCs/>
          <w:szCs w:val="26"/>
          <w:lang w:val="de-DE"/>
        </w:rPr>
      </w:pPr>
      <w:r>
        <w:rPr>
          <w:bCs/>
          <w:iCs/>
          <w:szCs w:val="26"/>
          <w:lang w:val="de-DE"/>
        </w:rPr>
        <w:t>+ Rèn luyện tính chính xác, trung thực, cẩn thận</w:t>
      </w:r>
    </w:p>
    <w:p>
      <w:pPr>
        <w:spacing w:before="40" w:after="40" w:line="264" w:lineRule="auto"/>
        <w:jc w:val="both"/>
        <w:rPr>
          <w:rFonts w:eastAsia="MS Mincho"/>
          <w:szCs w:val="26"/>
          <w:lang w:val="it-IT"/>
        </w:rPr>
      </w:pPr>
      <w:r>
        <w:rPr>
          <w:szCs w:val="26"/>
          <w:lang w:val="it-IT"/>
        </w:rPr>
        <w:t>+</w:t>
      </w:r>
      <w:r>
        <w:rPr>
          <w:rFonts w:eastAsia="MS Mincho"/>
          <w:szCs w:val="26"/>
          <w:lang w:val="it-IT"/>
        </w:rPr>
        <w:t xml:space="preserve"> Tự giác học tập, rèn luyện nâng cao trình độ chuyên môn</w:t>
      </w:r>
    </w:p>
    <w:p>
      <w:pPr>
        <w:spacing w:before="40" w:after="40" w:line="264" w:lineRule="auto"/>
        <w:jc w:val="both"/>
        <w:rPr>
          <w:rFonts w:eastAsia="MS Mincho"/>
          <w:szCs w:val="26"/>
          <w:lang w:val="it-IT"/>
        </w:rPr>
      </w:pPr>
      <w:r>
        <w:rPr>
          <w:rFonts w:eastAsia="MS Mincho"/>
          <w:szCs w:val="26"/>
          <w:lang w:val="it-IT"/>
        </w:rPr>
        <w:t>+ Làm việc độc lập, làm việc theo nhóm</w:t>
      </w:r>
    </w:p>
    <w:p>
      <w:pPr>
        <w:widowControl w:val="0"/>
        <w:spacing w:before="40" w:after="40" w:line="264" w:lineRule="auto"/>
        <w:rPr>
          <w:b/>
          <w:szCs w:val="26"/>
          <w:lang w:val="it-IT"/>
        </w:rPr>
      </w:pPr>
      <w:r>
        <w:rPr>
          <w:b/>
          <w:szCs w:val="26"/>
          <w:lang w:val="it-IT"/>
        </w:rPr>
        <w:t xml:space="preserve">III. Nội dung môn học: </w:t>
      </w:r>
    </w:p>
    <w:p>
      <w:pPr>
        <w:spacing w:before="40" w:after="40" w:line="264" w:lineRule="auto"/>
        <w:rPr>
          <w:iCs/>
          <w:szCs w:val="26"/>
          <w:lang w:val="it-IT"/>
        </w:rPr>
      </w:pPr>
      <w:r>
        <w:rPr>
          <w:b/>
          <w:iCs/>
          <w:szCs w:val="26"/>
          <w:lang w:val="it-IT"/>
        </w:rPr>
        <w:t>1. Nội dung tổng quát và phân bổ thời gian</w:t>
      </w:r>
      <w:r>
        <w:rPr>
          <w:iCs/>
          <w:szCs w:val="26"/>
          <w:lang w:val="it-IT"/>
        </w:rPr>
        <w:t xml:space="preserve">: </w:t>
      </w:r>
    </w:p>
    <w:tbl>
      <w:tblPr>
        <w:tblStyle w:val="49"/>
        <w:tblW w:w="9753"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4085"/>
        <w:gridCol w:w="810"/>
        <w:gridCol w:w="992"/>
        <w:gridCol w:w="2268"/>
        <w:gridCol w:w="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trPr>
        <w:tc>
          <w:tcPr>
            <w:tcW w:w="685"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TT</w:t>
            </w:r>
          </w:p>
        </w:tc>
        <w:tc>
          <w:tcPr>
            <w:tcW w:w="40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rFonts w:eastAsia="MS Mincho"/>
                <w:b/>
                <w:bCs/>
                <w:szCs w:val="26"/>
                <w:lang w:val="de-DE"/>
              </w:rPr>
            </w:pPr>
            <w:r>
              <w:rPr>
                <w:rFonts w:eastAsia="Times New Roman"/>
                <w:b/>
                <w:szCs w:val="26"/>
                <w:lang w:val="de-DE"/>
              </w:rPr>
              <w:t>Tên các chương trong môn học</w:t>
            </w:r>
          </w:p>
        </w:tc>
        <w:tc>
          <w:tcPr>
            <w:tcW w:w="4983"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blHeader/>
        </w:trPr>
        <w:tc>
          <w:tcPr>
            <w:tcW w:w="685"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p>
        </w:tc>
        <w:tc>
          <w:tcPr>
            <w:tcW w:w="40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Lý thuyết</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Chương mở đầu</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rFonts w:eastAsia="MS Mincho"/>
                <w:b/>
                <w:szCs w:val="26"/>
                <w:lang w:val="de-DE"/>
              </w:rPr>
              <w:t>1</w:t>
            </w: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1: Vai trò, nhiệm vụ, cơ cấu tổ chức của bộ phận lễ tân</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2</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3</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1. Vai trò, nhiệm vụ của bộ phận lễ tân</w:t>
            </w:r>
          </w:p>
          <w:p>
            <w:pPr>
              <w:widowControl w:val="0"/>
              <w:spacing w:before="40" w:after="40" w:line="264" w:lineRule="auto"/>
              <w:jc w:val="both"/>
              <w:rPr>
                <w:bCs/>
                <w:szCs w:val="26"/>
                <w:lang w:val="de-DE"/>
              </w:rPr>
            </w:pPr>
            <w:r>
              <w:rPr>
                <w:bCs/>
                <w:szCs w:val="26"/>
                <w:lang w:val="de-DE"/>
              </w:rPr>
              <w:t>1.1. Vai trò của bộ phận lễ tân</w:t>
            </w:r>
          </w:p>
          <w:p>
            <w:pPr>
              <w:widowControl w:val="0"/>
              <w:spacing w:before="40" w:after="40" w:line="264" w:lineRule="auto"/>
              <w:jc w:val="both"/>
              <w:rPr>
                <w:bCs/>
                <w:szCs w:val="26"/>
                <w:lang w:val="de-DE"/>
              </w:rPr>
            </w:pPr>
            <w:r>
              <w:rPr>
                <w:bCs/>
                <w:szCs w:val="26"/>
                <w:lang w:val="de-DE"/>
              </w:rPr>
              <w:t>1.2. Nhiệm vụ của bộ phận lễ tân</w:t>
            </w:r>
          </w:p>
          <w:p>
            <w:pPr>
              <w:widowControl w:val="0"/>
              <w:spacing w:before="40" w:after="40" w:line="264" w:lineRule="auto"/>
              <w:jc w:val="both"/>
              <w:rPr>
                <w:bCs/>
                <w:szCs w:val="26"/>
                <w:lang w:val="de-DE"/>
              </w:rPr>
            </w:pPr>
            <w:r>
              <w:rPr>
                <w:bCs/>
                <w:szCs w:val="26"/>
                <w:lang w:val="de-DE"/>
              </w:rPr>
              <w:t>1.3. Mối quan hệ của bộ phận lễ tân với các bộ phận khác trong khách sạn</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0,5</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0,5</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2. Cơ cấu tổ chức của bộ phận lễ tân</w:t>
            </w:r>
          </w:p>
          <w:p>
            <w:pPr>
              <w:widowControl w:val="0"/>
              <w:spacing w:before="40" w:after="40" w:line="264" w:lineRule="auto"/>
              <w:jc w:val="both"/>
              <w:rPr>
                <w:bCs/>
                <w:szCs w:val="26"/>
                <w:lang w:val="de-DE"/>
              </w:rPr>
            </w:pPr>
            <w:r>
              <w:rPr>
                <w:bCs/>
                <w:szCs w:val="26"/>
                <w:lang w:val="de-DE"/>
              </w:rPr>
              <w:t>2.1. Cơ cấu tổ chức của bộ phận lễ tân khách sạn lớn</w:t>
            </w:r>
          </w:p>
          <w:p>
            <w:pPr>
              <w:widowControl w:val="0"/>
              <w:spacing w:before="40" w:after="40" w:line="264" w:lineRule="auto"/>
              <w:jc w:val="both"/>
              <w:rPr>
                <w:bCs/>
                <w:szCs w:val="26"/>
                <w:lang w:val="de-DE"/>
              </w:rPr>
            </w:pPr>
            <w:r>
              <w:rPr>
                <w:bCs/>
                <w:szCs w:val="26"/>
                <w:lang w:val="de-DE"/>
              </w:rPr>
              <w:t>2.2. Cơ cấu tổ chức của bộ phận lễ tân khách sạn vừa</w:t>
            </w:r>
          </w:p>
          <w:p>
            <w:pPr>
              <w:widowControl w:val="0"/>
              <w:spacing w:before="40" w:after="40" w:line="264" w:lineRule="auto"/>
              <w:jc w:val="both"/>
              <w:rPr>
                <w:bCs/>
                <w:szCs w:val="26"/>
                <w:lang w:val="de-DE"/>
              </w:rPr>
            </w:pPr>
            <w:r>
              <w:rPr>
                <w:bCs/>
                <w:szCs w:val="26"/>
                <w:lang w:val="de-DE"/>
              </w:rPr>
              <w:t>2.3. Cơ cấu tổ chức của bộ phận lễ tân khách sạn nhỏ</w:t>
            </w:r>
          </w:p>
          <w:p>
            <w:pPr>
              <w:widowControl w:val="0"/>
              <w:spacing w:before="40" w:after="40" w:line="264" w:lineRule="auto"/>
              <w:jc w:val="both"/>
              <w:rPr>
                <w:b/>
                <w:bCs/>
                <w:szCs w:val="26"/>
                <w:lang w:val="de-DE"/>
              </w:rPr>
            </w:pPr>
            <w:r>
              <w:rPr>
                <w:bCs/>
                <w:szCs w:val="26"/>
                <w:lang w:val="de-DE"/>
              </w:rPr>
              <w:t>2.4. Nhiệm vụ của các chức danh tại bộ phận lễ tân</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4</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1,5</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2,5</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rFonts w:eastAsia="MS Mincho"/>
                <w:b/>
                <w:szCs w:val="26"/>
                <w:lang w:val="de-DE"/>
              </w:rPr>
              <w:t>2</w:t>
            </w: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2: Điều hành, giám sát hoạt động bộ phận lễ tân</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35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b/>
                <w:szCs w:val="26"/>
              </w:rPr>
              <w:t>1</w:t>
            </w:r>
            <w:r>
              <w:rPr>
                <w:rFonts w:hint="default"/>
                <w:b/>
                <w:szCs w:val="26"/>
                <w:lang w:val="en-US"/>
              </w:rPr>
              <w:t>4</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b/>
                <w:szCs w:val="26"/>
                <w:lang w:val="de-DE"/>
              </w:rPr>
              <w:t>2</w:t>
            </w:r>
            <w:r>
              <w:rPr>
                <w:rFonts w:hint="default"/>
                <w:b/>
                <w:szCs w:val="26"/>
                <w:lang w:val="en-US"/>
              </w:rPr>
              <w:t>0</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 xml:space="preserve">1. Lập kế hoạch công việc </w:t>
            </w:r>
          </w:p>
          <w:p>
            <w:pPr>
              <w:widowControl w:val="0"/>
              <w:spacing w:before="40" w:after="40" w:line="264" w:lineRule="auto"/>
              <w:rPr>
                <w:bCs/>
                <w:szCs w:val="26"/>
                <w:lang w:val="de-DE"/>
              </w:rPr>
            </w:pPr>
            <w:r>
              <w:rPr>
                <w:bCs/>
                <w:szCs w:val="26"/>
                <w:lang w:val="de-DE"/>
              </w:rPr>
              <w:t>1.1. Xây dựng kế hoạch công việc hàng năm, quý, tháng</w:t>
            </w:r>
          </w:p>
          <w:p>
            <w:pPr>
              <w:widowControl w:val="0"/>
              <w:spacing w:before="40" w:after="40" w:line="264" w:lineRule="auto"/>
              <w:rPr>
                <w:bCs/>
                <w:szCs w:val="26"/>
                <w:lang w:val="de-DE"/>
              </w:rPr>
            </w:pPr>
            <w:r>
              <w:rPr>
                <w:bCs/>
                <w:szCs w:val="26"/>
                <w:lang w:val="de-DE"/>
              </w:rPr>
              <w:t>1.2. Xây dựng kế hoạch công việc hàng tuần, hàng ngày</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2</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1,5</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2. Điều hành, giám sát công việc hàng ngày</w:t>
            </w:r>
          </w:p>
          <w:p>
            <w:pPr>
              <w:widowControl w:val="0"/>
              <w:spacing w:before="40" w:after="40" w:line="264" w:lineRule="auto"/>
              <w:jc w:val="both"/>
              <w:rPr>
                <w:szCs w:val="26"/>
                <w:lang w:val="it-IT"/>
              </w:rPr>
            </w:pPr>
            <w:r>
              <w:rPr>
                <w:szCs w:val="26"/>
                <w:lang w:val="it-IT"/>
              </w:rPr>
              <w:t>2.1. Kiểm tra lịch làm việc cho mọi hoạt động</w:t>
            </w:r>
          </w:p>
          <w:p>
            <w:pPr>
              <w:widowControl w:val="0"/>
              <w:spacing w:before="40" w:after="40" w:line="264" w:lineRule="auto"/>
              <w:jc w:val="both"/>
              <w:rPr>
                <w:szCs w:val="26"/>
                <w:lang w:val="it-IT"/>
              </w:rPr>
            </w:pPr>
            <w:r>
              <w:rPr>
                <w:szCs w:val="26"/>
                <w:lang w:val="it-IT"/>
              </w:rPr>
              <w:t>2.2. Kiểm tra các khu vực chính, các trang thiết bị, sổ sách, hóa đơn</w:t>
            </w:r>
          </w:p>
          <w:p>
            <w:pPr>
              <w:widowControl w:val="0"/>
              <w:spacing w:before="40" w:after="40" w:line="264" w:lineRule="auto"/>
              <w:jc w:val="both"/>
              <w:rPr>
                <w:szCs w:val="26"/>
                <w:lang w:val="it-IT"/>
              </w:rPr>
            </w:pPr>
            <w:r>
              <w:rPr>
                <w:szCs w:val="26"/>
                <w:lang w:val="it-IT"/>
              </w:rPr>
              <w:t>2.3. Giám sát, duy trì và hoàn thiện hoạt động lễ tân</w:t>
            </w:r>
          </w:p>
          <w:p>
            <w:pPr>
              <w:widowControl w:val="0"/>
              <w:spacing w:before="40" w:after="40" w:line="264" w:lineRule="auto"/>
              <w:jc w:val="both"/>
              <w:rPr>
                <w:szCs w:val="26"/>
                <w:lang w:val="it-IT"/>
              </w:rPr>
            </w:pPr>
            <w:r>
              <w:rPr>
                <w:szCs w:val="26"/>
                <w:lang w:val="it-IT"/>
              </w:rPr>
              <w:t>2.4. Giải quyết các vấn đề phát sinh</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32</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r>
              <w:rPr>
                <w:rFonts w:hint="default"/>
                <w:szCs w:val="26"/>
                <w:lang w:val="en-US"/>
              </w:rPr>
              <w:t>2</w:t>
            </w:r>
            <w:r>
              <w:rPr>
                <w:szCs w:val="26"/>
              </w:rPr>
              <w:t>,5</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rFonts w:hint="default"/>
                <w:szCs w:val="26"/>
                <w:lang w:val="en-US"/>
              </w:rPr>
              <w:t>19</w:t>
            </w:r>
            <w:r>
              <w:rPr>
                <w:szCs w:val="26"/>
                <w:lang w:val="de-DE"/>
              </w:rPr>
              <w:t>,5</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rPr>
              <w:t xml:space="preserve">Kiểm tra </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0</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rFonts w:eastAsia="MS Mincho"/>
                <w:b/>
                <w:szCs w:val="26"/>
                <w:lang w:val="de-DE"/>
              </w:rPr>
              <w:t>3</w:t>
            </w: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3:  Tuyển dụng, đánh giá năng lực làm việc, đào tạo nhân viên</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25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7</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17</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1. Tuyển  dụng nhân viên bộ phận lễ tân</w:t>
            </w:r>
          </w:p>
          <w:p>
            <w:pPr>
              <w:spacing w:before="40" w:after="40" w:line="264" w:lineRule="auto"/>
              <w:jc w:val="both"/>
              <w:rPr>
                <w:szCs w:val="26"/>
                <w:lang w:val="de-DE"/>
              </w:rPr>
            </w:pPr>
            <w:r>
              <w:rPr>
                <w:szCs w:val="26"/>
                <w:lang w:val="de-DE"/>
              </w:rPr>
              <w:t>2.1. Lên kế hoạch tuyển dụng nhân sự phù hợp</w:t>
            </w:r>
          </w:p>
          <w:p>
            <w:pPr>
              <w:spacing w:before="40" w:after="40" w:line="264" w:lineRule="auto"/>
              <w:jc w:val="both"/>
              <w:rPr>
                <w:szCs w:val="26"/>
                <w:lang w:val="de-DE"/>
              </w:rPr>
            </w:pPr>
            <w:r>
              <w:rPr>
                <w:szCs w:val="26"/>
                <w:lang w:val="de-DE"/>
              </w:rPr>
              <w:t>2.2. Chuẩn bị tuyển dụng và lựạ chọn</w:t>
            </w:r>
          </w:p>
          <w:p>
            <w:pPr>
              <w:spacing w:before="40" w:after="40" w:line="264" w:lineRule="auto"/>
              <w:jc w:val="both"/>
              <w:rPr>
                <w:szCs w:val="26"/>
                <w:lang w:val="de-DE"/>
              </w:rPr>
            </w:pPr>
            <w:r>
              <w:rPr>
                <w:szCs w:val="26"/>
                <w:lang w:val="de-DE"/>
              </w:rPr>
              <w:t>2.3. Quản lý quá trình lựa chọn</w:t>
            </w:r>
          </w:p>
          <w:p>
            <w:pPr>
              <w:spacing w:before="40" w:after="40" w:line="264" w:lineRule="auto"/>
              <w:jc w:val="both"/>
              <w:rPr>
                <w:szCs w:val="26"/>
                <w:lang w:val="de-DE"/>
              </w:rPr>
            </w:pPr>
            <w:r>
              <w:rPr>
                <w:szCs w:val="26"/>
                <w:lang w:val="de-DE"/>
              </w:rPr>
              <w:t>2.4. Các chính sách giữ nhân viên</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10</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3</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7</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2. Đánh giá năng lực làm việc của nhân viên</w:t>
            </w:r>
          </w:p>
          <w:p>
            <w:pPr>
              <w:spacing w:before="40" w:after="40" w:line="264" w:lineRule="auto"/>
              <w:jc w:val="both"/>
              <w:rPr>
                <w:szCs w:val="26"/>
                <w:lang w:val="de-DE"/>
              </w:rPr>
            </w:pPr>
            <w:r>
              <w:rPr>
                <w:szCs w:val="26"/>
                <w:lang w:val="de-DE"/>
              </w:rPr>
              <w:t>1.1. Theo dõi năng lực làm việc của nhân viên</w:t>
            </w:r>
          </w:p>
          <w:p>
            <w:pPr>
              <w:spacing w:before="40" w:after="40" w:line="264" w:lineRule="auto"/>
              <w:jc w:val="both"/>
              <w:rPr>
                <w:szCs w:val="26"/>
                <w:lang w:val="de-DE"/>
              </w:rPr>
            </w:pPr>
            <w:r>
              <w:rPr>
                <w:szCs w:val="26"/>
                <w:lang w:val="de-DE"/>
              </w:rPr>
              <w:t>1.2. Hướng dẫn, hỗ trợ và tuyên dương</w:t>
            </w:r>
          </w:p>
          <w:p>
            <w:pPr>
              <w:spacing w:before="40" w:after="40" w:line="264" w:lineRule="auto"/>
              <w:jc w:val="both"/>
              <w:rPr>
                <w:szCs w:val="26"/>
                <w:lang w:val="de-DE"/>
              </w:rPr>
            </w:pPr>
            <w:r>
              <w:rPr>
                <w:szCs w:val="26"/>
                <w:lang w:val="de-DE"/>
              </w:rPr>
              <w:t>1.3. Đánh giá việc thực hiện công việc</w:t>
            </w:r>
          </w:p>
          <w:p>
            <w:pPr>
              <w:spacing w:before="40" w:after="40" w:line="264" w:lineRule="auto"/>
              <w:jc w:val="both"/>
              <w:rPr>
                <w:szCs w:val="26"/>
                <w:lang w:val="de-DE"/>
              </w:rPr>
            </w:pPr>
            <w:r>
              <w:rPr>
                <w:szCs w:val="26"/>
                <w:lang w:val="de-DE"/>
              </w:rPr>
              <w:t>1.4. Xác định nhu cầu và đưa ra giải pháp</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7</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3</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de-DE"/>
              </w:rPr>
              <w:t>3. Đào tạo nhân viên</w:t>
            </w:r>
          </w:p>
          <w:p>
            <w:pPr>
              <w:spacing w:before="40" w:after="40" w:line="264" w:lineRule="auto"/>
              <w:jc w:val="both"/>
              <w:rPr>
                <w:szCs w:val="26"/>
                <w:lang w:val="de-DE"/>
              </w:rPr>
            </w:pPr>
            <w:r>
              <w:rPr>
                <w:szCs w:val="26"/>
                <w:lang w:val="de-DE"/>
              </w:rPr>
              <w:t>3.1. Đào tạo tại chỗ</w:t>
            </w:r>
          </w:p>
          <w:p>
            <w:pPr>
              <w:spacing w:before="40" w:after="40" w:line="264" w:lineRule="auto"/>
              <w:jc w:val="both"/>
              <w:rPr>
                <w:szCs w:val="26"/>
                <w:lang w:val="de-DE"/>
              </w:rPr>
            </w:pPr>
            <w:r>
              <w:rPr>
                <w:szCs w:val="26"/>
                <w:lang w:val="de-DE"/>
              </w:rPr>
              <w:t>3.2. Đào tạo nhóm</w:t>
            </w:r>
          </w:p>
          <w:p>
            <w:pPr>
              <w:spacing w:before="40" w:after="40" w:line="264" w:lineRule="auto"/>
              <w:jc w:val="both"/>
              <w:rPr>
                <w:szCs w:val="26"/>
                <w:lang w:val="de-DE"/>
              </w:rPr>
            </w:pPr>
            <w:r>
              <w:rPr>
                <w:szCs w:val="26"/>
                <w:lang w:val="de-DE"/>
              </w:rPr>
              <w:t>3.3. Các hình thức đào tạo khác</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7</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6</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rPr>
            </w:pPr>
            <w:r>
              <w:rPr>
                <w:szCs w:val="26"/>
              </w:rPr>
              <w:t xml:space="preserve">Kiểm tra </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0</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rFonts w:eastAsia="MS Mincho"/>
                <w:b/>
                <w:szCs w:val="26"/>
                <w:lang w:val="de-DE"/>
              </w:rPr>
              <w:t>4</w:t>
            </w: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4: Đánh giá hiệu quả kinh doanh tại bộ phận lễ tân</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25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7</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18</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keepNext/>
              <w:widowControl w:val="0"/>
              <w:spacing w:before="40" w:after="40" w:line="264" w:lineRule="auto"/>
              <w:jc w:val="both"/>
              <w:rPr>
                <w:bCs/>
                <w:szCs w:val="26"/>
                <w:lang w:val="de-DE"/>
              </w:rPr>
            </w:pPr>
            <w:r>
              <w:rPr>
                <w:bCs/>
                <w:szCs w:val="26"/>
                <w:lang w:val="de-DE"/>
              </w:rPr>
              <w:t>1. Một số chỉ tiêu đánh giá kết quả kinh doanh của bộ phận lễ tân</w:t>
            </w:r>
          </w:p>
          <w:p>
            <w:pPr>
              <w:keepNext/>
              <w:widowControl w:val="0"/>
              <w:spacing w:before="40" w:after="40" w:line="264" w:lineRule="auto"/>
              <w:jc w:val="both"/>
              <w:rPr>
                <w:bCs/>
                <w:szCs w:val="26"/>
                <w:lang w:val="de-DE"/>
              </w:rPr>
            </w:pPr>
            <w:r>
              <w:rPr>
                <w:bCs/>
                <w:szCs w:val="26"/>
                <w:lang w:val="de-DE"/>
              </w:rPr>
              <w:t>1.1. Tỷ lệ doanh thu buồng thực tế so với doanh thu buồng tiềm năng</w:t>
            </w:r>
          </w:p>
          <w:p>
            <w:pPr>
              <w:keepNext/>
              <w:widowControl w:val="0"/>
              <w:spacing w:before="40" w:after="40" w:line="264" w:lineRule="auto"/>
              <w:jc w:val="both"/>
              <w:rPr>
                <w:bCs/>
                <w:szCs w:val="26"/>
                <w:lang w:val="de-DE"/>
              </w:rPr>
            </w:pPr>
            <w:r>
              <w:rPr>
                <w:bCs/>
                <w:szCs w:val="26"/>
                <w:lang w:val="de-DE"/>
              </w:rPr>
              <w:t xml:space="preserve">1.2. </w:t>
            </w:r>
            <w:r>
              <w:rPr>
                <w:szCs w:val="26"/>
                <w:lang w:val="de-DE"/>
              </w:rPr>
              <w:t>Công suất buồng</w:t>
            </w:r>
          </w:p>
          <w:p>
            <w:pPr>
              <w:keepNext/>
              <w:widowControl w:val="0"/>
              <w:spacing w:before="40" w:after="40" w:line="264" w:lineRule="auto"/>
              <w:jc w:val="both"/>
              <w:rPr>
                <w:bCs/>
                <w:szCs w:val="26"/>
                <w:lang w:val="de-DE"/>
              </w:rPr>
            </w:pPr>
            <w:r>
              <w:rPr>
                <w:bCs/>
                <w:szCs w:val="26"/>
                <w:lang w:val="de-DE"/>
              </w:rPr>
              <w:t>1.3. Tỷ lệ buồng có nhiều khách ở</w:t>
            </w:r>
          </w:p>
          <w:p>
            <w:pPr>
              <w:keepNext/>
              <w:widowControl w:val="0"/>
              <w:spacing w:before="40" w:after="40" w:line="264" w:lineRule="auto"/>
              <w:jc w:val="both"/>
              <w:rPr>
                <w:bCs/>
                <w:szCs w:val="26"/>
                <w:lang w:val="de-DE"/>
              </w:rPr>
            </w:pPr>
            <w:r>
              <w:rPr>
                <w:bCs/>
                <w:szCs w:val="26"/>
                <w:lang w:val="de-DE"/>
              </w:rPr>
              <w:t>1.4. Số lượng khách trung bình mỗi buồng</w:t>
            </w:r>
          </w:p>
          <w:p>
            <w:pPr>
              <w:keepNext/>
              <w:widowControl w:val="0"/>
              <w:spacing w:before="40" w:after="40" w:line="264" w:lineRule="auto"/>
              <w:jc w:val="both"/>
              <w:rPr>
                <w:bCs/>
                <w:szCs w:val="26"/>
              </w:rPr>
            </w:pPr>
            <w:r>
              <w:rPr>
                <w:bCs/>
                <w:szCs w:val="26"/>
              </w:rPr>
              <w:t>1.5. Giá buồng trung bình trong ngày</w:t>
            </w:r>
          </w:p>
          <w:p>
            <w:pPr>
              <w:keepNext/>
              <w:widowControl w:val="0"/>
              <w:spacing w:before="40" w:after="40" w:line="264" w:lineRule="auto"/>
              <w:jc w:val="both"/>
              <w:rPr>
                <w:bCs/>
                <w:szCs w:val="26"/>
              </w:rPr>
            </w:pPr>
            <w:r>
              <w:rPr>
                <w:bCs/>
                <w:szCs w:val="26"/>
              </w:rPr>
              <w:t>1.6. Giá buồng bình quân mỗi khách</w:t>
            </w:r>
          </w:p>
          <w:p>
            <w:pPr>
              <w:spacing w:before="40" w:after="40" w:line="264" w:lineRule="auto"/>
              <w:jc w:val="both"/>
              <w:rPr>
                <w:bCs/>
                <w:iCs/>
                <w:szCs w:val="26"/>
              </w:rPr>
            </w:pPr>
            <w:r>
              <w:rPr>
                <w:bCs/>
                <w:iCs/>
                <w:szCs w:val="26"/>
              </w:rPr>
              <w:t>1.7. Chi tiêu bình quân của một khách cho dịch vụ lưu trú</w:t>
            </w:r>
          </w:p>
          <w:p>
            <w:pPr>
              <w:spacing w:before="40" w:after="40" w:line="264" w:lineRule="auto"/>
              <w:jc w:val="both"/>
              <w:rPr>
                <w:bCs/>
                <w:iCs/>
                <w:szCs w:val="26"/>
              </w:rPr>
            </w:pPr>
            <w:r>
              <w:rPr>
                <w:bCs/>
                <w:iCs/>
                <w:szCs w:val="26"/>
              </w:rPr>
              <w:t xml:space="preserve">1.8. Tỉ lệ phần trăm buồng khách đặt nhưng không tới cũng không báo huỷ </w:t>
            </w:r>
          </w:p>
          <w:p>
            <w:pPr>
              <w:spacing w:before="40" w:after="40" w:line="264" w:lineRule="auto"/>
              <w:jc w:val="both"/>
              <w:rPr>
                <w:bCs/>
                <w:iCs/>
                <w:szCs w:val="26"/>
              </w:rPr>
            </w:pPr>
            <w:r>
              <w:rPr>
                <w:bCs/>
                <w:iCs/>
                <w:szCs w:val="26"/>
              </w:rPr>
              <w:t xml:space="preserve">1.9. Tỉ lệ phần trăm buồng khách vãng lai </w:t>
            </w:r>
          </w:p>
          <w:p>
            <w:pPr>
              <w:spacing w:before="40" w:after="40" w:line="264" w:lineRule="auto"/>
              <w:jc w:val="both"/>
              <w:rPr>
                <w:szCs w:val="26"/>
              </w:rPr>
            </w:pPr>
            <w:r>
              <w:rPr>
                <w:bCs/>
                <w:iCs/>
                <w:szCs w:val="26"/>
              </w:rPr>
              <w:t>1.10. Tỉ lệ phần trăm buồng khách gia hạn ở thêm</w:t>
            </w:r>
          </w:p>
          <w:p>
            <w:pPr>
              <w:widowControl w:val="0"/>
              <w:spacing w:before="40" w:after="40" w:line="264" w:lineRule="auto"/>
              <w:jc w:val="both"/>
              <w:rPr>
                <w:bCs/>
                <w:iCs/>
                <w:szCs w:val="26"/>
              </w:rPr>
            </w:pPr>
            <w:r>
              <w:rPr>
                <w:bCs/>
                <w:iCs/>
                <w:szCs w:val="26"/>
              </w:rPr>
              <w:t>1.11 Tỉ lệ phần trăm buồng khách trả sớm hơn dự định</w:t>
            </w:r>
          </w:p>
          <w:p>
            <w:pPr>
              <w:widowControl w:val="0"/>
              <w:spacing w:before="40" w:after="40" w:line="264" w:lineRule="auto"/>
              <w:jc w:val="both"/>
              <w:rPr>
                <w:bCs/>
                <w:iCs/>
                <w:szCs w:val="26"/>
              </w:rPr>
            </w:pPr>
            <w:r>
              <w:rPr>
                <w:bCs/>
                <w:iCs/>
                <w:szCs w:val="26"/>
              </w:rPr>
              <w:t>1.12. Quản lý hiệu suất</w:t>
            </w:r>
          </w:p>
        </w:tc>
        <w:tc>
          <w:tcPr>
            <w:tcW w:w="81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13</w:t>
            </w:r>
          </w:p>
        </w:tc>
        <w:tc>
          <w:tcPr>
            <w:tcW w:w="992"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5,5</w:t>
            </w:r>
          </w:p>
        </w:tc>
        <w:tc>
          <w:tcPr>
            <w:tcW w:w="226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7.5</w:t>
            </w:r>
          </w:p>
        </w:tc>
        <w:tc>
          <w:tcPr>
            <w:tcW w:w="9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iCs/>
                <w:szCs w:val="26"/>
                <w:lang w:val="de-DE"/>
              </w:rPr>
            </w:pPr>
            <w:r>
              <w:rPr>
                <w:bCs/>
                <w:iCs/>
                <w:szCs w:val="26"/>
                <w:lang w:val="de-DE"/>
              </w:rPr>
              <w:t>2. Báo cáo lễ tân</w:t>
            </w:r>
          </w:p>
          <w:p>
            <w:pPr>
              <w:widowControl w:val="0"/>
              <w:spacing w:before="40" w:after="40" w:line="264" w:lineRule="auto"/>
              <w:jc w:val="both"/>
              <w:rPr>
                <w:bCs/>
                <w:iCs/>
                <w:szCs w:val="26"/>
                <w:lang w:val="de-DE"/>
              </w:rPr>
            </w:pPr>
            <w:r>
              <w:rPr>
                <w:bCs/>
                <w:iCs/>
                <w:szCs w:val="26"/>
                <w:lang w:val="de-DE"/>
              </w:rPr>
              <w:t>2.1. Các loại báo cáo kiểm soát hàng ngày</w:t>
            </w:r>
          </w:p>
          <w:p>
            <w:pPr>
              <w:widowControl w:val="0"/>
              <w:spacing w:before="40" w:after="40" w:line="264" w:lineRule="auto"/>
              <w:jc w:val="both"/>
              <w:rPr>
                <w:bCs/>
                <w:iCs/>
                <w:szCs w:val="26"/>
                <w:lang w:val="de-DE"/>
              </w:rPr>
            </w:pPr>
            <w:r>
              <w:rPr>
                <w:bCs/>
                <w:iCs/>
                <w:szCs w:val="26"/>
                <w:lang w:val="de-DE"/>
              </w:rPr>
              <w:t>2.2. Báo cáo tháng</w:t>
            </w:r>
          </w:p>
          <w:p>
            <w:pPr>
              <w:widowControl w:val="0"/>
              <w:spacing w:before="40" w:after="40" w:line="264" w:lineRule="auto"/>
              <w:jc w:val="both"/>
              <w:rPr>
                <w:bCs/>
                <w:iCs/>
                <w:szCs w:val="26"/>
                <w:lang w:val="de-DE"/>
              </w:rPr>
            </w:pPr>
            <w:r>
              <w:rPr>
                <w:szCs w:val="26"/>
                <w:lang w:val="de-DE"/>
              </w:rPr>
              <w:t xml:space="preserve">2.3. </w:t>
            </w:r>
            <w:r>
              <w:rPr>
                <w:bCs/>
                <w:iCs/>
                <w:szCs w:val="26"/>
                <w:lang w:val="de-DE"/>
              </w:rPr>
              <w:t>Lưu trữ các loại báo cáo</w:t>
            </w:r>
          </w:p>
        </w:tc>
        <w:tc>
          <w:tcPr>
            <w:tcW w:w="81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12</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1,5</w:t>
            </w:r>
          </w:p>
        </w:tc>
        <w:tc>
          <w:tcPr>
            <w:tcW w:w="226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10,5</w:t>
            </w:r>
          </w:p>
        </w:tc>
        <w:tc>
          <w:tcPr>
            <w:tcW w:w="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0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Tổng cộng</w:t>
            </w:r>
          </w:p>
        </w:tc>
        <w:tc>
          <w:tcPr>
            <w:tcW w:w="810"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90</w:t>
            </w:r>
          </w:p>
        </w:tc>
        <w:tc>
          <w:tcPr>
            <w:tcW w:w="992"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28</w:t>
            </w:r>
          </w:p>
        </w:tc>
        <w:tc>
          <w:tcPr>
            <w:tcW w:w="2268"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60</w:t>
            </w:r>
          </w:p>
        </w:tc>
        <w:tc>
          <w:tcPr>
            <w:tcW w:w="91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2</w:t>
            </w:r>
          </w:p>
        </w:tc>
      </w:tr>
    </w:tbl>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rPr>
          <w:i/>
          <w:iCs/>
          <w:szCs w:val="26"/>
          <w:lang w:val="it-IT"/>
        </w:rPr>
      </w:pPr>
      <w:r>
        <w:rPr>
          <w:b/>
          <w:szCs w:val="26"/>
          <w:lang w:val="it-IT"/>
        </w:rPr>
        <w:t>Chương mở đầu</w:t>
      </w:r>
      <w:r>
        <w:rPr>
          <w:i/>
          <w:iCs/>
          <w:szCs w:val="26"/>
          <w:lang w:val="it-IT"/>
        </w:rPr>
        <w:tab/>
      </w:r>
    </w:p>
    <w:p>
      <w:pPr>
        <w:widowControl w:val="0"/>
        <w:spacing w:before="40" w:after="40" w:line="264" w:lineRule="auto"/>
        <w:rPr>
          <w:i/>
          <w:iCs/>
          <w:szCs w:val="26"/>
          <w:lang w:val="it-IT"/>
        </w:rPr>
      </w:pPr>
      <w:r>
        <w:rPr>
          <w:b/>
          <w:bCs/>
          <w:szCs w:val="26"/>
          <w:lang w:val="de-DE"/>
        </w:rPr>
        <w:t>Chương 1: Vai trò, nhiệm vụ, cơ cấu tổ chức của bộ phận lễ tân</w:t>
      </w:r>
      <w:r>
        <w:rPr>
          <w:i/>
          <w:iCs/>
          <w:szCs w:val="26"/>
          <w:lang w:val="it-IT"/>
        </w:rPr>
        <w:tab/>
      </w:r>
      <w:r>
        <w:rPr>
          <w:i/>
          <w:iCs/>
          <w:szCs w:val="26"/>
          <w:lang w:val="it-IT"/>
        </w:rPr>
        <w:t xml:space="preserve">Thời gian: 5 giờ                                             </w:t>
      </w:r>
    </w:p>
    <w:p>
      <w:pPr>
        <w:widowControl w:val="0"/>
        <w:spacing w:before="40" w:after="40" w:line="264" w:lineRule="auto"/>
        <w:rPr>
          <w:b/>
          <w:szCs w:val="26"/>
          <w:lang w:val="it-IT"/>
        </w:rPr>
      </w:pPr>
      <w:r>
        <w:rPr>
          <w:b/>
          <w:szCs w:val="26"/>
          <w:lang w:val="it-IT"/>
        </w:rPr>
        <w:t>1. Mục tiêu:</w:t>
      </w:r>
    </w:p>
    <w:p>
      <w:pPr>
        <w:widowControl w:val="0"/>
        <w:spacing w:before="40" w:after="40" w:line="264" w:lineRule="auto"/>
        <w:rPr>
          <w:i/>
          <w:iCs/>
          <w:szCs w:val="26"/>
          <w:lang w:val="it-IT"/>
        </w:rPr>
      </w:pPr>
      <w:r>
        <w:rPr>
          <w:szCs w:val="26"/>
          <w:lang w:val="it-IT"/>
        </w:rPr>
        <w:tab/>
      </w:r>
      <w:r>
        <w:rPr>
          <w:bCs/>
          <w:szCs w:val="26"/>
          <w:lang w:val="de-DE"/>
        </w:rPr>
        <w:t>-  Mô tả được vai trò, nhiệm vụ của bộ phận lễ tân</w:t>
      </w:r>
      <w:r>
        <w:rPr>
          <w:szCs w:val="26"/>
          <w:lang w:val="it-IT"/>
        </w:rPr>
        <w:t xml:space="preserve"> và </w:t>
      </w:r>
      <w:r>
        <w:rPr>
          <w:bCs/>
          <w:szCs w:val="26"/>
          <w:lang w:val="de-DE"/>
        </w:rPr>
        <w:t>mối quan hệ của bộ phận lễ tân với các bộ phận khác trong khách sạn</w:t>
      </w:r>
    </w:p>
    <w:p>
      <w:pPr>
        <w:widowControl w:val="0"/>
        <w:spacing w:before="40" w:after="40" w:line="264" w:lineRule="auto"/>
        <w:jc w:val="both"/>
        <w:rPr>
          <w:rFonts w:eastAsia="MS Mincho"/>
          <w:szCs w:val="26"/>
          <w:lang w:val="it-IT"/>
        </w:rPr>
      </w:pPr>
      <w:r>
        <w:rPr>
          <w:szCs w:val="26"/>
          <w:lang w:val="it-IT"/>
        </w:rPr>
        <w:tab/>
      </w:r>
      <w:r>
        <w:rPr>
          <w:szCs w:val="26"/>
          <w:lang w:val="it-IT"/>
        </w:rPr>
        <w:t>-</w:t>
      </w:r>
      <w:r>
        <w:rPr>
          <w:rFonts w:eastAsia="MS Mincho"/>
          <w:szCs w:val="26"/>
          <w:lang w:val="it-IT"/>
        </w:rPr>
        <w:t xml:space="preserve"> Tự giác học tập, rèn luyện nâng cao trình độ chuyên môn</w:t>
      </w:r>
    </w:p>
    <w:p>
      <w:pPr>
        <w:widowControl w:val="0"/>
        <w:spacing w:before="40" w:after="40" w:line="264" w:lineRule="auto"/>
        <w:rPr>
          <w:b/>
          <w:szCs w:val="26"/>
          <w:lang w:val="it-IT"/>
        </w:rPr>
      </w:pPr>
      <w:r>
        <w:rPr>
          <w:b/>
          <w:szCs w:val="26"/>
          <w:lang w:val="it-IT"/>
        </w:rPr>
        <w:t>2. Nội dung chương:</w:t>
      </w:r>
    </w:p>
    <w:p>
      <w:pPr>
        <w:widowControl w:val="0"/>
        <w:spacing w:before="40" w:after="40" w:line="264" w:lineRule="auto"/>
        <w:jc w:val="both"/>
        <w:rPr>
          <w:bCs/>
          <w:szCs w:val="26"/>
          <w:lang w:val="de-DE"/>
        </w:rPr>
      </w:pPr>
      <w:r>
        <w:rPr>
          <w:bCs/>
          <w:szCs w:val="26"/>
          <w:lang w:val="de-DE"/>
        </w:rPr>
        <w:t>2.1. Vai trò, nhiệm vụ của bộ phận lễ tân</w:t>
      </w:r>
    </w:p>
    <w:p>
      <w:pPr>
        <w:widowControl w:val="0"/>
        <w:spacing w:before="40" w:after="40" w:line="264" w:lineRule="auto"/>
        <w:jc w:val="both"/>
        <w:rPr>
          <w:bCs/>
          <w:szCs w:val="26"/>
          <w:lang w:val="de-DE"/>
        </w:rPr>
      </w:pPr>
      <w:r>
        <w:rPr>
          <w:bCs/>
          <w:szCs w:val="26"/>
          <w:lang w:val="de-DE"/>
        </w:rPr>
        <w:t>2.1.1. Vai trò của bộ phận lễ tân</w:t>
      </w:r>
    </w:p>
    <w:p>
      <w:pPr>
        <w:widowControl w:val="0"/>
        <w:spacing w:before="40" w:after="40" w:line="264" w:lineRule="auto"/>
        <w:jc w:val="both"/>
        <w:rPr>
          <w:bCs/>
          <w:szCs w:val="26"/>
          <w:lang w:val="de-DE"/>
        </w:rPr>
      </w:pPr>
      <w:r>
        <w:rPr>
          <w:bCs/>
          <w:szCs w:val="26"/>
          <w:lang w:val="de-DE"/>
        </w:rPr>
        <w:t>2.1.2. Nhiệm vụ của bộ phận lễ tân</w:t>
      </w:r>
    </w:p>
    <w:p>
      <w:pPr>
        <w:widowControl w:val="0"/>
        <w:spacing w:before="40" w:after="40" w:line="264" w:lineRule="auto"/>
        <w:rPr>
          <w:i/>
          <w:iCs/>
          <w:szCs w:val="26"/>
          <w:lang w:val="it-IT"/>
        </w:rPr>
      </w:pPr>
      <w:r>
        <w:rPr>
          <w:bCs/>
          <w:szCs w:val="26"/>
          <w:lang w:val="de-DE"/>
        </w:rPr>
        <w:t>2.1.3. Mối quan hệ của bộ phận lễ tân với các bộ phận khác trong khách sạn</w:t>
      </w:r>
    </w:p>
    <w:p>
      <w:pPr>
        <w:widowControl w:val="0"/>
        <w:spacing w:before="40" w:after="40" w:line="264" w:lineRule="auto"/>
        <w:jc w:val="both"/>
        <w:rPr>
          <w:bCs/>
          <w:szCs w:val="26"/>
          <w:lang w:val="de-DE"/>
        </w:rPr>
      </w:pPr>
      <w:r>
        <w:rPr>
          <w:bCs/>
          <w:szCs w:val="26"/>
          <w:lang w:val="de-DE"/>
        </w:rPr>
        <w:t>2.2. Cơ cấu tổ chức của bộ phận lễ tân</w:t>
      </w:r>
    </w:p>
    <w:p>
      <w:pPr>
        <w:widowControl w:val="0"/>
        <w:spacing w:before="40" w:after="40" w:line="264" w:lineRule="auto"/>
        <w:jc w:val="both"/>
        <w:rPr>
          <w:bCs/>
          <w:szCs w:val="26"/>
          <w:lang w:val="de-DE"/>
        </w:rPr>
      </w:pPr>
      <w:r>
        <w:rPr>
          <w:bCs/>
          <w:szCs w:val="26"/>
          <w:lang w:val="de-DE"/>
        </w:rPr>
        <w:t>2.2.1. Cơ cấu tổ chức của bộ phận lễ tân khách sạn lớn</w:t>
      </w:r>
    </w:p>
    <w:p>
      <w:pPr>
        <w:widowControl w:val="0"/>
        <w:spacing w:before="40" w:after="40" w:line="264" w:lineRule="auto"/>
        <w:jc w:val="both"/>
        <w:rPr>
          <w:bCs/>
          <w:szCs w:val="26"/>
          <w:lang w:val="de-DE"/>
        </w:rPr>
      </w:pPr>
      <w:r>
        <w:rPr>
          <w:bCs/>
          <w:szCs w:val="26"/>
          <w:lang w:val="de-DE"/>
        </w:rPr>
        <w:t>2.2.2. Cơ cấu tổ chức của bộ phận lễ tân khách sạn vừa</w:t>
      </w:r>
    </w:p>
    <w:p>
      <w:pPr>
        <w:widowControl w:val="0"/>
        <w:spacing w:before="40" w:after="40" w:line="264" w:lineRule="auto"/>
        <w:jc w:val="both"/>
        <w:rPr>
          <w:bCs/>
          <w:szCs w:val="26"/>
          <w:lang w:val="de-DE"/>
        </w:rPr>
      </w:pPr>
      <w:r>
        <w:rPr>
          <w:bCs/>
          <w:szCs w:val="26"/>
          <w:lang w:val="de-DE"/>
        </w:rPr>
        <w:t>2.2.3. Cơ cấu tổ chức của bộ phận lễ tân khách sạn nhỏ</w:t>
      </w:r>
    </w:p>
    <w:p>
      <w:pPr>
        <w:widowControl w:val="0"/>
        <w:spacing w:before="40" w:after="40" w:line="264" w:lineRule="auto"/>
        <w:rPr>
          <w:bCs/>
          <w:szCs w:val="26"/>
          <w:lang w:val="de-DE"/>
        </w:rPr>
      </w:pPr>
      <w:r>
        <w:rPr>
          <w:bCs/>
          <w:szCs w:val="26"/>
          <w:lang w:val="de-DE"/>
        </w:rPr>
        <w:t>2.2.4. Nhiệm vụ của các chức danh tại bộ phận lễ tân</w:t>
      </w:r>
    </w:p>
    <w:p>
      <w:pPr>
        <w:widowControl w:val="0"/>
        <w:spacing w:before="40" w:after="40" w:line="264" w:lineRule="auto"/>
        <w:rPr>
          <w:szCs w:val="26"/>
          <w:lang w:val="de-DE"/>
        </w:rPr>
      </w:pPr>
      <w:r>
        <w:rPr>
          <w:szCs w:val="26"/>
          <w:lang w:val="de-DE"/>
        </w:rPr>
        <w:t xml:space="preserve">Kiểm tra </w:t>
      </w:r>
    </w:p>
    <w:p>
      <w:pPr>
        <w:widowControl w:val="0"/>
        <w:spacing w:before="40" w:after="40" w:line="264" w:lineRule="auto"/>
        <w:rPr>
          <w:i/>
          <w:iCs/>
          <w:szCs w:val="26"/>
          <w:lang w:val="it-IT"/>
        </w:rPr>
      </w:pPr>
      <w:r>
        <w:rPr>
          <w:b/>
          <w:bCs/>
          <w:szCs w:val="26"/>
          <w:lang w:val="de-DE"/>
        </w:rPr>
        <w:t>Chương 2: Điều hành, giám sát hoạt động bộ phận lễ tân</w:t>
      </w:r>
      <w:r>
        <w:rPr>
          <w:i/>
          <w:iCs/>
          <w:szCs w:val="26"/>
          <w:lang w:val="it-IT"/>
        </w:rPr>
        <w:t xml:space="preserve">Thời gian:  35 giờ                                             </w:t>
      </w:r>
    </w:p>
    <w:p>
      <w:pPr>
        <w:widowControl w:val="0"/>
        <w:spacing w:before="40" w:after="40" w:line="264" w:lineRule="auto"/>
        <w:rPr>
          <w:b/>
          <w:szCs w:val="26"/>
          <w:lang w:val="it-IT"/>
        </w:rPr>
      </w:pPr>
      <w:r>
        <w:rPr>
          <w:b/>
          <w:szCs w:val="26"/>
          <w:lang w:val="it-IT"/>
        </w:rPr>
        <w:t>1. Mục tiêu:</w:t>
      </w:r>
    </w:p>
    <w:p>
      <w:pPr>
        <w:widowControl w:val="0"/>
        <w:spacing w:before="40" w:after="40" w:line="264" w:lineRule="auto"/>
        <w:jc w:val="both"/>
        <w:rPr>
          <w:bCs/>
          <w:szCs w:val="26"/>
          <w:lang w:val="de-DE"/>
        </w:rPr>
      </w:pPr>
      <w:r>
        <w:rPr>
          <w:szCs w:val="26"/>
          <w:lang w:val="it-IT"/>
        </w:rPr>
        <w:tab/>
      </w:r>
      <w:r>
        <w:rPr>
          <w:bCs/>
          <w:szCs w:val="26"/>
          <w:lang w:val="de-DE"/>
        </w:rPr>
        <w:t>-  Mô tả nội dung công việc lập kế hoạch và điều hành, giám sát công việc hàng ngày</w:t>
      </w:r>
      <w:r>
        <w:rPr>
          <w:iCs/>
          <w:szCs w:val="26"/>
          <w:lang w:val="it-IT"/>
        </w:rPr>
        <w:t xml:space="preserve"> tại bộ phận lễ tân      </w:t>
      </w:r>
    </w:p>
    <w:p>
      <w:pPr>
        <w:widowControl w:val="0"/>
        <w:spacing w:before="40" w:after="40" w:line="264" w:lineRule="auto"/>
        <w:jc w:val="both"/>
        <w:rPr>
          <w:szCs w:val="26"/>
          <w:lang w:val="it-IT"/>
        </w:rPr>
      </w:pPr>
      <w:r>
        <w:rPr>
          <w:szCs w:val="26"/>
          <w:lang w:val="it-IT"/>
        </w:rPr>
        <w:tab/>
      </w:r>
      <w:r>
        <w:rPr>
          <w:szCs w:val="26"/>
          <w:lang w:val="it-IT"/>
        </w:rPr>
        <w:t xml:space="preserve">-  </w:t>
      </w:r>
      <w:r>
        <w:rPr>
          <w:bCs/>
          <w:szCs w:val="26"/>
          <w:lang w:val="de-DE"/>
        </w:rPr>
        <w:t>Xây dựng được kế hoạch công việc hàng tuần, hàng ngày</w:t>
      </w:r>
      <w:r>
        <w:rPr>
          <w:szCs w:val="26"/>
          <w:lang w:val="it-IT"/>
        </w:rPr>
        <w:t xml:space="preserve"> cho nhân viên theo tình huống cụ thể</w:t>
      </w:r>
    </w:p>
    <w:p>
      <w:pPr>
        <w:spacing w:before="40" w:after="40" w:line="264" w:lineRule="auto"/>
        <w:jc w:val="both"/>
        <w:rPr>
          <w:rFonts w:eastAsia="MS Mincho"/>
          <w:szCs w:val="26"/>
          <w:lang w:val="it-IT"/>
        </w:rPr>
      </w:pPr>
      <w:r>
        <w:rPr>
          <w:szCs w:val="26"/>
          <w:lang w:val="it-IT"/>
        </w:rPr>
        <w:tab/>
      </w:r>
      <w:r>
        <w:rPr>
          <w:szCs w:val="26"/>
          <w:lang w:val="it-IT"/>
        </w:rPr>
        <w:t>-</w:t>
      </w:r>
      <w:r>
        <w:rPr>
          <w:rFonts w:eastAsia="MS Mincho"/>
          <w:szCs w:val="26"/>
          <w:lang w:val="it-IT"/>
        </w:rPr>
        <w:t xml:space="preserve"> Tự giác học tập, rèn luyện nâng cao trình độ chuyên môn</w:t>
      </w:r>
    </w:p>
    <w:p>
      <w:pPr>
        <w:widowControl w:val="0"/>
        <w:spacing w:before="40" w:after="40" w:line="264" w:lineRule="auto"/>
        <w:rPr>
          <w:b/>
          <w:szCs w:val="26"/>
          <w:lang w:val="it-IT"/>
        </w:rPr>
      </w:pPr>
      <w:r>
        <w:rPr>
          <w:b/>
          <w:szCs w:val="26"/>
          <w:lang w:val="it-IT"/>
        </w:rPr>
        <w:t>2. Nội dung chương:</w:t>
      </w:r>
    </w:p>
    <w:p>
      <w:pPr>
        <w:widowControl w:val="0"/>
        <w:spacing w:before="40" w:after="40" w:line="264" w:lineRule="auto"/>
        <w:rPr>
          <w:bCs/>
          <w:szCs w:val="26"/>
          <w:lang w:val="de-DE"/>
        </w:rPr>
      </w:pPr>
      <w:r>
        <w:rPr>
          <w:bCs/>
          <w:szCs w:val="26"/>
          <w:lang w:val="de-DE"/>
        </w:rPr>
        <w:t xml:space="preserve">2.1. Lập kế hoạch công việc </w:t>
      </w:r>
    </w:p>
    <w:p>
      <w:pPr>
        <w:widowControl w:val="0"/>
        <w:spacing w:before="40" w:after="40" w:line="264" w:lineRule="auto"/>
        <w:rPr>
          <w:bCs/>
          <w:szCs w:val="26"/>
          <w:lang w:val="de-DE"/>
        </w:rPr>
      </w:pPr>
      <w:r>
        <w:rPr>
          <w:bCs/>
          <w:szCs w:val="26"/>
          <w:lang w:val="de-DE"/>
        </w:rPr>
        <w:t>2.1.1. Xây dựng kế hoạch công việc hàng tháng, quý, năm</w:t>
      </w:r>
    </w:p>
    <w:p>
      <w:pPr>
        <w:widowControl w:val="0"/>
        <w:spacing w:before="40" w:after="40" w:line="264" w:lineRule="auto"/>
        <w:rPr>
          <w:bCs/>
          <w:szCs w:val="26"/>
          <w:lang w:val="de-DE"/>
        </w:rPr>
      </w:pPr>
      <w:r>
        <w:rPr>
          <w:bCs/>
          <w:szCs w:val="26"/>
          <w:lang w:val="de-DE"/>
        </w:rPr>
        <w:t>2.1.2. Xây dựng kế hoạch công việc hàng tuần, hàng ngày</w:t>
      </w:r>
    </w:p>
    <w:p>
      <w:pPr>
        <w:widowControl w:val="0"/>
        <w:spacing w:before="40" w:after="40" w:line="264" w:lineRule="auto"/>
        <w:rPr>
          <w:szCs w:val="26"/>
          <w:lang w:val="it-IT"/>
        </w:rPr>
      </w:pPr>
      <w:r>
        <w:rPr>
          <w:szCs w:val="26"/>
          <w:lang w:val="it-IT"/>
        </w:rPr>
        <w:t>2.2. Điều hành, giám sát công việc hàng ngày</w:t>
      </w:r>
    </w:p>
    <w:p>
      <w:pPr>
        <w:widowControl w:val="0"/>
        <w:spacing w:before="40" w:after="40" w:line="264" w:lineRule="auto"/>
        <w:rPr>
          <w:szCs w:val="26"/>
          <w:lang w:val="it-IT"/>
        </w:rPr>
      </w:pPr>
      <w:r>
        <w:rPr>
          <w:szCs w:val="26"/>
          <w:lang w:val="it-IT"/>
        </w:rPr>
        <w:tab/>
      </w:r>
      <w:r>
        <w:rPr>
          <w:szCs w:val="26"/>
          <w:lang w:val="it-IT"/>
        </w:rPr>
        <w:t>2.2.1. Kiểm tra lịch làm việc cho mọi hoạt động</w:t>
      </w:r>
    </w:p>
    <w:p>
      <w:pPr>
        <w:widowControl w:val="0"/>
        <w:spacing w:before="40" w:after="40" w:line="264" w:lineRule="auto"/>
        <w:rPr>
          <w:szCs w:val="26"/>
          <w:lang w:val="it-IT"/>
        </w:rPr>
      </w:pPr>
      <w:r>
        <w:rPr>
          <w:szCs w:val="26"/>
          <w:lang w:val="it-IT"/>
        </w:rPr>
        <w:tab/>
      </w:r>
      <w:r>
        <w:rPr>
          <w:szCs w:val="26"/>
          <w:lang w:val="it-IT"/>
        </w:rPr>
        <w:t>2.2.2. Kiểm tra các khu vực chính, các trang thiết bị, sổ sách, hóa đơn</w:t>
      </w:r>
    </w:p>
    <w:p>
      <w:pPr>
        <w:widowControl w:val="0"/>
        <w:spacing w:before="40" w:after="40" w:line="264" w:lineRule="auto"/>
        <w:jc w:val="both"/>
        <w:rPr>
          <w:szCs w:val="26"/>
          <w:lang w:val="it-IT"/>
        </w:rPr>
      </w:pPr>
      <w:r>
        <w:rPr>
          <w:szCs w:val="26"/>
          <w:lang w:val="it-IT"/>
        </w:rPr>
        <w:tab/>
      </w:r>
      <w:r>
        <w:rPr>
          <w:szCs w:val="26"/>
          <w:lang w:val="it-IT"/>
        </w:rPr>
        <w:t>2.2.3. Giám sát, duy trì và hoàn thiện hoạt động lễ tân</w:t>
      </w:r>
    </w:p>
    <w:p>
      <w:pPr>
        <w:widowControl w:val="0"/>
        <w:spacing w:before="40" w:after="40" w:line="264" w:lineRule="auto"/>
        <w:jc w:val="both"/>
        <w:rPr>
          <w:szCs w:val="26"/>
          <w:lang w:val="it-IT"/>
        </w:rPr>
      </w:pPr>
      <w:r>
        <w:rPr>
          <w:szCs w:val="26"/>
          <w:lang w:val="it-IT"/>
        </w:rPr>
        <w:tab/>
      </w:r>
      <w:r>
        <w:rPr>
          <w:szCs w:val="26"/>
          <w:lang w:val="it-IT"/>
        </w:rPr>
        <w:t>2.2.4. Giải quyết các vấn đề phát sinh</w:t>
      </w:r>
    </w:p>
    <w:p>
      <w:pPr>
        <w:widowControl w:val="0"/>
        <w:spacing w:before="40" w:after="40" w:line="264" w:lineRule="auto"/>
        <w:jc w:val="both"/>
        <w:rPr>
          <w:szCs w:val="26"/>
          <w:lang w:val="it-IT"/>
        </w:rPr>
      </w:pPr>
      <w:r>
        <w:rPr>
          <w:szCs w:val="26"/>
          <w:lang w:val="it-IT"/>
        </w:rPr>
        <w:t xml:space="preserve">Kiểm tra </w:t>
      </w:r>
    </w:p>
    <w:p>
      <w:pPr>
        <w:widowControl w:val="0"/>
        <w:spacing w:before="40" w:after="40" w:line="264" w:lineRule="auto"/>
        <w:rPr>
          <w:b/>
          <w:bCs/>
          <w:szCs w:val="26"/>
          <w:lang w:val="de-DE"/>
        </w:rPr>
      </w:pPr>
      <w:r>
        <w:rPr>
          <w:b/>
          <w:bCs/>
          <w:szCs w:val="26"/>
          <w:lang w:val="de-DE"/>
        </w:rPr>
        <w:t>Chương 3:  Tuyển dụng, đánh giá năng lực làm việc, đào tạo nhân viên</w:t>
      </w:r>
    </w:p>
    <w:p>
      <w:pPr>
        <w:widowControl w:val="0"/>
        <w:spacing w:before="40" w:after="40" w:line="264" w:lineRule="auto"/>
        <w:jc w:val="center"/>
        <w:rPr>
          <w:b/>
          <w:bCs/>
          <w:szCs w:val="26"/>
          <w:lang w:val="de-DE"/>
        </w:rPr>
      </w:pP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 xml:space="preserve"> Thời gian: 25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szCs w:val="26"/>
          <w:lang w:val="it-IT"/>
        </w:rPr>
      </w:pPr>
      <w:r>
        <w:rPr>
          <w:szCs w:val="26"/>
          <w:lang w:val="it-IT"/>
        </w:rPr>
        <w:tab/>
      </w:r>
      <w:r>
        <w:rPr>
          <w:szCs w:val="26"/>
          <w:lang w:val="it-IT"/>
        </w:rPr>
        <w:t>-  Mô tả được quá trình tuyển dụng, đánh giá năng lực làm việc và đào tạo nhân viên tại bộ phận lễ tân</w:t>
      </w:r>
    </w:p>
    <w:p>
      <w:pPr>
        <w:widowControl w:val="0"/>
        <w:spacing w:before="40" w:after="40" w:line="264" w:lineRule="auto"/>
        <w:jc w:val="both"/>
        <w:rPr>
          <w:szCs w:val="26"/>
          <w:lang w:val="it-IT"/>
        </w:rPr>
      </w:pPr>
      <w:r>
        <w:rPr>
          <w:szCs w:val="26"/>
          <w:lang w:val="it-IT"/>
        </w:rPr>
        <w:tab/>
      </w:r>
      <w:r>
        <w:rPr>
          <w:szCs w:val="26"/>
          <w:lang w:val="it-IT"/>
        </w:rPr>
        <w:t>- Lập kế hoạch tuyển dụng nhân sự tại bộ phận lễ tân theo tình huống cụ thể</w:t>
      </w:r>
    </w:p>
    <w:p>
      <w:pPr>
        <w:spacing w:before="40" w:after="40" w:line="264" w:lineRule="auto"/>
        <w:jc w:val="both"/>
        <w:rPr>
          <w:szCs w:val="26"/>
          <w:lang w:val="it-IT"/>
        </w:rPr>
      </w:pPr>
      <w:r>
        <w:rPr>
          <w:szCs w:val="26"/>
          <w:lang w:val="it-IT"/>
        </w:rPr>
        <w:tab/>
      </w:r>
      <w:r>
        <w:rPr>
          <w:szCs w:val="26"/>
          <w:lang w:val="it-IT"/>
        </w:rPr>
        <w:t>- Thực hành đào tạo tại chỗ, đào tạo nhóm theo tình huống cụ thể</w:t>
      </w:r>
    </w:p>
    <w:p>
      <w:pPr>
        <w:spacing w:before="40" w:after="40" w:line="264" w:lineRule="auto"/>
        <w:jc w:val="both"/>
        <w:rPr>
          <w:szCs w:val="26"/>
          <w:lang w:val="it-IT"/>
        </w:rPr>
      </w:pPr>
      <w:r>
        <w:rPr>
          <w:szCs w:val="26"/>
          <w:lang w:val="it-IT"/>
        </w:rPr>
        <w:tab/>
      </w:r>
      <w:r>
        <w:rPr>
          <w:szCs w:val="26"/>
          <w:lang w:val="it-IT"/>
        </w:rPr>
        <w:t>-</w:t>
      </w:r>
      <w:r>
        <w:rPr>
          <w:rFonts w:eastAsia="MS Mincho"/>
          <w:szCs w:val="26"/>
          <w:lang w:val="it-IT"/>
        </w:rPr>
        <w:t xml:space="preserve"> Tự giác học tập, rèn luyện nâng cao trình độ chuyên môn</w:t>
      </w:r>
    </w:p>
    <w:p>
      <w:pPr>
        <w:widowControl w:val="0"/>
        <w:spacing w:before="40" w:after="40" w:line="264" w:lineRule="auto"/>
        <w:rPr>
          <w:b/>
          <w:szCs w:val="26"/>
          <w:lang w:val="it-IT"/>
        </w:rPr>
      </w:pPr>
      <w:r>
        <w:rPr>
          <w:b/>
          <w:szCs w:val="26"/>
          <w:lang w:val="it-IT"/>
        </w:rPr>
        <w:t>2. Nội dung chương:</w:t>
      </w:r>
    </w:p>
    <w:p>
      <w:pPr>
        <w:spacing w:before="40" w:after="40" w:line="264" w:lineRule="auto"/>
        <w:jc w:val="both"/>
        <w:rPr>
          <w:rFonts w:eastAsia="MS Mincho"/>
          <w:szCs w:val="26"/>
          <w:lang w:val="it-IT"/>
        </w:rPr>
      </w:pPr>
      <w:r>
        <w:rPr>
          <w:szCs w:val="26"/>
          <w:lang w:val="it-IT"/>
        </w:rPr>
        <w:t xml:space="preserve">2.1. </w:t>
      </w:r>
      <w:r>
        <w:rPr>
          <w:rFonts w:eastAsia="MS Mincho"/>
          <w:szCs w:val="26"/>
          <w:lang w:val="it-IT"/>
        </w:rPr>
        <w:t>Tuyển  dụng nhân viên bộ phận lễ tân</w:t>
      </w:r>
    </w:p>
    <w:p>
      <w:pPr>
        <w:spacing w:before="40" w:after="40" w:line="264" w:lineRule="auto"/>
        <w:jc w:val="both"/>
        <w:rPr>
          <w:rFonts w:eastAsia="MS Mincho"/>
          <w:szCs w:val="26"/>
          <w:lang w:val="it-IT"/>
        </w:rPr>
      </w:pPr>
      <w:r>
        <w:rPr>
          <w:rFonts w:eastAsia="MS Mincho"/>
          <w:szCs w:val="26"/>
          <w:lang w:val="it-IT"/>
        </w:rPr>
        <w:t>2.2.1. Lên kế hoạch tuyển dụng nhân sự phù hợp</w:t>
      </w:r>
    </w:p>
    <w:p>
      <w:pPr>
        <w:spacing w:before="40" w:after="40" w:line="264" w:lineRule="auto"/>
        <w:jc w:val="both"/>
        <w:rPr>
          <w:rFonts w:eastAsia="MS Mincho"/>
          <w:szCs w:val="26"/>
          <w:lang w:val="it-IT"/>
        </w:rPr>
      </w:pPr>
      <w:r>
        <w:rPr>
          <w:rFonts w:eastAsia="MS Mincho"/>
          <w:szCs w:val="26"/>
          <w:lang w:val="it-IT"/>
        </w:rPr>
        <w:t>2.2.2. Chuẩn bị tuyển dụng và lựạ chọn</w:t>
      </w:r>
    </w:p>
    <w:p>
      <w:pPr>
        <w:tabs>
          <w:tab w:val="left" w:pos="720"/>
          <w:tab w:val="left" w:pos="1440"/>
          <w:tab w:val="left" w:pos="2160"/>
          <w:tab w:val="left" w:pos="2880"/>
          <w:tab w:val="left" w:pos="3600"/>
          <w:tab w:val="left" w:pos="4320"/>
          <w:tab w:val="center" w:pos="5146"/>
        </w:tabs>
        <w:spacing w:before="40" w:after="40" w:line="264" w:lineRule="auto"/>
        <w:jc w:val="both"/>
        <w:rPr>
          <w:rFonts w:eastAsia="MS Mincho"/>
          <w:szCs w:val="26"/>
          <w:lang w:val="it-IT"/>
        </w:rPr>
      </w:pPr>
      <w:r>
        <w:rPr>
          <w:rFonts w:eastAsia="MS Mincho"/>
          <w:szCs w:val="26"/>
          <w:lang w:val="it-IT"/>
        </w:rPr>
        <w:t>2.2.3. Quản lý quá trình lựa chọn</w:t>
      </w:r>
      <w:r>
        <w:rPr>
          <w:rFonts w:eastAsia="MS Mincho"/>
          <w:szCs w:val="26"/>
          <w:lang w:val="it-IT"/>
        </w:rPr>
        <w:tab/>
      </w:r>
    </w:p>
    <w:p>
      <w:pPr>
        <w:spacing w:before="40" w:after="40" w:line="264" w:lineRule="auto"/>
        <w:rPr>
          <w:rFonts w:eastAsia="MS Mincho"/>
          <w:szCs w:val="26"/>
          <w:lang w:val="it-IT"/>
        </w:rPr>
      </w:pPr>
      <w:r>
        <w:rPr>
          <w:rFonts w:eastAsia="MS Mincho"/>
          <w:szCs w:val="26"/>
          <w:lang w:val="it-IT"/>
        </w:rPr>
        <w:t>2.2.4. Các chính sách giữ nhân viên</w:t>
      </w:r>
    </w:p>
    <w:p>
      <w:pPr>
        <w:spacing w:before="40" w:after="40" w:line="264" w:lineRule="auto"/>
        <w:rPr>
          <w:rFonts w:eastAsia="MS Mincho"/>
          <w:szCs w:val="26"/>
          <w:lang w:val="it-IT"/>
        </w:rPr>
      </w:pPr>
      <w:r>
        <w:rPr>
          <w:rFonts w:eastAsia="MS Mincho"/>
          <w:szCs w:val="26"/>
          <w:lang w:val="it-IT"/>
        </w:rPr>
        <w:t>2.2. Đánh giá năng lực làm việc của nhân viên</w:t>
      </w:r>
    </w:p>
    <w:p>
      <w:pPr>
        <w:spacing w:before="40" w:after="40" w:line="264" w:lineRule="auto"/>
        <w:rPr>
          <w:rFonts w:eastAsia="MS Mincho"/>
          <w:szCs w:val="26"/>
          <w:lang w:val="it-IT"/>
        </w:rPr>
      </w:pPr>
      <w:r>
        <w:rPr>
          <w:rFonts w:eastAsia="MS Mincho"/>
          <w:szCs w:val="26"/>
          <w:lang w:val="it-IT"/>
        </w:rPr>
        <w:t>2.2.1. Theo dõi năng lực làm việc của nhân viên</w:t>
      </w:r>
    </w:p>
    <w:p>
      <w:pPr>
        <w:spacing w:before="40" w:after="40" w:line="264" w:lineRule="auto"/>
        <w:rPr>
          <w:rFonts w:eastAsia="MS Mincho"/>
          <w:szCs w:val="26"/>
          <w:lang w:val="it-IT"/>
        </w:rPr>
      </w:pPr>
      <w:r>
        <w:rPr>
          <w:rFonts w:eastAsia="MS Mincho"/>
          <w:szCs w:val="26"/>
          <w:lang w:val="it-IT"/>
        </w:rPr>
        <w:t>2.2.1. Hướng dẫn, hỗ trợ và tuyên dương</w:t>
      </w:r>
    </w:p>
    <w:p>
      <w:pPr>
        <w:spacing w:before="40" w:after="40" w:line="264" w:lineRule="auto"/>
        <w:rPr>
          <w:rFonts w:eastAsia="MS Mincho"/>
          <w:szCs w:val="26"/>
          <w:lang w:val="it-IT"/>
        </w:rPr>
      </w:pPr>
      <w:r>
        <w:rPr>
          <w:rFonts w:eastAsia="MS Mincho"/>
          <w:szCs w:val="26"/>
          <w:lang w:val="it-IT"/>
        </w:rPr>
        <w:t>2.2.3. Đánh giá việc thực hiện công việc</w:t>
      </w:r>
    </w:p>
    <w:p>
      <w:pPr>
        <w:spacing w:before="40" w:after="40" w:line="264" w:lineRule="auto"/>
        <w:rPr>
          <w:rFonts w:eastAsia="MS Mincho"/>
          <w:szCs w:val="26"/>
          <w:lang w:val="it-IT"/>
        </w:rPr>
      </w:pPr>
      <w:r>
        <w:rPr>
          <w:rFonts w:eastAsia="MS Mincho"/>
          <w:szCs w:val="26"/>
          <w:lang w:val="it-IT"/>
        </w:rPr>
        <w:t>2.2.4. Xác định nhu cầu và đưa ra giải pháp</w:t>
      </w:r>
    </w:p>
    <w:p>
      <w:pPr>
        <w:spacing w:before="40" w:after="40" w:line="264" w:lineRule="auto"/>
        <w:rPr>
          <w:rFonts w:eastAsia="MS Mincho"/>
          <w:szCs w:val="26"/>
          <w:lang w:val="it-IT"/>
        </w:rPr>
      </w:pPr>
      <w:r>
        <w:rPr>
          <w:rFonts w:eastAsia="MS Mincho"/>
          <w:szCs w:val="26"/>
          <w:lang w:val="it-IT"/>
        </w:rPr>
        <w:t>2.3. Đào tạo nhân viên</w:t>
      </w:r>
    </w:p>
    <w:p>
      <w:pPr>
        <w:spacing w:before="40" w:after="40" w:line="264" w:lineRule="auto"/>
        <w:rPr>
          <w:rFonts w:eastAsia="MS Mincho"/>
          <w:szCs w:val="26"/>
          <w:lang w:val="it-IT"/>
        </w:rPr>
      </w:pPr>
      <w:r>
        <w:rPr>
          <w:rFonts w:eastAsia="MS Mincho"/>
          <w:szCs w:val="26"/>
          <w:lang w:val="it-IT"/>
        </w:rPr>
        <w:t>2.3.1. Đào tạo tại chỗ</w:t>
      </w:r>
    </w:p>
    <w:p>
      <w:pPr>
        <w:spacing w:before="40" w:after="40" w:line="264" w:lineRule="auto"/>
        <w:rPr>
          <w:rFonts w:eastAsia="MS Mincho"/>
          <w:szCs w:val="26"/>
          <w:lang w:val="it-IT"/>
        </w:rPr>
      </w:pPr>
      <w:r>
        <w:rPr>
          <w:rFonts w:eastAsia="MS Mincho"/>
          <w:szCs w:val="26"/>
          <w:lang w:val="it-IT"/>
        </w:rPr>
        <w:t>2.3.2. Đào tạo nhóm</w:t>
      </w:r>
    </w:p>
    <w:p>
      <w:pPr>
        <w:spacing w:before="40" w:after="40" w:line="264" w:lineRule="auto"/>
        <w:rPr>
          <w:rFonts w:eastAsia="MS Mincho"/>
          <w:szCs w:val="26"/>
          <w:lang w:val="it-IT"/>
        </w:rPr>
      </w:pPr>
      <w:r>
        <w:rPr>
          <w:rFonts w:eastAsia="MS Mincho"/>
          <w:szCs w:val="26"/>
          <w:lang w:val="it-IT"/>
        </w:rPr>
        <w:t>2.3.3. Các hình thức đào tạo khác</w:t>
      </w:r>
    </w:p>
    <w:p>
      <w:pPr>
        <w:spacing w:before="40" w:after="40" w:line="264" w:lineRule="auto"/>
        <w:rPr>
          <w:rFonts w:eastAsia="MS Mincho"/>
          <w:szCs w:val="26"/>
          <w:lang w:val="it-IT"/>
        </w:rPr>
      </w:pPr>
      <w:r>
        <w:rPr>
          <w:rFonts w:eastAsia="MS Mincho"/>
          <w:szCs w:val="26"/>
          <w:lang w:val="it-IT"/>
        </w:rPr>
        <w:t xml:space="preserve">Kiểm tra </w:t>
      </w:r>
    </w:p>
    <w:p>
      <w:pPr>
        <w:widowControl w:val="0"/>
        <w:spacing w:before="40" w:after="40" w:line="264" w:lineRule="auto"/>
        <w:rPr>
          <w:b/>
          <w:bCs/>
          <w:szCs w:val="26"/>
          <w:lang w:val="de-DE"/>
        </w:rPr>
      </w:pPr>
      <w:r>
        <w:rPr>
          <w:b/>
          <w:bCs/>
          <w:szCs w:val="26"/>
          <w:lang w:val="de-DE"/>
        </w:rPr>
        <w:t>Chương 4:  Đánh giá hiệu quả kinh doanh tại bộ phận lễ tân</w:t>
      </w:r>
      <w:r>
        <w:rPr>
          <w:i/>
          <w:iCs/>
          <w:szCs w:val="26"/>
          <w:lang w:val="it-IT"/>
        </w:rPr>
        <w:t xml:space="preserve">   Thời gian: 25 giờ</w:t>
      </w:r>
    </w:p>
    <w:p>
      <w:pPr>
        <w:widowControl w:val="0"/>
        <w:spacing w:before="40" w:after="40" w:line="264" w:lineRule="auto"/>
        <w:rPr>
          <w:b/>
          <w:szCs w:val="26"/>
          <w:lang w:val="it-IT"/>
        </w:rPr>
      </w:pPr>
      <w:r>
        <w:rPr>
          <w:b/>
          <w:szCs w:val="26"/>
          <w:lang w:val="it-IT"/>
        </w:rPr>
        <w:t>1. Mục tiêu:</w:t>
      </w:r>
    </w:p>
    <w:p>
      <w:pPr>
        <w:widowControl w:val="0"/>
        <w:spacing w:before="40" w:after="40" w:line="264" w:lineRule="auto"/>
        <w:jc w:val="both"/>
        <w:rPr>
          <w:bCs/>
          <w:szCs w:val="26"/>
          <w:lang w:val="de-DE"/>
        </w:rPr>
      </w:pPr>
      <w:r>
        <w:rPr>
          <w:szCs w:val="26"/>
          <w:lang w:val="de-DE"/>
        </w:rPr>
        <w:tab/>
      </w:r>
      <w:r>
        <w:rPr>
          <w:bCs/>
          <w:szCs w:val="26"/>
          <w:lang w:val="de-DE"/>
        </w:rPr>
        <w:t>- Trình bày được cách tính một số chỉ tiêu đánh giá hiệu quả kinh doanh của bộ phận lễ tân</w:t>
      </w:r>
    </w:p>
    <w:p>
      <w:pPr>
        <w:widowControl w:val="0"/>
        <w:spacing w:before="40" w:after="40" w:line="264" w:lineRule="auto"/>
        <w:jc w:val="both"/>
        <w:rPr>
          <w:bCs/>
          <w:iCs/>
          <w:szCs w:val="26"/>
          <w:lang w:val="de-DE"/>
        </w:rPr>
      </w:pPr>
      <w:r>
        <w:rPr>
          <w:bCs/>
          <w:iCs/>
          <w:szCs w:val="26"/>
          <w:lang w:val="de-DE"/>
        </w:rPr>
        <w:tab/>
      </w:r>
      <w:r>
        <w:rPr>
          <w:bCs/>
          <w:iCs/>
          <w:szCs w:val="26"/>
          <w:lang w:val="de-DE"/>
        </w:rPr>
        <w:t>- Liệt kê được các báo cáo lễ tân</w:t>
      </w:r>
    </w:p>
    <w:p>
      <w:pPr>
        <w:widowControl w:val="0"/>
        <w:spacing w:before="40" w:after="40" w:line="264" w:lineRule="auto"/>
        <w:jc w:val="both"/>
        <w:rPr>
          <w:bCs/>
          <w:szCs w:val="26"/>
          <w:lang w:val="de-DE"/>
        </w:rPr>
      </w:pPr>
      <w:r>
        <w:rPr>
          <w:rFonts w:eastAsia="MS Mincho"/>
          <w:szCs w:val="26"/>
          <w:lang w:val="de-DE"/>
        </w:rPr>
        <w:tab/>
      </w:r>
      <w:r>
        <w:rPr>
          <w:rFonts w:eastAsia="MS Mincho"/>
          <w:szCs w:val="26"/>
          <w:lang w:val="de-DE"/>
        </w:rPr>
        <w:t xml:space="preserve">- </w:t>
      </w:r>
      <w:r>
        <w:rPr>
          <w:bCs/>
          <w:szCs w:val="26"/>
          <w:lang w:val="de-DE"/>
        </w:rPr>
        <w:t>Tính được một số chỉ tiêu đánh giá hiệu quả kinh doanh của bộ phận lễ tân</w:t>
      </w:r>
    </w:p>
    <w:p>
      <w:pPr>
        <w:widowControl w:val="0"/>
        <w:spacing w:before="40" w:after="40" w:line="264" w:lineRule="auto"/>
        <w:jc w:val="both"/>
        <w:rPr>
          <w:bCs/>
          <w:iCs/>
          <w:szCs w:val="26"/>
          <w:lang w:val="de-DE"/>
        </w:rPr>
      </w:pPr>
      <w:r>
        <w:rPr>
          <w:bCs/>
          <w:iCs/>
          <w:szCs w:val="26"/>
          <w:lang w:val="de-DE"/>
        </w:rPr>
        <w:tab/>
      </w:r>
      <w:r>
        <w:rPr>
          <w:bCs/>
          <w:iCs/>
          <w:szCs w:val="26"/>
          <w:lang w:val="de-DE"/>
        </w:rPr>
        <w:t>- Rèn luyện tính chính xác, trung thực, cẩn thận</w:t>
      </w:r>
    </w:p>
    <w:p>
      <w:pPr>
        <w:spacing w:before="40" w:after="40" w:line="264" w:lineRule="auto"/>
        <w:jc w:val="both"/>
        <w:rPr>
          <w:szCs w:val="26"/>
          <w:lang w:val="it-IT"/>
        </w:rPr>
      </w:pPr>
      <w:r>
        <w:rPr>
          <w:szCs w:val="26"/>
          <w:lang w:val="it-IT"/>
        </w:rPr>
        <w:tab/>
      </w:r>
      <w:r>
        <w:rPr>
          <w:szCs w:val="26"/>
          <w:lang w:val="it-IT"/>
        </w:rPr>
        <w:t>-</w:t>
      </w:r>
      <w:r>
        <w:rPr>
          <w:rFonts w:eastAsia="MS Mincho"/>
          <w:szCs w:val="26"/>
          <w:lang w:val="it-IT"/>
        </w:rPr>
        <w:t xml:space="preserve"> Tự giác học tập, rèn luyện nâng cao trình độ chuyên môn</w:t>
      </w:r>
    </w:p>
    <w:p>
      <w:pPr>
        <w:widowControl w:val="0"/>
        <w:spacing w:before="40" w:after="40" w:line="264" w:lineRule="auto"/>
        <w:jc w:val="both"/>
        <w:rPr>
          <w:b/>
          <w:szCs w:val="26"/>
          <w:lang w:val="it-IT"/>
        </w:rPr>
      </w:pPr>
      <w:r>
        <w:rPr>
          <w:b/>
          <w:szCs w:val="26"/>
          <w:lang w:val="it-IT"/>
        </w:rPr>
        <w:t>2. Nội dung chương:</w:t>
      </w:r>
    </w:p>
    <w:p>
      <w:pPr>
        <w:keepNext/>
        <w:widowControl w:val="0"/>
        <w:spacing w:before="40" w:after="40" w:line="264" w:lineRule="auto"/>
        <w:jc w:val="both"/>
        <w:rPr>
          <w:bCs/>
          <w:szCs w:val="26"/>
          <w:lang w:val="it-IT"/>
        </w:rPr>
      </w:pPr>
      <w:r>
        <w:rPr>
          <w:bCs/>
          <w:szCs w:val="26"/>
          <w:lang w:val="it-IT"/>
        </w:rPr>
        <w:t>2.1. Một số chỉ tiêu đánh giá hiệu quả kinh doanh của bộ phận lễ tân</w:t>
      </w:r>
    </w:p>
    <w:p>
      <w:pPr>
        <w:keepNext/>
        <w:widowControl w:val="0"/>
        <w:spacing w:before="40" w:after="40" w:line="264" w:lineRule="auto"/>
        <w:jc w:val="both"/>
        <w:rPr>
          <w:bCs/>
          <w:szCs w:val="26"/>
          <w:lang w:val="it-IT"/>
        </w:rPr>
      </w:pPr>
      <w:r>
        <w:rPr>
          <w:bCs/>
          <w:szCs w:val="26"/>
          <w:lang w:val="it-IT"/>
        </w:rPr>
        <w:t>2.1.1. Tỷ lệ doanh thu buồng thực tế so với doanh thu buồng tiềm năng</w:t>
      </w:r>
    </w:p>
    <w:p>
      <w:pPr>
        <w:keepNext/>
        <w:widowControl w:val="0"/>
        <w:spacing w:before="40" w:after="40" w:line="264" w:lineRule="auto"/>
        <w:jc w:val="both"/>
        <w:rPr>
          <w:bCs/>
          <w:szCs w:val="26"/>
          <w:lang w:val="it-IT"/>
        </w:rPr>
      </w:pPr>
      <w:r>
        <w:rPr>
          <w:bCs/>
          <w:szCs w:val="26"/>
          <w:lang w:val="it-IT"/>
        </w:rPr>
        <w:t xml:space="preserve">2.1.2. </w:t>
      </w:r>
      <w:r>
        <w:rPr>
          <w:szCs w:val="26"/>
          <w:lang w:val="it-IT"/>
        </w:rPr>
        <w:t>Công suất buồng</w:t>
      </w:r>
    </w:p>
    <w:p>
      <w:pPr>
        <w:keepNext/>
        <w:widowControl w:val="0"/>
        <w:spacing w:before="40" w:after="40" w:line="264" w:lineRule="auto"/>
        <w:jc w:val="both"/>
        <w:rPr>
          <w:bCs/>
          <w:szCs w:val="26"/>
          <w:lang w:val="it-IT"/>
        </w:rPr>
      </w:pPr>
      <w:r>
        <w:rPr>
          <w:bCs/>
          <w:szCs w:val="26"/>
          <w:lang w:val="it-IT"/>
        </w:rPr>
        <w:t>2.1.3. Tỷ lệ buồng có nhiều khách ở</w:t>
      </w:r>
    </w:p>
    <w:p>
      <w:pPr>
        <w:keepNext/>
        <w:widowControl w:val="0"/>
        <w:spacing w:before="40" w:after="40" w:line="264" w:lineRule="auto"/>
        <w:jc w:val="both"/>
        <w:rPr>
          <w:bCs/>
          <w:szCs w:val="26"/>
          <w:lang w:val="it-IT"/>
        </w:rPr>
      </w:pPr>
      <w:r>
        <w:rPr>
          <w:bCs/>
          <w:szCs w:val="26"/>
          <w:lang w:val="it-IT"/>
        </w:rPr>
        <w:t>2.1.4. Số lượng khách trung bình mỗi buồng</w:t>
      </w:r>
    </w:p>
    <w:p>
      <w:pPr>
        <w:keepNext/>
        <w:widowControl w:val="0"/>
        <w:spacing w:before="40" w:after="40" w:line="264" w:lineRule="auto"/>
        <w:jc w:val="both"/>
        <w:rPr>
          <w:bCs/>
          <w:szCs w:val="26"/>
        </w:rPr>
      </w:pPr>
      <w:r>
        <w:rPr>
          <w:bCs/>
          <w:szCs w:val="26"/>
          <w:lang w:val="it-IT"/>
        </w:rPr>
        <w:t>2.</w:t>
      </w:r>
      <w:r>
        <w:rPr>
          <w:bCs/>
          <w:szCs w:val="26"/>
        </w:rPr>
        <w:t>1.5. Giá buồng trung bình trong ngày</w:t>
      </w:r>
    </w:p>
    <w:p>
      <w:pPr>
        <w:keepNext/>
        <w:widowControl w:val="0"/>
        <w:spacing w:before="40" w:after="40" w:line="264" w:lineRule="auto"/>
        <w:jc w:val="both"/>
        <w:rPr>
          <w:bCs/>
          <w:szCs w:val="26"/>
        </w:rPr>
      </w:pPr>
      <w:r>
        <w:rPr>
          <w:bCs/>
          <w:szCs w:val="26"/>
        </w:rPr>
        <w:t>2.1.6. Giá buồng bình quân mỗi khách</w:t>
      </w:r>
    </w:p>
    <w:p>
      <w:pPr>
        <w:spacing w:before="40" w:after="40" w:line="264" w:lineRule="auto"/>
        <w:jc w:val="both"/>
        <w:rPr>
          <w:bCs/>
          <w:iCs/>
          <w:szCs w:val="26"/>
        </w:rPr>
      </w:pPr>
      <w:r>
        <w:rPr>
          <w:bCs/>
          <w:iCs/>
          <w:szCs w:val="26"/>
        </w:rPr>
        <w:t>2.1.7. Chi tiêu bình quân của một khách cho dịch vụ lưu trú</w:t>
      </w:r>
    </w:p>
    <w:p>
      <w:pPr>
        <w:spacing w:before="40" w:after="40" w:line="264" w:lineRule="auto"/>
        <w:jc w:val="both"/>
        <w:rPr>
          <w:bCs/>
          <w:iCs/>
          <w:szCs w:val="26"/>
        </w:rPr>
      </w:pPr>
      <w:r>
        <w:rPr>
          <w:bCs/>
          <w:iCs/>
          <w:szCs w:val="26"/>
        </w:rPr>
        <w:t xml:space="preserve">2.1.8. Tỉ lệ phần trăm buồng khách đặt nhưng không tới cũng không báo huỷ </w:t>
      </w:r>
    </w:p>
    <w:p>
      <w:pPr>
        <w:spacing w:before="40" w:after="40" w:line="264" w:lineRule="auto"/>
        <w:jc w:val="both"/>
        <w:rPr>
          <w:bCs/>
          <w:iCs/>
          <w:szCs w:val="26"/>
        </w:rPr>
      </w:pPr>
      <w:r>
        <w:rPr>
          <w:bCs/>
          <w:iCs/>
          <w:szCs w:val="26"/>
        </w:rPr>
        <w:t xml:space="preserve">2.1.9. Tỉ lệ phần trăm buồng khách vãng lai </w:t>
      </w:r>
    </w:p>
    <w:p>
      <w:pPr>
        <w:spacing w:before="40" w:after="40" w:line="264" w:lineRule="auto"/>
        <w:jc w:val="both"/>
        <w:rPr>
          <w:szCs w:val="26"/>
        </w:rPr>
      </w:pPr>
      <w:r>
        <w:rPr>
          <w:bCs/>
          <w:iCs/>
          <w:szCs w:val="26"/>
        </w:rPr>
        <w:t>2.1.10. Tỉ lệ phần trăm buồng khách gia hạn ở thêm</w:t>
      </w:r>
    </w:p>
    <w:p>
      <w:pPr>
        <w:widowControl w:val="0"/>
        <w:spacing w:before="40" w:after="40" w:line="264" w:lineRule="auto"/>
        <w:jc w:val="both"/>
        <w:rPr>
          <w:bCs/>
          <w:iCs/>
          <w:szCs w:val="26"/>
        </w:rPr>
      </w:pPr>
      <w:r>
        <w:rPr>
          <w:bCs/>
          <w:iCs/>
          <w:szCs w:val="26"/>
        </w:rPr>
        <w:t>2.1.11 Tỉ lệ phần trăm buồng khách trả sớm hơn dự định</w:t>
      </w:r>
    </w:p>
    <w:p>
      <w:pPr>
        <w:widowControl w:val="0"/>
        <w:spacing w:before="40" w:after="40" w:line="264" w:lineRule="auto"/>
        <w:jc w:val="both"/>
        <w:rPr>
          <w:bCs/>
          <w:iCs/>
          <w:szCs w:val="26"/>
        </w:rPr>
      </w:pPr>
      <w:r>
        <w:rPr>
          <w:bCs/>
          <w:iCs/>
          <w:szCs w:val="26"/>
        </w:rPr>
        <w:t>2.1.12. Quản lý hiệu suất</w:t>
      </w:r>
    </w:p>
    <w:p>
      <w:pPr>
        <w:widowControl w:val="0"/>
        <w:spacing w:before="40" w:after="40" w:line="264" w:lineRule="auto"/>
        <w:jc w:val="both"/>
        <w:rPr>
          <w:bCs/>
          <w:iCs/>
          <w:szCs w:val="26"/>
        </w:rPr>
      </w:pPr>
      <w:r>
        <w:rPr>
          <w:bCs/>
          <w:iCs/>
          <w:szCs w:val="26"/>
        </w:rPr>
        <w:t>2.2. Báo cáo lễ tân</w:t>
      </w:r>
    </w:p>
    <w:p>
      <w:pPr>
        <w:widowControl w:val="0"/>
        <w:spacing w:before="40" w:after="40" w:line="264" w:lineRule="auto"/>
        <w:jc w:val="both"/>
        <w:rPr>
          <w:bCs/>
          <w:iCs/>
          <w:szCs w:val="26"/>
        </w:rPr>
      </w:pPr>
      <w:r>
        <w:rPr>
          <w:bCs/>
          <w:iCs/>
          <w:szCs w:val="26"/>
        </w:rPr>
        <w:t>2.2.1. Các loại báo cáo kiểm soát hàng ngày</w:t>
      </w:r>
    </w:p>
    <w:p>
      <w:pPr>
        <w:widowControl w:val="0"/>
        <w:spacing w:before="40" w:after="40" w:line="264" w:lineRule="auto"/>
        <w:jc w:val="both"/>
        <w:rPr>
          <w:bCs/>
          <w:iCs/>
          <w:szCs w:val="26"/>
        </w:rPr>
      </w:pPr>
      <w:r>
        <w:rPr>
          <w:bCs/>
          <w:iCs/>
          <w:szCs w:val="26"/>
        </w:rPr>
        <w:t>2.2.2. Báo cáo tháng</w:t>
      </w:r>
    </w:p>
    <w:p>
      <w:pPr>
        <w:widowControl w:val="0"/>
        <w:spacing w:before="40" w:after="40" w:line="264" w:lineRule="auto"/>
        <w:jc w:val="both"/>
        <w:rPr>
          <w:bCs/>
          <w:iCs/>
          <w:szCs w:val="26"/>
        </w:rPr>
      </w:pPr>
      <w:r>
        <w:rPr>
          <w:szCs w:val="26"/>
        </w:rPr>
        <w:t xml:space="preserve">2.2.3. </w:t>
      </w:r>
      <w:r>
        <w:rPr>
          <w:bCs/>
          <w:iCs/>
          <w:szCs w:val="26"/>
        </w:rPr>
        <w:t>Lưu trữ các loại báo cáo</w:t>
      </w:r>
    </w:p>
    <w:p>
      <w:pPr>
        <w:widowControl w:val="0"/>
        <w:spacing w:before="40" w:after="40" w:line="264" w:lineRule="auto"/>
        <w:jc w:val="both"/>
        <w:rPr>
          <w:b/>
          <w:szCs w:val="26"/>
          <w:lang w:val="it-IT"/>
        </w:rPr>
      </w:pPr>
      <w:r>
        <w:rPr>
          <w:b/>
          <w:szCs w:val="26"/>
        </w:rPr>
        <w:t>IV. Điều kiện thực hiện môn học:</w:t>
      </w:r>
    </w:p>
    <w:p>
      <w:pPr>
        <w:spacing w:before="40" w:after="40" w:line="264" w:lineRule="auto"/>
        <w:rPr>
          <w:szCs w:val="26"/>
          <w:lang w:val="it-IT"/>
        </w:rPr>
      </w:pPr>
      <w:r>
        <w:rPr>
          <w:szCs w:val="26"/>
          <w:lang w:val="it-IT"/>
        </w:rPr>
        <w:t>1. Phòng học chuyên môn hóa:Phòng học lý thuyết theo tiêu chuẩn</w:t>
      </w:r>
    </w:p>
    <w:p>
      <w:pPr>
        <w:spacing w:before="40" w:after="40" w:line="264" w:lineRule="auto"/>
        <w:jc w:val="both"/>
        <w:rPr>
          <w:szCs w:val="26"/>
        </w:rPr>
      </w:pPr>
      <w:r>
        <w:rPr>
          <w:szCs w:val="26"/>
        </w:rPr>
        <w:t>2. Trang thiết bị máy móc:</w:t>
      </w:r>
    </w:p>
    <w:p>
      <w:pPr>
        <w:spacing w:before="40" w:after="40" w:line="264" w:lineRule="auto"/>
        <w:jc w:val="both"/>
        <w:rPr>
          <w:szCs w:val="26"/>
        </w:rPr>
      </w:pPr>
      <w:r>
        <w:rPr>
          <w:szCs w:val="26"/>
        </w:rPr>
        <w:tab/>
      </w:r>
      <w:r>
        <w:rPr>
          <w:szCs w:val="26"/>
        </w:rPr>
        <w:t xml:space="preserve">- Phòng học với các trang thiết bị dạy học tiêu chuẩn: Máy chiếu, màn hứng, máy tính, </w:t>
      </w:r>
      <w:r>
        <w:rPr>
          <w:szCs w:val="26"/>
          <w:lang w:val="vi-VN"/>
        </w:rPr>
        <w:t>loa trợ giảng</w:t>
      </w:r>
    </w:p>
    <w:p>
      <w:pPr>
        <w:spacing w:before="40" w:after="40" w:line="264" w:lineRule="auto"/>
        <w:rPr>
          <w:szCs w:val="26"/>
        </w:rPr>
      </w:pPr>
      <w:r>
        <w:rPr>
          <w:szCs w:val="26"/>
        </w:rPr>
        <w:t>3. Học liệu, dụng cụ, nguyên vật liệu</w:t>
      </w:r>
    </w:p>
    <w:p>
      <w:pPr>
        <w:spacing w:before="40" w:after="40" w:line="264" w:lineRule="auto"/>
        <w:jc w:val="both"/>
        <w:rPr>
          <w:szCs w:val="26"/>
        </w:rPr>
      </w:pPr>
      <w:r>
        <w:rPr>
          <w:i/>
          <w:szCs w:val="26"/>
        </w:rPr>
        <w:tab/>
      </w:r>
      <w:r>
        <w:rPr>
          <w:szCs w:val="26"/>
        </w:rPr>
        <w:t>- Giáo trình Quản trị lễ tân</w:t>
      </w:r>
    </w:p>
    <w:p>
      <w:pPr>
        <w:spacing w:before="40" w:after="40" w:line="264" w:lineRule="auto"/>
        <w:rPr>
          <w:szCs w:val="26"/>
        </w:rPr>
      </w:pPr>
      <w:r>
        <w:rPr>
          <w:szCs w:val="26"/>
        </w:rPr>
        <w:tab/>
      </w:r>
      <w:r>
        <w:rPr>
          <w:szCs w:val="26"/>
        </w:rPr>
        <w:t>- Các loại biểu mẫu, tranh ảnh</w:t>
      </w:r>
    </w:p>
    <w:p>
      <w:pPr>
        <w:spacing w:before="40" w:after="40" w:line="264" w:lineRule="auto"/>
        <w:rPr>
          <w:szCs w:val="26"/>
        </w:rPr>
      </w:pPr>
      <w:r>
        <w:rPr>
          <w:szCs w:val="26"/>
        </w:rPr>
        <w:tab/>
      </w:r>
      <w:r>
        <w:rPr>
          <w:szCs w:val="26"/>
        </w:rPr>
        <w:t>- Giáo án, tư liệu, tài liệu minh họa</w:t>
      </w:r>
    </w:p>
    <w:p>
      <w:pPr>
        <w:spacing w:before="40" w:after="40" w:line="264" w:lineRule="auto"/>
        <w:jc w:val="both"/>
        <w:rPr>
          <w:szCs w:val="26"/>
        </w:rPr>
      </w:pPr>
      <w:r>
        <w:rPr>
          <w:szCs w:val="26"/>
          <w:lang w:val="vi-VN"/>
        </w:rPr>
        <w:t xml:space="preserve">- </w:t>
      </w:r>
      <w:r>
        <w:rPr>
          <w:szCs w:val="26"/>
        </w:rPr>
        <w:t>Bảng lật, b</w:t>
      </w:r>
      <w:r>
        <w:rPr>
          <w:szCs w:val="26"/>
          <w:lang w:val="vi-VN"/>
        </w:rPr>
        <w:t>út dạ, giấy khổ A3- A4</w:t>
      </w:r>
      <w:r>
        <w:rPr>
          <w:szCs w:val="26"/>
        </w:rPr>
        <w:t xml:space="preserve"> v.v…</w:t>
      </w:r>
    </w:p>
    <w:p>
      <w:pPr>
        <w:tabs>
          <w:tab w:val="left" w:pos="720"/>
        </w:tabs>
        <w:spacing w:before="40" w:after="40" w:line="264" w:lineRule="auto"/>
        <w:jc w:val="both"/>
        <w:rPr>
          <w:szCs w:val="26"/>
        </w:rPr>
      </w:pPr>
      <w:r>
        <w:rPr>
          <w:szCs w:val="26"/>
        </w:rPr>
        <w:t>4. Các điều kiện khác:</w:t>
      </w:r>
    </w:p>
    <w:p>
      <w:pPr>
        <w:tabs>
          <w:tab w:val="left" w:pos="720"/>
        </w:tabs>
        <w:spacing w:before="40" w:after="40" w:line="264" w:lineRule="auto"/>
        <w:jc w:val="both"/>
        <w:rPr>
          <w:szCs w:val="26"/>
        </w:rPr>
      </w:pPr>
      <w:r>
        <w:rPr>
          <w:szCs w:val="26"/>
        </w:rPr>
        <w:tab/>
      </w:r>
      <w:r>
        <w:rPr>
          <w:szCs w:val="26"/>
        </w:rPr>
        <w:t>- Điều kiện tự học tập: Thư viện nhà trường</w:t>
      </w:r>
    </w:p>
    <w:p>
      <w:pPr>
        <w:tabs>
          <w:tab w:val="left" w:pos="720"/>
        </w:tabs>
        <w:spacing w:before="40" w:after="40" w:line="264" w:lineRule="auto"/>
        <w:jc w:val="both"/>
        <w:rPr>
          <w:szCs w:val="26"/>
        </w:rPr>
      </w:pPr>
      <w:r>
        <w:rPr>
          <w:szCs w:val="26"/>
        </w:rPr>
        <w:tab/>
      </w:r>
      <w:r>
        <w:rPr>
          <w:szCs w:val="26"/>
        </w:rPr>
        <w:t>- Điều kiện kiểm tra hết môn học:</w:t>
      </w:r>
    </w:p>
    <w:p>
      <w:pPr>
        <w:spacing w:before="40" w:after="40" w:line="264" w:lineRule="auto"/>
        <w:jc w:val="both"/>
        <w:rPr>
          <w:b/>
          <w:szCs w:val="26"/>
        </w:rPr>
      </w:pPr>
      <w:r>
        <w:rPr>
          <w:b/>
          <w:szCs w:val="26"/>
        </w:rPr>
        <w:t>V. Nội dung và phương pháp đánh giá:</w:t>
      </w:r>
    </w:p>
    <w:p>
      <w:pPr>
        <w:tabs>
          <w:tab w:val="left" w:pos="720"/>
        </w:tabs>
        <w:spacing w:before="40" w:after="40" w:line="264" w:lineRule="auto"/>
        <w:jc w:val="both"/>
        <w:rPr>
          <w:szCs w:val="26"/>
        </w:rPr>
      </w:pPr>
      <w:r>
        <w:rPr>
          <w:szCs w:val="26"/>
        </w:rPr>
        <w:t>1. Nội dung:</w:t>
      </w:r>
    </w:p>
    <w:p>
      <w:pPr>
        <w:spacing w:before="40" w:after="40" w:line="264" w:lineRule="auto"/>
        <w:rPr>
          <w:b/>
          <w:i/>
          <w:szCs w:val="26"/>
          <w:lang w:val="it-IT"/>
        </w:rPr>
      </w:pPr>
      <w:r>
        <w:rPr>
          <w:b/>
          <w:i/>
          <w:szCs w:val="26"/>
          <w:lang w:val="it-IT"/>
        </w:rPr>
        <w:t>- Kiến thức:</w:t>
      </w:r>
    </w:p>
    <w:p>
      <w:pPr>
        <w:widowControl w:val="0"/>
        <w:spacing w:before="40" w:after="40" w:line="264" w:lineRule="auto"/>
        <w:jc w:val="both"/>
        <w:rPr>
          <w:bCs/>
          <w:szCs w:val="26"/>
          <w:lang w:val="de-DE"/>
        </w:rPr>
      </w:pPr>
      <w:r>
        <w:rPr>
          <w:szCs w:val="26"/>
          <w:lang w:val="it-IT"/>
        </w:rPr>
        <w:tab/>
      </w:r>
      <w:r>
        <w:rPr>
          <w:bCs/>
          <w:szCs w:val="26"/>
          <w:lang w:val="de-DE"/>
        </w:rPr>
        <w:t>+ Nội dung công việc điều hành, giám sát hoạt động</w:t>
      </w:r>
      <w:r>
        <w:rPr>
          <w:iCs/>
          <w:szCs w:val="26"/>
          <w:lang w:val="it-IT"/>
        </w:rPr>
        <w:t xml:space="preserve"> bộ phận lễ tân      </w:t>
      </w:r>
    </w:p>
    <w:p>
      <w:pPr>
        <w:spacing w:before="40" w:after="40" w:line="264" w:lineRule="auto"/>
        <w:jc w:val="both"/>
        <w:rPr>
          <w:szCs w:val="26"/>
          <w:lang w:val="it-IT"/>
        </w:rPr>
      </w:pPr>
      <w:r>
        <w:rPr>
          <w:szCs w:val="26"/>
          <w:lang w:val="it-IT"/>
        </w:rPr>
        <w:tab/>
      </w:r>
      <w:r>
        <w:rPr>
          <w:szCs w:val="26"/>
          <w:lang w:val="it-IT"/>
        </w:rPr>
        <w:t>+ Tuyển dụng, đánh giá năng lực làm việc và đào tạo nhân viên tại bộ phận lễ tân</w:t>
      </w:r>
    </w:p>
    <w:p>
      <w:pPr>
        <w:widowControl w:val="0"/>
        <w:spacing w:before="40" w:after="40" w:line="264" w:lineRule="auto"/>
        <w:jc w:val="both"/>
        <w:rPr>
          <w:bCs/>
          <w:szCs w:val="26"/>
          <w:lang w:val="de-DE"/>
        </w:rPr>
      </w:pPr>
      <w:r>
        <w:rPr>
          <w:bCs/>
          <w:szCs w:val="26"/>
          <w:lang w:val="de-DE"/>
        </w:rPr>
        <w:tab/>
      </w:r>
      <w:r>
        <w:rPr>
          <w:bCs/>
          <w:szCs w:val="26"/>
          <w:lang w:val="de-DE"/>
        </w:rPr>
        <w:t>+ Một số chỉ tiêu đánh giá hiệu quả kinh doanh của bộ phận lễ tân</w:t>
      </w:r>
    </w:p>
    <w:p>
      <w:pPr>
        <w:widowControl w:val="0"/>
        <w:spacing w:before="40" w:after="40" w:line="264" w:lineRule="auto"/>
        <w:jc w:val="both"/>
        <w:rPr>
          <w:bCs/>
          <w:iCs/>
          <w:szCs w:val="26"/>
          <w:lang w:val="de-DE"/>
        </w:rPr>
      </w:pPr>
      <w:r>
        <w:rPr>
          <w:bCs/>
          <w:iCs/>
          <w:szCs w:val="26"/>
          <w:lang w:val="de-DE"/>
        </w:rPr>
        <w:tab/>
      </w:r>
      <w:r>
        <w:rPr>
          <w:bCs/>
          <w:iCs/>
          <w:szCs w:val="26"/>
          <w:lang w:val="de-DE"/>
        </w:rPr>
        <w:t>+ Cách thức lập các báo cáo lễ tân</w:t>
      </w:r>
    </w:p>
    <w:p>
      <w:pPr>
        <w:spacing w:before="40" w:after="40" w:line="264" w:lineRule="auto"/>
        <w:jc w:val="both"/>
        <w:rPr>
          <w:b/>
          <w:i/>
          <w:szCs w:val="26"/>
          <w:lang w:val="it-IT"/>
        </w:rPr>
      </w:pPr>
      <w:r>
        <w:rPr>
          <w:b/>
          <w:i/>
          <w:szCs w:val="26"/>
          <w:lang w:val="it-IT"/>
        </w:rPr>
        <w:t>- Kỹ năng:</w:t>
      </w:r>
    </w:p>
    <w:p>
      <w:pPr>
        <w:widowControl w:val="0"/>
        <w:spacing w:before="40" w:after="40" w:line="264" w:lineRule="auto"/>
        <w:jc w:val="both"/>
        <w:rPr>
          <w:szCs w:val="26"/>
          <w:lang w:val="it-IT"/>
        </w:rPr>
      </w:pPr>
      <w:r>
        <w:rPr>
          <w:szCs w:val="26"/>
          <w:lang w:val="it-IT"/>
        </w:rPr>
        <w:tab/>
      </w:r>
      <w:r>
        <w:rPr>
          <w:szCs w:val="26"/>
          <w:lang w:val="it-IT"/>
        </w:rPr>
        <w:t>+ Lập lịch làm việc và phân công nhiệm vụ cho nhân viên theo tình huống cụ thể</w:t>
      </w:r>
    </w:p>
    <w:p>
      <w:pPr>
        <w:widowControl w:val="0"/>
        <w:spacing w:before="40" w:after="40" w:line="264" w:lineRule="auto"/>
        <w:jc w:val="both"/>
        <w:rPr>
          <w:szCs w:val="26"/>
          <w:lang w:val="it-IT"/>
        </w:rPr>
      </w:pPr>
      <w:r>
        <w:rPr>
          <w:szCs w:val="26"/>
          <w:lang w:val="it-IT"/>
        </w:rPr>
        <w:tab/>
      </w:r>
      <w:r>
        <w:rPr>
          <w:szCs w:val="26"/>
          <w:lang w:val="it-IT"/>
        </w:rPr>
        <w:t>+ Lập kế hoạch tuyển dụng nhân sự tại bộ phận lễ tân theo tình huống cụ thể</w:t>
      </w:r>
    </w:p>
    <w:p>
      <w:pPr>
        <w:spacing w:before="40" w:after="40" w:line="264" w:lineRule="auto"/>
        <w:jc w:val="both"/>
        <w:rPr>
          <w:b/>
          <w:i/>
          <w:szCs w:val="26"/>
          <w:lang w:val="it-IT"/>
        </w:rPr>
      </w:pPr>
      <w:r>
        <w:rPr>
          <w:b/>
          <w:i/>
          <w:szCs w:val="26"/>
          <w:lang w:val="it-IT"/>
        </w:rPr>
        <w:tab/>
      </w:r>
      <w:r>
        <w:rPr>
          <w:b/>
          <w:i/>
          <w:szCs w:val="26"/>
          <w:lang w:val="it-IT"/>
        </w:rPr>
        <w:t xml:space="preserve">+ </w:t>
      </w:r>
      <w:r>
        <w:rPr>
          <w:szCs w:val="26"/>
          <w:lang w:val="it-IT"/>
        </w:rPr>
        <w:t>Thực hành đào tạo tại chỗ, đào tạo nhóm theo tình huống cụ thể</w:t>
      </w:r>
    </w:p>
    <w:p>
      <w:pPr>
        <w:widowControl w:val="0"/>
        <w:spacing w:before="40" w:after="40" w:line="264" w:lineRule="auto"/>
        <w:jc w:val="both"/>
        <w:rPr>
          <w:bCs/>
          <w:szCs w:val="26"/>
          <w:lang w:val="de-DE"/>
        </w:rPr>
      </w:pPr>
      <w:r>
        <w:rPr>
          <w:rFonts w:eastAsia="MS Mincho"/>
          <w:szCs w:val="26"/>
          <w:lang w:val="it-IT"/>
        </w:rPr>
        <w:tab/>
      </w:r>
      <w:r>
        <w:rPr>
          <w:rFonts w:eastAsia="MS Mincho"/>
          <w:szCs w:val="26"/>
          <w:lang w:val="it-IT"/>
        </w:rPr>
        <w:t xml:space="preserve">+ </w:t>
      </w:r>
      <w:r>
        <w:rPr>
          <w:bCs/>
          <w:szCs w:val="26"/>
          <w:lang w:val="de-DE"/>
        </w:rPr>
        <w:t>Tính m</w:t>
      </w:r>
      <w:r>
        <w:rPr>
          <w:bCs/>
          <w:szCs w:val="26"/>
          <w:lang w:val="it-IT"/>
        </w:rPr>
        <w:t>ột số chỉ tiêu đánh giá hiệu quả kinh doanh của bộ phận lễ tân</w:t>
      </w:r>
    </w:p>
    <w:p>
      <w:pPr>
        <w:widowControl w:val="0"/>
        <w:spacing w:before="40" w:after="40" w:line="264" w:lineRule="auto"/>
        <w:jc w:val="both"/>
        <w:rPr>
          <w:bCs/>
          <w:iCs/>
          <w:szCs w:val="26"/>
          <w:lang w:val="it-IT"/>
        </w:rPr>
      </w:pPr>
      <w:r>
        <w:rPr>
          <w:szCs w:val="26"/>
          <w:lang w:val="it-IT"/>
        </w:rPr>
        <w:tab/>
      </w:r>
      <w:r>
        <w:rPr>
          <w:szCs w:val="26"/>
          <w:lang w:val="it-IT"/>
        </w:rPr>
        <w:t>+</w:t>
      </w:r>
      <w:r>
        <w:rPr>
          <w:bCs/>
          <w:iCs/>
          <w:szCs w:val="26"/>
          <w:lang w:val="it-IT"/>
        </w:rPr>
        <w:t xml:space="preserve"> Lập các báo cáo thuộc bộ phận lễ tân và lưu trữ được các báo cáo</w:t>
      </w:r>
    </w:p>
    <w:p>
      <w:pPr>
        <w:spacing w:before="40" w:after="40" w:line="264" w:lineRule="auto"/>
        <w:rPr>
          <w:b/>
          <w:i/>
          <w:szCs w:val="26"/>
          <w:lang w:val="it-IT"/>
        </w:rPr>
      </w:pPr>
      <w:r>
        <w:rPr>
          <w:b/>
          <w:i/>
          <w:szCs w:val="26"/>
          <w:lang w:val="it-IT"/>
        </w:rPr>
        <w:t>- Năng lực tự chủ và trách nhiệm:</w:t>
      </w:r>
    </w:p>
    <w:p>
      <w:pPr>
        <w:widowControl w:val="0"/>
        <w:spacing w:before="40" w:after="40" w:line="264" w:lineRule="auto"/>
        <w:jc w:val="both"/>
        <w:rPr>
          <w:bCs/>
          <w:iCs/>
          <w:szCs w:val="26"/>
          <w:lang w:val="it-IT"/>
        </w:rPr>
      </w:pPr>
      <w:r>
        <w:rPr>
          <w:bCs/>
          <w:iCs/>
          <w:szCs w:val="26"/>
          <w:lang w:val="it-IT"/>
        </w:rPr>
        <w:tab/>
      </w:r>
      <w:r>
        <w:rPr>
          <w:bCs/>
          <w:iCs/>
          <w:szCs w:val="26"/>
          <w:lang w:val="it-IT"/>
        </w:rPr>
        <w:t>+ Rèn luyện tính chính xác, trung thực, cẩn thận</w:t>
      </w:r>
    </w:p>
    <w:p>
      <w:pPr>
        <w:spacing w:before="40" w:after="40" w:line="264" w:lineRule="auto"/>
        <w:jc w:val="both"/>
        <w:rPr>
          <w:rFonts w:eastAsia="MS Mincho"/>
          <w:szCs w:val="26"/>
          <w:lang w:val="it-IT"/>
        </w:rPr>
      </w:pPr>
      <w:r>
        <w:rPr>
          <w:szCs w:val="26"/>
          <w:lang w:val="it-IT"/>
        </w:rPr>
        <w:tab/>
      </w:r>
      <w:r>
        <w:rPr>
          <w:szCs w:val="26"/>
          <w:lang w:val="it-IT"/>
        </w:rPr>
        <w:t>+</w:t>
      </w:r>
      <w:r>
        <w:rPr>
          <w:rFonts w:eastAsia="MS Mincho"/>
          <w:szCs w:val="26"/>
          <w:lang w:val="it-IT"/>
        </w:rPr>
        <w:t xml:space="preserve"> Tự giác học tập, rèn luyện nâng cao trình độ chuyên môn</w:t>
      </w:r>
    </w:p>
    <w:p>
      <w:pPr>
        <w:spacing w:before="40" w:after="40" w:line="264" w:lineRule="auto"/>
        <w:jc w:val="both"/>
        <w:rPr>
          <w:rFonts w:eastAsia="MS Mincho"/>
          <w:szCs w:val="26"/>
          <w:lang w:val="it-IT"/>
        </w:rPr>
      </w:pPr>
      <w:r>
        <w:rPr>
          <w:rFonts w:eastAsia="MS Mincho"/>
          <w:szCs w:val="26"/>
          <w:lang w:val="it-IT"/>
        </w:rPr>
        <w:tab/>
      </w:r>
      <w:r>
        <w:rPr>
          <w:rFonts w:eastAsia="MS Mincho"/>
          <w:szCs w:val="26"/>
          <w:lang w:val="it-IT"/>
        </w:rPr>
        <w:t>+ Làm việc độc lập, làm việc theo nhóm</w:t>
      </w:r>
    </w:p>
    <w:p>
      <w:pPr>
        <w:tabs>
          <w:tab w:val="left" w:pos="720"/>
        </w:tabs>
        <w:spacing w:before="40" w:after="40" w:line="264" w:lineRule="auto"/>
        <w:jc w:val="both"/>
        <w:rPr>
          <w:b/>
          <w:szCs w:val="26"/>
          <w:lang w:val="it-IT"/>
        </w:rPr>
      </w:pPr>
      <w:r>
        <w:rPr>
          <w:b/>
          <w:szCs w:val="26"/>
          <w:lang w:val="it-IT"/>
        </w:rPr>
        <w:t>VI. Hướng dẫn thực hiện:</w:t>
      </w:r>
    </w:p>
    <w:p>
      <w:pPr>
        <w:spacing w:before="40" w:after="40" w:line="264" w:lineRule="auto"/>
        <w:rPr>
          <w:szCs w:val="26"/>
          <w:lang w:val="it-IT"/>
        </w:rPr>
      </w:pPr>
      <w:r>
        <w:rPr>
          <w:szCs w:val="26"/>
          <w:lang w:val="it-IT"/>
        </w:rPr>
        <w:t>1. Phạm vi áp dụng môn học: Chương trình áp dụng cho người học trình độ Cao đẳng</w:t>
      </w:r>
    </w:p>
    <w:p>
      <w:pPr>
        <w:spacing w:before="40" w:after="40" w:line="264" w:lineRule="auto"/>
        <w:rPr>
          <w:szCs w:val="26"/>
          <w:lang w:val="it-IT"/>
        </w:rPr>
      </w:pPr>
      <w:r>
        <w:rPr>
          <w:szCs w:val="26"/>
          <w:lang w:val="it-IT"/>
        </w:rPr>
        <w:t>2. Hướng dẫn về phương pháp giảng dạy, học tập môn học:</w:t>
      </w:r>
    </w:p>
    <w:p>
      <w:pPr>
        <w:spacing w:before="40" w:after="40" w:line="264" w:lineRule="auto"/>
        <w:rPr>
          <w:i/>
          <w:szCs w:val="26"/>
          <w:lang w:val="it-IT"/>
        </w:rPr>
      </w:pPr>
      <w:r>
        <w:rPr>
          <w:i/>
          <w:szCs w:val="26"/>
          <w:lang w:val="it-IT"/>
        </w:rPr>
        <w:t>- Phương pháp giảng dạy:</w:t>
      </w:r>
    </w:p>
    <w:p>
      <w:pPr>
        <w:tabs>
          <w:tab w:val="left" w:pos="0"/>
        </w:tabs>
        <w:spacing w:before="40" w:after="40" w:line="264" w:lineRule="auto"/>
        <w:rPr>
          <w:szCs w:val="26"/>
          <w:lang w:val="it-IT"/>
        </w:rPr>
      </w:pPr>
      <w:r>
        <w:rPr>
          <w:szCs w:val="26"/>
          <w:lang w:val="vi-VN"/>
        </w:rPr>
        <w:t>+ Thuyết trình, giảng giải</w:t>
      </w:r>
    </w:p>
    <w:p>
      <w:pPr>
        <w:tabs>
          <w:tab w:val="left" w:pos="0"/>
        </w:tabs>
        <w:spacing w:before="40" w:after="40" w:line="264" w:lineRule="auto"/>
        <w:rPr>
          <w:szCs w:val="26"/>
          <w:lang w:val="it-IT"/>
        </w:rPr>
      </w:pPr>
      <w:r>
        <w:rPr>
          <w:szCs w:val="26"/>
          <w:lang w:val="it-IT"/>
        </w:rPr>
        <w:t>+ Thảo luận nhóm, làm bài tập</w:t>
      </w:r>
    </w:p>
    <w:p>
      <w:pPr>
        <w:tabs>
          <w:tab w:val="left" w:pos="0"/>
        </w:tabs>
        <w:spacing w:before="40" w:after="40" w:line="264" w:lineRule="auto"/>
        <w:rPr>
          <w:szCs w:val="26"/>
          <w:lang w:val="it-IT"/>
        </w:rPr>
      </w:pPr>
      <w:r>
        <w:rPr>
          <w:szCs w:val="26"/>
          <w:lang w:val="it-IT"/>
        </w:rPr>
        <w:t>+ Hướng dẫn tự học</w:t>
      </w:r>
    </w:p>
    <w:p>
      <w:pPr>
        <w:tabs>
          <w:tab w:val="left" w:pos="0"/>
        </w:tabs>
        <w:spacing w:before="40" w:after="40" w:line="264" w:lineRule="auto"/>
        <w:jc w:val="both"/>
        <w:rPr>
          <w:szCs w:val="26"/>
          <w:lang w:val="it-IT"/>
        </w:rPr>
      </w:pPr>
      <w:r>
        <w:rPr>
          <w:szCs w:val="26"/>
          <w:lang w:val="vi-VN"/>
        </w:rPr>
        <w:t xml:space="preserve">+ </w:t>
      </w:r>
      <w:r>
        <w:rPr>
          <w:szCs w:val="26"/>
          <w:lang w:val="it-IT"/>
        </w:rPr>
        <w:t>Kiểm tra, đánh giá, nhận xét</w:t>
      </w:r>
    </w:p>
    <w:p>
      <w:pPr>
        <w:spacing w:before="40" w:after="40" w:line="264" w:lineRule="auto"/>
        <w:jc w:val="both"/>
        <w:rPr>
          <w:i/>
          <w:szCs w:val="26"/>
          <w:lang w:val="it-IT"/>
        </w:rPr>
      </w:pPr>
      <w:r>
        <w:rPr>
          <w:i/>
          <w:szCs w:val="26"/>
          <w:lang w:val="it-IT"/>
        </w:rPr>
        <w:t>- Đối với giáo viên, giảng viên:</w:t>
      </w:r>
    </w:p>
    <w:p>
      <w:pPr>
        <w:tabs>
          <w:tab w:val="left" w:pos="720"/>
        </w:tabs>
        <w:spacing w:before="40" w:after="40" w:line="264" w:lineRule="auto"/>
        <w:jc w:val="both"/>
        <w:rPr>
          <w:szCs w:val="26"/>
          <w:lang w:val="it-IT"/>
        </w:rPr>
      </w:pPr>
      <w:r>
        <w:rPr>
          <w:szCs w:val="26"/>
          <w:lang w:val="it-IT"/>
        </w:rPr>
        <w:tab/>
      </w:r>
      <w:r>
        <w:rPr>
          <w:szCs w:val="26"/>
          <w:lang w:val="it-IT"/>
        </w:rPr>
        <w:t>+ Tốt nghiệp đại học chuyên ngành khách sạn hoặc tương đương</w:t>
      </w:r>
    </w:p>
    <w:p>
      <w:pPr>
        <w:widowControl w:val="0"/>
        <w:tabs>
          <w:tab w:val="left" w:pos="720"/>
        </w:tabs>
        <w:spacing w:before="40" w:after="40" w:line="264" w:lineRule="auto"/>
        <w:jc w:val="both"/>
        <w:rPr>
          <w:spacing w:val="-6"/>
          <w:szCs w:val="26"/>
          <w:lang w:val="it-IT"/>
        </w:rPr>
      </w:pPr>
      <w:r>
        <w:rPr>
          <w:szCs w:val="26"/>
          <w:lang w:val="it-IT"/>
        </w:rPr>
        <w:tab/>
      </w:r>
      <w:r>
        <w:rPr>
          <w:szCs w:val="26"/>
          <w:lang w:val="it-IT"/>
        </w:rPr>
        <w:t>+ Có kiến thức, kỹ năng thực tế về nghiệp vụ lễ tân, quản trị lễ tân</w:t>
      </w:r>
    </w:p>
    <w:p>
      <w:pPr>
        <w:widowControl w:val="0"/>
        <w:tabs>
          <w:tab w:val="left" w:pos="720"/>
        </w:tabs>
        <w:spacing w:before="40" w:after="40" w:line="264" w:lineRule="auto"/>
        <w:jc w:val="both"/>
        <w:rPr>
          <w:szCs w:val="26"/>
          <w:lang w:val="it-IT"/>
        </w:rPr>
      </w:pPr>
      <w:r>
        <w:rPr>
          <w:szCs w:val="26"/>
          <w:lang w:val="it-IT"/>
        </w:rPr>
        <w:tab/>
      </w:r>
      <w:r>
        <w:rPr>
          <w:szCs w:val="26"/>
          <w:lang w:val="it-IT"/>
        </w:rPr>
        <w:t>+ Có kỹ năng sư phạm, biết vận dụng phương pháp phân tích nghề vào thực tế giảng dạy</w:t>
      </w:r>
    </w:p>
    <w:p>
      <w:pPr>
        <w:tabs>
          <w:tab w:val="left" w:pos="0"/>
        </w:tabs>
        <w:spacing w:before="40" w:after="40" w:line="264" w:lineRule="auto"/>
        <w:jc w:val="both"/>
        <w:rPr>
          <w:szCs w:val="26"/>
          <w:lang w:val="vi-VN"/>
        </w:rPr>
      </w:pPr>
      <w:r>
        <w:rPr>
          <w:szCs w:val="26"/>
          <w:lang w:val="vi-VN"/>
        </w:rPr>
        <w:t xml:space="preserve">+ Có chương trình </w:t>
      </w:r>
      <w:r>
        <w:rPr>
          <w:szCs w:val="26"/>
          <w:lang w:val="it-IT"/>
        </w:rPr>
        <w:t>đào tạo môn học, đề cương chi tiết môn học, giáo trình, bài</w:t>
      </w:r>
      <w:r>
        <w:rPr>
          <w:szCs w:val="26"/>
          <w:lang w:val="vi-VN"/>
        </w:rPr>
        <w:t xml:space="preserve"> giảng chi tiết</w:t>
      </w:r>
    </w:p>
    <w:p>
      <w:pPr>
        <w:tabs>
          <w:tab w:val="left" w:pos="0"/>
        </w:tabs>
        <w:spacing w:before="40" w:after="40" w:line="264" w:lineRule="auto"/>
        <w:jc w:val="both"/>
        <w:rPr>
          <w:szCs w:val="26"/>
          <w:lang w:val="vi-VN"/>
        </w:rPr>
      </w:pPr>
      <w:r>
        <w:rPr>
          <w:szCs w:val="26"/>
          <w:lang w:val="vi-VN"/>
        </w:rPr>
        <w:t>+ Chuẩn bị đầy đủ, sẵn sàng các trang thiết bị, dụng cụ trước buổi học</w:t>
      </w:r>
    </w:p>
    <w:p>
      <w:pPr>
        <w:widowControl w:val="0"/>
        <w:tabs>
          <w:tab w:val="left" w:pos="720"/>
        </w:tabs>
        <w:spacing w:before="40" w:after="40" w:line="264" w:lineRule="auto"/>
        <w:jc w:val="both"/>
        <w:rPr>
          <w:szCs w:val="26"/>
          <w:lang w:val="vi-VN"/>
        </w:rPr>
      </w:pPr>
      <w:r>
        <w:rPr>
          <w:szCs w:val="26"/>
          <w:lang w:val="vi-VN"/>
        </w:rPr>
        <w:tab/>
      </w:r>
      <w:r>
        <w:rPr>
          <w:szCs w:val="26"/>
          <w:lang w:val="vi-VN"/>
        </w:rPr>
        <w:t>+ Thường xuyên đọc các các tài liệu tham khảo, cập nhật kiến thức, kỹ năng nghề và các thông tin có liên quan</w:t>
      </w:r>
    </w:p>
    <w:p>
      <w:pPr>
        <w:widowControl w:val="0"/>
        <w:tabs>
          <w:tab w:val="left" w:pos="720"/>
        </w:tabs>
        <w:spacing w:before="40" w:after="40" w:line="264" w:lineRule="auto"/>
        <w:jc w:val="both"/>
        <w:rPr>
          <w:szCs w:val="26"/>
          <w:lang w:val="vi-VN"/>
        </w:rPr>
      </w:pPr>
      <w:r>
        <w:rPr>
          <w:szCs w:val="26"/>
          <w:lang w:val="vi-VN"/>
        </w:rPr>
        <w:tab/>
      </w:r>
      <w:r>
        <w:rPr>
          <w:szCs w:val="26"/>
          <w:lang w:val="vi-VN"/>
        </w:rPr>
        <w:t>+ Tâm huyết nghề nghiệp, sáng tạo, có trách nhiệm.</w:t>
      </w:r>
    </w:p>
    <w:p>
      <w:pPr>
        <w:widowControl w:val="0"/>
        <w:spacing w:before="40" w:after="40" w:line="264" w:lineRule="auto"/>
        <w:jc w:val="both"/>
        <w:rPr>
          <w:i/>
          <w:szCs w:val="26"/>
          <w:lang w:val="vi-VN"/>
        </w:rPr>
      </w:pPr>
      <w:r>
        <w:rPr>
          <w:i/>
          <w:szCs w:val="26"/>
          <w:lang w:val="vi-VN"/>
        </w:rPr>
        <w:t>- Đối với người học:</w:t>
      </w:r>
    </w:p>
    <w:p>
      <w:pPr>
        <w:widowControl w:val="0"/>
        <w:tabs>
          <w:tab w:val="left" w:pos="720"/>
        </w:tabs>
        <w:spacing w:before="40" w:after="40" w:line="264" w:lineRule="auto"/>
        <w:jc w:val="both"/>
        <w:rPr>
          <w:szCs w:val="26"/>
          <w:lang w:val="vi-VN"/>
        </w:rPr>
      </w:pPr>
      <w:r>
        <w:rPr>
          <w:i/>
          <w:szCs w:val="26"/>
          <w:lang w:val="vi-VN"/>
        </w:rPr>
        <w:tab/>
      </w:r>
      <w:r>
        <w:rPr>
          <w:szCs w:val="26"/>
          <w:lang w:val="vi-VN"/>
        </w:rPr>
        <w:t>+ Tự học, tự tìm tài liệu có liên quan đến nội dung từng chương, từng mục để tham khảo, chuẩn bị tốt các nội dung theo hướng dẫn của giáo viên</w:t>
      </w:r>
    </w:p>
    <w:p>
      <w:pPr>
        <w:tabs>
          <w:tab w:val="left" w:pos="720"/>
        </w:tabs>
        <w:spacing w:before="40" w:after="40" w:line="264" w:lineRule="auto"/>
        <w:jc w:val="both"/>
        <w:rPr>
          <w:i/>
          <w:szCs w:val="26"/>
          <w:lang w:val="vi-VN"/>
        </w:rPr>
      </w:pPr>
      <w:r>
        <w:rPr>
          <w:i/>
          <w:szCs w:val="26"/>
          <w:lang w:val="vi-VN"/>
        </w:rPr>
        <w:tab/>
      </w:r>
      <w:r>
        <w:rPr>
          <w:szCs w:val="26"/>
          <w:lang w:val="vi-VN"/>
        </w:rPr>
        <w:t xml:space="preserve">+ Được trang bị những kiến thức cơ bản về kinh doanh khách sạn, </w:t>
      </w:r>
      <w:r>
        <w:rPr>
          <w:spacing w:val="-6"/>
          <w:szCs w:val="26"/>
          <w:lang w:val="vi-VN"/>
        </w:rPr>
        <w:t xml:space="preserve">nghiệp vụ lễ tân </w:t>
      </w:r>
    </w:p>
    <w:p>
      <w:pPr>
        <w:spacing w:before="40" w:after="40" w:line="264" w:lineRule="auto"/>
        <w:jc w:val="both"/>
        <w:rPr>
          <w:szCs w:val="26"/>
          <w:lang w:val="vi-VN"/>
        </w:rPr>
      </w:pPr>
      <w:r>
        <w:rPr>
          <w:szCs w:val="26"/>
          <w:lang w:val="vi-VN"/>
        </w:rPr>
        <w:tab/>
      </w:r>
      <w:r>
        <w:rPr>
          <w:szCs w:val="26"/>
          <w:lang w:val="vi-VN"/>
        </w:rPr>
        <w:t>+ Yêu thích nghề nghiệp, chăm chỉ, cầu thị, có ý thức tự giác cao trong việc tự học, chuẩn bị các ý kiến, đề xuất khi nghe giảng</w:t>
      </w:r>
    </w:p>
    <w:p>
      <w:pPr>
        <w:spacing w:before="40" w:after="40" w:line="264" w:lineRule="auto"/>
        <w:rPr>
          <w:szCs w:val="26"/>
          <w:lang w:val="vi-VN"/>
        </w:rPr>
      </w:pPr>
      <w:r>
        <w:rPr>
          <w:szCs w:val="26"/>
          <w:lang w:val="vi-VN"/>
        </w:rPr>
        <w:t xml:space="preserve">3. Những trọng tâm cần chú ý: </w:t>
      </w:r>
    </w:p>
    <w:p>
      <w:pPr>
        <w:spacing w:before="40" w:after="40" w:line="264" w:lineRule="auto"/>
        <w:jc w:val="both"/>
        <w:rPr>
          <w:szCs w:val="26"/>
          <w:lang w:val="vi-VN"/>
        </w:rPr>
      </w:pPr>
      <w:r>
        <w:rPr>
          <w:szCs w:val="26"/>
          <w:lang w:val="vi-VN"/>
        </w:rPr>
        <w:t xml:space="preserve">Cả chương trình  </w:t>
      </w:r>
    </w:p>
    <w:p>
      <w:pPr>
        <w:spacing w:before="40" w:after="40" w:line="264" w:lineRule="auto"/>
        <w:rPr>
          <w:szCs w:val="26"/>
          <w:lang w:val="vi-VN"/>
        </w:rPr>
      </w:pPr>
      <w:r>
        <w:rPr>
          <w:szCs w:val="26"/>
          <w:lang w:val="vi-VN"/>
        </w:rPr>
        <w:t>4. Tài liệu tham khảo</w:t>
      </w:r>
    </w:p>
    <w:p>
      <w:pPr>
        <w:spacing w:before="40" w:after="40" w:line="264" w:lineRule="auto"/>
        <w:jc w:val="both"/>
        <w:rPr>
          <w:iCs/>
          <w:szCs w:val="26"/>
          <w:lang w:val="de-DE"/>
        </w:rPr>
      </w:pPr>
      <w:r>
        <w:rPr>
          <w:iCs/>
          <w:szCs w:val="26"/>
          <w:lang w:val="de-DE"/>
        </w:rPr>
        <w:t xml:space="preserve">- Nguyễn Thanh Tùng, </w:t>
      </w:r>
      <w:r>
        <w:rPr>
          <w:i/>
          <w:iCs/>
          <w:szCs w:val="26"/>
          <w:lang w:val="de-DE"/>
        </w:rPr>
        <w:t>Giáo trình quản trị tiền sảnh</w:t>
      </w:r>
      <w:r>
        <w:rPr>
          <w:iCs/>
          <w:szCs w:val="26"/>
          <w:lang w:val="de-DE"/>
        </w:rPr>
        <w:t>, NXB Giáo dục Việt Nam, 2015</w:t>
      </w:r>
    </w:p>
    <w:p>
      <w:pPr>
        <w:pStyle w:val="88"/>
        <w:spacing w:before="40" w:after="40" w:line="264" w:lineRule="auto"/>
        <w:ind w:left="0"/>
        <w:contextualSpacing w:val="0"/>
        <w:jc w:val="both"/>
        <w:rPr>
          <w:rFonts w:ascii="Times New Roman" w:hAnsi="Times New Roman"/>
          <w:i/>
          <w:lang w:val="de-DE"/>
        </w:rPr>
      </w:pPr>
      <w:r>
        <w:rPr>
          <w:rFonts w:ascii="Times New Roman" w:hAnsi="Times New Roman"/>
          <w:i/>
          <w:lang w:val="de-DE"/>
        </w:rPr>
        <w:t xml:space="preserve">- Tài liệu tập huấn Kỹ năng giám sát, </w:t>
      </w:r>
      <w:r>
        <w:rPr>
          <w:rFonts w:ascii="Times New Roman" w:hAnsi="Times New Roman"/>
          <w:lang w:val="de-DE"/>
        </w:rPr>
        <w:t>Viện Quản lý và Phát triển châu Á – Vietnam HRDT Project</w:t>
      </w:r>
      <w:r>
        <w:rPr>
          <w:rFonts w:ascii="Times New Roman" w:hAnsi="Times New Roman"/>
          <w:i/>
          <w:lang w:val="de-DE"/>
        </w:rPr>
        <w:t>.</w:t>
      </w:r>
    </w:p>
    <w:p>
      <w:pPr>
        <w:spacing w:before="40" w:after="40" w:line="264" w:lineRule="auto"/>
        <w:jc w:val="both"/>
        <w:rPr>
          <w:szCs w:val="26"/>
          <w:lang w:val="de-DE"/>
        </w:rPr>
      </w:pPr>
      <w:r>
        <w:rPr>
          <w:szCs w:val="26"/>
          <w:lang w:val="de-DE"/>
        </w:rPr>
        <w:t xml:space="preserve">- Bộ Văn hóa, thể thao và du lịch, </w:t>
      </w:r>
      <w:r>
        <w:rPr>
          <w:i/>
          <w:szCs w:val="26"/>
          <w:lang w:val="de-DE"/>
        </w:rPr>
        <w:t>Tiêu chuẩn nghề du lịch Việt Nam – Lễ tân,</w:t>
      </w:r>
      <w:r>
        <w:rPr>
          <w:szCs w:val="26"/>
          <w:lang w:val="de-DE"/>
        </w:rPr>
        <w:t xml:space="preserve"> 2015</w:t>
      </w:r>
    </w:p>
    <w:p>
      <w:pPr>
        <w:spacing w:before="40" w:after="40" w:line="264" w:lineRule="auto"/>
        <w:jc w:val="both"/>
        <w:rPr>
          <w:iCs/>
          <w:szCs w:val="26"/>
          <w:lang w:val="de-DE"/>
        </w:rPr>
      </w:pPr>
      <w:r>
        <w:rPr>
          <w:iCs/>
          <w:szCs w:val="26"/>
          <w:lang w:val="de-DE"/>
        </w:rPr>
        <w:t xml:space="preserve">-  Hội đồng cấp chứng chỉ nghiệp vụ Du lịch Việt Nam - Dự án phát triển nguồn nhân lực du lịch Việt Nam, </w:t>
      </w:r>
      <w:r>
        <w:rPr>
          <w:i/>
          <w:iCs/>
          <w:szCs w:val="26"/>
          <w:lang w:val="de-DE"/>
        </w:rPr>
        <w:t>Tiêu chuẩn kỹ năng nghề Du lịch Việt Nam - Nghiệp vụ lễ tân</w:t>
      </w:r>
      <w:r>
        <w:rPr>
          <w:iCs/>
          <w:szCs w:val="26"/>
          <w:lang w:val="de-DE"/>
        </w:rPr>
        <w:t>,  NXB Lao động, 2007</w:t>
      </w:r>
    </w:p>
    <w:p>
      <w:pPr>
        <w:spacing w:before="40" w:after="40" w:line="264" w:lineRule="auto"/>
        <w:jc w:val="both"/>
        <w:rPr>
          <w:iCs/>
          <w:szCs w:val="26"/>
          <w:lang w:val="de-DE"/>
        </w:rPr>
      </w:pPr>
      <w:r>
        <w:rPr>
          <w:iCs/>
          <w:szCs w:val="26"/>
          <w:lang w:val="de-DE"/>
        </w:rPr>
        <w:t xml:space="preserve">- Hội đồng cấp chứng chỉ nghiệp vụ Du lịch, </w:t>
      </w:r>
      <w:r>
        <w:rPr>
          <w:i/>
          <w:iCs/>
          <w:szCs w:val="26"/>
          <w:lang w:val="de-DE"/>
        </w:rPr>
        <w:t>Giáo trình Nghiệp vụ lễ tân-cách tiếp cận thực tế</w:t>
      </w:r>
      <w:r>
        <w:rPr>
          <w:iCs/>
          <w:szCs w:val="26"/>
          <w:lang w:val="de-DE"/>
        </w:rPr>
        <w:t>, NXB Thanh niên, 2005</w:t>
      </w:r>
    </w:p>
    <w:p>
      <w:pPr>
        <w:spacing w:before="40" w:after="40" w:line="264" w:lineRule="auto"/>
        <w:jc w:val="both"/>
        <w:rPr>
          <w:iCs/>
          <w:szCs w:val="26"/>
          <w:lang w:val="de-DE"/>
        </w:rPr>
      </w:pPr>
      <w:r>
        <w:rPr>
          <w:iCs/>
          <w:szCs w:val="26"/>
          <w:lang w:val="de-DE"/>
        </w:rPr>
        <w:t xml:space="preserve">- Phạm Thị Cúc, </w:t>
      </w:r>
      <w:r>
        <w:rPr>
          <w:i/>
          <w:iCs/>
          <w:szCs w:val="26"/>
          <w:lang w:val="de-DE"/>
        </w:rPr>
        <w:t>Giáo trình lý thuyết nghiệp vụ lễ tân</w:t>
      </w:r>
      <w:r>
        <w:rPr>
          <w:iCs/>
          <w:szCs w:val="26"/>
          <w:lang w:val="de-DE"/>
        </w:rPr>
        <w:t xml:space="preserve"> - NXB Hà Nội, 2005</w:t>
      </w:r>
    </w:p>
    <w:p>
      <w:pPr>
        <w:spacing w:before="40" w:after="40" w:line="264" w:lineRule="auto"/>
        <w:jc w:val="both"/>
        <w:rPr>
          <w:iCs/>
          <w:szCs w:val="26"/>
          <w:lang w:val="de-DE"/>
        </w:rPr>
      </w:pPr>
      <w:r>
        <w:rPr>
          <w:iCs/>
          <w:szCs w:val="26"/>
          <w:lang w:val="de-DE"/>
        </w:rPr>
        <w:t xml:space="preserve">- Trương Minh Vũ, Võ Đăng Khoa, </w:t>
      </w:r>
      <w:r>
        <w:rPr>
          <w:i/>
          <w:iCs/>
          <w:szCs w:val="26"/>
          <w:lang w:val="de-DE"/>
        </w:rPr>
        <w:t>Giáo trình nghiệp vụ lễ tân</w:t>
      </w:r>
      <w:r>
        <w:rPr>
          <w:iCs/>
          <w:szCs w:val="26"/>
          <w:lang w:val="de-DE"/>
        </w:rPr>
        <w:t>, NXB Giáo dục Việt Nam, 2015</w:t>
      </w:r>
    </w:p>
    <w:p>
      <w:pPr>
        <w:pStyle w:val="88"/>
        <w:spacing w:before="40" w:after="40" w:line="264" w:lineRule="auto"/>
        <w:ind w:left="0"/>
        <w:contextualSpacing w:val="0"/>
        <w:jc w:val="both"/>
        <w:rPr>
          <w:rFonts w:ascii="Times New Roman" w:hAnsi="Times New Roman"/>
        </w:rPr>
      </w:pPr>
      <w:r>
        <w:rPr>
          <w:rFonts w:ascii="Times New Roman" w:hAnsi="Times New Roman"/>
        </w:rPr>
        <w:t>- Ahmed Ismail, Thomson Delmar</w:t>
      </w:r>
      <w:r>
        <w:rPr>
          <w:rFonts w:ascii="Times New Roman" w:hAnsi="Times New Roman"/>
          <w:i/>
        </w:rPr>
        <w:t>, Front Office Operations and Management</w:t>
      </w:r>
      <w:r>
        <w:rPr>
          <w:rFonts w:ascii="Times New Roman" w:hAnsi="Times New Roman"/>
        </w:rPr>
        <w:t>, 2002.</w:t>
      </w:r>
    </w:p>
    <w:p>
      <w:pPr>
        <w:pStyle w:val="88"/>
        <w:spacing w:before="40" w:after="40" w:line="264" w:lineRule="auto"/>
        <w:ind w:left="0"/>
        <w:contextualSpacing w:val="0"/>
        <w:jc w:val="both"/>
        <w:rPr>
          <w:rFonts w:ascii="Times New Roman" w:hAnsi="Times New Roman"/>
        </w:rPr>
      </w:pPr>
      <w:r>
        <w:rPr>
          <w:rFonts w:ascii="Times New Roman" w:hAnsi="Times New Roman"/>
        </w:rPr>
        <w:t xml:space="preserve">- James A.Bardi, </w:t>
      </w:r>
      <w:r>
        <w:rPr>
          <w:rFonts w:ascii="Times New Roman" w:hAnsi="Times New Roman"/>
          <w:i/>
        </w:rPr>
        <w:t>Hotel Front Office Management</w:t>
      </w:r>
      <w:r>
        <w:rPr>
          <w:rFonts w:ascii="Times New Roman" w:hAnsi="Times New Roman"/>
        </w:rPr>
        <w:t>, The Pennsylvania State University, 2006.</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jc w:val="center"/>
        <w:rPr>
          <w:rFonts w:eastAsia="Times New Roman"/>
          <w:b/>
          <w:bCs/>
          <w:szCs w:val="26"/>
          <w:lang w:val="sv-SE"/>
        </w:rPr>
      </w:pPr>
      <w:r>
        <w:rPr>
          <w:rFonts w:eastAsia="Times New Roman"/>
          <w:b/>
          <w:bCs/>
          <w:szCs w:val="26"/>
          <w:lang w:val="sv-SE"/>
        </w:rPr>
        <w:t>CHƯƠNG TRÌNH MÔN HỌC</w:t>
      </w:r>
    </w:p>
    <w:p>
      <w:pPr>
        <w:spacing w:before="40" w:after="40" w:line="264" w:lineRule="auto"/>
        <w:jc w:val="both"/>
        <w:rPr>
          <w:b/>
          <w:bCs/>
          <w:szCs w:val="26"/>
          <w:lang w:val="it-IT"/>
        </w:rPr>
      </w:pPr>
      <w:r>
        <w:rPr>
          <w:b/>
          <w:bCs/>
          <w:szCs w:val="26"/>
          <w:lang w:val="it-IT"/>
        </w:rPr>
        <w:t>Tên môn học: Quản trị buồng khách sạn</w:t>
      </w:r>
    </w:p>
    <w:p>
      <w:pPr>
        <w:spacing w:before="40" w:after="40" w:line="264" w:lineRule="auto"/>
        <w:jc w:val="both"/>
        <w:rPr>
          <w:b/>
          <w:bCs/>
          <w:szCs w:val="26"/>
          <w:lang w:val="it-IT"/>
        </w:rPr>
      </w:pPr>
      <w:r>
        <w:rPr>
          <w:b/>
          <w:bCs/>
          <w:szCs w:val="26"/>
          <w:lang w:val="it-IT"/>
        </w:rPr>
        <w:t>Mã môn học: KTC1258</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 xml:space="preserve">90 giờ; (Lý thuyết: </w:t>
      </w:r>
      <w:r>
        <w:rPr>
          <w:rFonts w:hint="default" w:eastAsia="Times New Roman"/>
          <w:bCs/>
          <w:szCs w:val="26"/>
          <w:lang w:val="en-US"/>
        </w:rPr>
        <w:t>30</w:t>
      </w:r>
      <w:r>
        <w:rPr>
          <w:rFonts w:eastAsia="Times New Roman"/>
          <w:bCs/>
          <w:szCs w:val="26"/>
          <w:lang w:val="pt-BR"/>
        </w:rPr>
        <w:t xml:space="preserve"> giờ; Thực hành, thí nghiệm, thảo luận, bài tập: </w:t>
      </w:r>
      <w:r>
        <w:rPr>
          <w:rFonts w:hint="default" w:eastAsia="Times New Roman"/>
          <w:bCs/>
          <w:szCs w:val="26"/>
          <w:lang w:val="en-US"/>
        </w:rPr>
        <w:t>58</w:t>
      </w:r>
      <w:r>
        <w:rPr>
          <w:rFonts w:eastAsia="Times New Roman"/>
          <w:bCs/>
          <w:szCs w:val="26"/>
          <w:lang w:val="pt-BR"/>
        </w:rPr>
        <w:t xml:space="preserve"> giờ; Kiểm tra: 2 giờ)</w:t>
      </w:r>
    </w:p>
    <w:p>
      <w:pPr>
        <w:spacing w:before="40" w:after="40" w:line="264" w:lineRule="auto"/>
        <w:jc w:val="both"/>
        <w:rPr>
          <w:szCs w:val="26"/>
          <w:lang w:val="it-IT"/>
        </w:rPr>
      </w:pPr>
      <w:r>
        <w:rPr>
          <w:b/>
          <w:szCs w:val="26"/>
          <w:lang w:val="it-IT"/>
        </w:rPr>
        <w:t>I. Vị trí, tính chất môn học:</w:t>
      </w:r>
    </w:p>
    <w:p>
      <w:pPr>
        <w:spacing w:before="40" w:after="40" w:line="264" w:lineRule="auto"/>
        <w:jc w:val="both"/>
        <w:rPr>
          <w:b/>
          <w:i/>
          <w:szCs w:val="26"/>
          <w:lang w:val="it-IT"/>
        </w:rPr>
      </w:pPr>
      <w:r>
        <w:rPr>
          <w:b/>
          <w:i/>
          <w:szCs w:val="26"/>
          <w:lang w:val="it-IT"/>
        </w:rPr>
        <w:t>- Vị trí:</w:t>
      </w:r>
      <w:r>
        <w:rPr>
          <w:szCs w:val="26"/>
          <w:lang w:val="it-IT"/>
        </w:rPr>
        <w:t xml:space="preserve"> Môn học </w:t>
      </w:r>
      <w:r>
        <w:rPr>
          <w:bCs/>
          <w:szCs w:val="26"/>
          <w:lang w:val="it-IT"/>
        </w:rPr>
        <w:t>Quản trị buồng khách sạn</w:t>
      </w:r>
      <w:r>
        <w:rPr>
          <w:szCs w:val="26"/>
          <w:lang w:val="it-IT"/>
        </w:rPr>
        <w:t xml:space="preserve"> thuộc nhóm các môn học chuyên ngành.</w:t>
      </w:r>
    </w:p>
    <w:p>
      <w:pPr>
        <w:spacing w:before="40" w:after="40" w:line="264" w:lineRule="auto"/>
        <w:jc w:val="both"/>
        <w:rPr>
          <w:b/>
          <w:i/>
          <w:szCs w:val="26"/>
          <w:lang w:val="it-IT"/>
        </w:rPr>
      </w:pPr>
      <w:r>
        <w:rPr>
          <w:b/>
          <w:i/>
          <w:szCs w:val="26"/>
          <w:lang w:val="it-IT"/>
        </w:rPr>
        <w:t>- Tính chất:</w:t>
      </w:r>
    </w:p>
    <w:p>
      <w:pPr>
        <w:spacing w:before="40" w:after="40" w:line="264" w:lineRule="auto"/>
        <w:jc w:val="both"/>
        <w:rPr>
          <w:szCs w:val="26"/>
          <w:lang w:val="it-IT"/>
        </w:rPr>
      </w:pPr>
      <w:r>
        <w:rPr>
          <w:szCs w:val="26"/>
          <w:lang w:val="it-IT"/>
        </w:rPr>
        <w:t xml:space="preserve">+ Môn học </w:t>
      </w:r>
      <w:r>
        <w:rPr>
          <w:bCs/>
          <w:szCs w:val="26"/>
          <w:lang w:val="it-IT"/>
        </w:rPr>
        <w:t>Quản trị buồng khách sạn</w:t>
      </w:r>
      <w:r>
        <w:rPr>
          <w:szCs w:val="26"/>
          <w:lang w:val="it-IT"/>
        </w:rPr>
        <w:t xml:space="preserve"> là môn học tích hợp lý thuyết và thực hành + Đánh giá kết quả bằng thi kết thúc hết môn học.</w:t>
      </w:r>
    </w:p>
    <w:p>
      <w:pPr>
        <w:spacing w:before="40" w:after="40" w:line="264" w:lineRule="auto"/>
        <w:jc w:val="both"/>
        <w:rPr>
          <w:b/>
          <w:szCs w:val="26"/>
          <w:lang w:val="it-IT"/>
        </w:rPr>
      </w:pPr>
      <w:r>
        <w:rPr>
          <w:b/>
          <w:szCs w:val="26"/>
          <w:lang w:val="it-IT"/>
        </w:rPr>
        <w:t>II. Mục tiêu môn học:</w:t>
      </w:r>
    </w:p>
    <w:p>
      <w:pPr>
        <w:spacing w:before="40" w:after="40" w:line="264" w:lineRule="auto"/>
        <w:jc w:val="both"/>
        <w:rPr>
          <w:rFonts w:eastAsia="Times New Roman"/>
          <w:szCs w:val="26"/>
          <w:lang w:val="it-IT"/>
        </w:rPr>
      </w:pPr>
      <w:r>
        <w:rPr>
          <w:rFonts w:eastAsia="Times New Roman"/>
          <w:szCs w:val="26"/>
          <w:lang w:val="de-DE"/>
        </w:rPr>
        <w:t>Sau khi học xong môn học này, người học có khả năng:</w:t>
      </w:r>
    </w:p>
    <w:p>
      <w:pPr>
        <w:spacing w:before="40" w:after="40" w:line="264" w:lineRule="auto"/>
        <w:jc w:val="both"/>
        <w:rPr>
          <w:b/>
          <w:i/>
          <w:szCs w:val="26"/>
          <w:lang w:val="de-DE"/>
        </w:rPr>
      </w:pPr>
      <w:r>
        <w:rPr>
          <w:b/>
          <w:i/>
          <w:szCs w:val="26"/>
          <w:lang w:val="de-DE"/>
        </w:rPr>
        <w:t>- Kiến thức:</w:t>
      </w:r>
    </w:p>
    <w:p>
      <w:pPr>
        <w:widowControl w:val="0"/>
        <w:spacing w:before="40" w:after="40" w:line="264" w:lineRule="auto"/>
        <w:jc w:val="both"/>
        <w:rPr>
          <w:rFonts w:eastAsia="Times New Roman"/>
          <w:szCs w:val="26"/>
          <w:lang w:val="de-DE"/>
        </w:rPr>
      </w:pPr>
      <w:r>
        <w:rPr>
          <w:rFonts w:eastAsia="Times New Roman"/>
          <w:szCs w:val="26"/>
          <w:lang w:val="de-DE"/>
        </w:rPr>
        <w:t>+Trình bày được vai trò và khái niệm của công tác quản trị buồng;</w:t>
      </w:r>
    </w:p>
    <w:p>
      <w:pPr>
        <w:widowControl w:val="0"/>
        <w:spacing w:before="40" w:after="40" w:line="264" w:lineRule="auto"/>
        <w:jc w:val="both"/>
        <w:rPr>
          <w:rFonts w:eastAsia="Times New Roman"/>
          <w:szCs w:val="26"/>
          <w:lang w:val="de-DE"/>
        </w:rPr>
      </w:pPr>
      <w:r>
        <w:rPr>
          <w:rFonts w:eastAsia="Times New Roman"/>
          <w:szCs w:val="26"/>
          <w:lang w:val="de-DE"/>
        </w:rPr>
        <w:t>+ Mô tả được sơ đồ cơ cấu tổ chức và tiêu chuẩn các chức danh trong bộ phận buồng;</w:t>
      </w:r>
    </w:p>
    <w:p>
      <w:pPr>
        <w:widowControl w:val="0"/>
        <w:spacing w:before="40" w:after="40" w:line="264" w:lineRule="auto"/>
        <w:jc w:val="both"/>
        <w:rPr>
          <w:rFonts w:eastAsia="Times New Roman"/>
          <w:szCs w:val="26"/>
          <w:lang w:val="de-DE"/>
        </w:rPr>
      </w:pPr>
      <w:r>
        <w:rPr>
          <w:rFonts w:eastAsia="Times New Roman"/>
          <w:szCs w:val="26"/>
          <w:lang w:val="de-DE"/>
        </w:rPr>
        <w:t>+ Trình bày được cách kiểm soát việc sử dụng các loại máy móc, thiết bị, đồ dùng trong bộ phận buồng;</w:t>
      </w:r>
    </w:p>
    <w:p>
      <w:pPr>
        <w:widowControl w:val="0"/>
        <w:spacing w:before="40" w:after="40" w:line="264" w:lineRule="auto"/>
        <w:jc w:val="both"/>
        <w:rPr>
          <w:rFonts w:eastAsia="Times New Roman"/>
          <w:szCs w:val="26"/>
          <w:lang w:val="de-DE"/>
        </w:rPr>
      </w:pPr>
      <w:r>
        <w:rPr>
          <w:rFonts w:eastAsia="Times New Roman"/>
          <w:szCs w:val="26"/>
          <w:lang w:val="de-DE"/>
        </w:rPr>
        <w:t>+ Liệt kê được các loại đồ cung cấp miễn phí;</w:t>
      </w:r>
    </w:p>
    <w:p>
      <w:pPr>
        <w:widowControl w:val="0"/>
        <w:spacing w:before="40" w:after="40" w:line="264" w:lineRule="auto"/>
        <w:jc w:val="both"/>
        <w:rPr>
          <w:rFonts w:eastAsia="Times New Roman"/>
          <w:szCs w:val="26"/>
          <w:lang w:val="de-DE"/>
        </w:rPr>
      </w:pPr>
      <w:r>
        <w:rPr>
          <w:rFonts w:eastAsia="Times New Roman"/>
          <w:szCs w:val="26"/>
          <w:lang w:val="de-DE"/>
        </w:rPr>
        <w:t>+ Nêu được cách kiểm soát các loại hàng hóa bán trong buồng;</w:t>
      </w:r>
    </w:p>
    <w:p>
      <w:pPr>
        <w:widowControl w:val="0"/>
        <w:spacing w:before="40" w:after="40" w:line="264" w:lineRule="auto"/>
        <w:jc w:val="both"/>
        <w:rPr>
          <w:rFonts w:eastAsia="Times New Roman"/>
          <w:szCs w:val="26"/>
          <w:lang w:val="de-DE"/>
        </w:rPr>
      </w:pPr>
      <w:r>
        <w:rPr>
          <w:rFonts w:eastAsia="Times New Roman"/>
          <w:szCs w:val="26"/>
          <w:lang w:val="de-DE"/>
        </w:rPr>
        <w:t>+ Trình bày được cách kiểm soát được các loại hóa chất sử dụng trong công tác vệ sinh buồng;</w:t>
      </w:r>
    </w:p>
    <w:p>
      <w:pPr>
        <w:widowControl w:val="0"/>
        <w:spacing w:before="40" w:after="40" w:line="264" w:lineRule="auto"/>
        <w:jc w:val="both"/>
        <w:rPr>
          <w:rFonts w:eastAsia="Times New Roman"/>
          <w:szCs w:val="26"/>
          <w:lang w:val="de-DE"/>
        </w:rPr>
      </w:pPr>
      <w:r>
        <w:rPr>
          <w:rFonts w:eastAsia="Times New Roman"/>
          <w:szCs w:val="26"/>
          <w:lang w:val="de-DE"/>
        </w:rPr>
        <w:t>+ Mô tả được cách kiểm soát và bảo dưỡng trang thiết bị vệ sinh trong bộ phận buồng.</w:t>
      </w:r>
    </w:p>
    <w:p>
      <w:pPr>
        <w:widowControl w:val="0"/>
        <w:spacing w:before="40" w:after="40" w:line="264" w:lineRule="auto"/>
        <w:jc w:val="both"/>
        <w:rPr>
          <w:rFonts w:eastAsia="Times New Roman"/>
          <w:szCs w:val="26"/>
          <w:lang w:val="de-DE"/>
        </w:rPr>
      </w:pPr>
      <w:r>
        <w:rPr>
          <w:rFonts w:eastAsia="Times New Roman"/>
          <w:szCs w:val="26"/>
          <w:lang w:val="de-DE"/>
        </w:rPr>
        <w:t>+ Nêu được công tác tuyển dụng nhân sự trong bộ phận buồng;</w:t>
      </w:r>
    </w:p>
    <w:p>
      <w:pPr>
        <w:widowControl w:val="0"/>
        <w:spacing w:before="40" w:after="40" w:line="264" w:lineRule="auto"/>
        <w:jc w:val="both"/>
        <w:rPr>
          <w:rFonts w:eastAsia="Times New Roman"/>
          <w:szCs w:val="26"/>
          <w:lang w:val="de-DE"/>
        </w:rPr>
      </w:pPr>
      <w:r>
        <w:rPr>
          <w:rFonts w:eastAsia="Times New Roman"/>
          <w:szCs w:val="26"/>
          <w:lang w:val="de-DE"/>
        </w:rPr>
        <w:t>+ Trình bày được công tác lập kế hoạch hoạt động của bộ phận buồng;</w:t>
      </w:r>
    </w:p>
    <w:p>
      <w:pPr>
        <w:widowControl w:val="0"/>
        <w:spacing w:before="40" w:after="40" w:line="264" w:lineRule="auto"/>
        <w:jc w:val="both"/>
        <w:rPr>
          <w:rFonts w:eastAsia="Times New Roman"/>
          <w:szCs w:val="26"/>
          <w:lang w:val="de-DE"/>
        </w:rPr>
      </w:pPr>
      <w:r>
        <w:rPr>
          <w:rFonts w:eastAsia="Times New Roman"/>
          <w:szCs w:val="26"/>
          <w:lang w:val="de-DE"/>
        </w:rPr>
        <w:t>+ Mô tả được việc kiểm soát các loại chi phí của bộ phận buồng;</w:t>
      </w:r>
    </w:p>
    <w:p>
      <w:pPr>
        <w:widowControl w:val="0"/>
        <w:spacing w:before="40" w:after="40" w:line="264" w:lineRule="auto"/>
        <w:jc w:val="both"/>
        <w:rPr>
          <w:rFonts w:eastAsia="Times New Roman"/>
          <w:szCs w:val="26"/>
          <w:lang w:val="de-DE"/>
        </w:rPr>
      </w:pPr>
      <w:r>
        <w:rPr>
          <w:rFonts w:eastAsia="Times New Roman"/>
          <w:szCs w:val="26"/>
          <w:lang w:val="de-DE"/>
        </w:rPr>
        <w:t>+ Nêu được cách xây dựng các biểu mẫu và quy trình của bộ phận buồng.</w:t>
      </w:r>
    </w:p>
    <w:p>
      <w:pPr>
        <w:widowControl w:val="0"/>
        <w:spacing w:before="40" w:after="40" w:line="264" w:lineRule="auto"/>
        <w:jc w:val="both"/>
        <w:rPr>
          <w:rFonts w:eastAsia="Times New Roman"/>
          <w:szCs w:val="26"/>
          <w:lang w:val="de-DE"/>
        </w:rPr>
      </w:pPr>
      <w:r>
        <w:rPr>
          <w:rFonts w:eastAsia="Times New Roman"/>
          <w:szCs w:val="26"/>
          <w:lang w:val="de-DE"/>
        </w:rPr>
        <w:t>+ Trình bày được công tác điều hành hoạt động khu vực buồng;</w:t>
      </w:r>
    </w:p>
    <w:p>
      <w:pPr>
        <w:widowControl w:val="0"/>
        <w:spacing w:before="40" w:after="40" w:line="264" w:lineRule="auto"/>
        <w:jc w:val="both"/>
        <w:rPr>
          <w:rFonts w:eastAsia="Times New Roman"/>
          <w:szCs w:val="26"/>
          <w:lang w:val="de-DE"/>
        </w:rPr>
      </w:pPr>
      <w:r>
        <w:rPr>
          <w:rFonts w:eastAsia="Times New Roman"/>
          <w:szCs w:val="26"/>
          <w:lang w:val="de-DE"/>
        </w:rPr>
        <w:t>+ Mô tả được công tác điều hành hoạt động khu vực công cộng;</w:t>
      </w:r>
    </w:p>
    <w:p>
      <w:pPr>
        <w:spacing w:before="40" w:after="40" w:line="264" w:lineRule="auto"/>
        <w:jc w:val="both"/>
        <w:rPr>
          <w:b/>
          <w:i/>
          <w:szCs w:val="26"/>
          <w:lang w:val="pt-BR"/>
        </w:rPr>
      </w:pPr>
      <w:r>
        <w:rPr>
          <w:b/>
          <w:i/>
          <w:szCs w:val="26"/>
          <w:lang w:val="pt-BR"/>
        </w:rPr>
        <w:t>- Kỹ năng:</w:t>
      </w:r>
    </w:p>
    <w:p>
      <w:pPr>
        <w:widowControl w:val="0"/>
        <w:spacing w:before="40" w:after="40" w:line="264" w:lineRule="auto"/>
        <w:jc w:val="both"/>
        <w:rPr>
          <w:rFonts w:eastAsia="Times New Roman"/>
          <w:szCs w:val="26"/>
          <w:lang w:val="de-DE"/>
        </w:rPr>
      </w:pPr>
      <w:r>
        <w:rPr>
          <w:szCs w:val="26"/>
          <w:lang w:val="it-IT"/>
        </w:rPr>
        <w:t xml:space="preserve">+ </w:t>
      </w:r>
      <w:r>
        <w:rPr>
          <w:rFonts w:eastAsia="Times New Roman"/>
          <w:szCs w:val="26"/>
          <w:lang w:val="de-DE"/>
        </w:rPr>
        <w:t>Tính được hệ số sử dụng máy móc trong thiết bị, đồ đùng trong bộ phận buồng;</w:t>
      </w:r>
    </w:p>
    <w:p>
      <w:pPr>
        <w:widowControl w:val="0"/>
        <w:spacing w:before="40" w:after="40" w:line="264" w:lineRule="auto"/>
        <w:jc w:val="both"/>
        <w:rPr>
          <w:rFonts w:eastAsia="Times New Roman"/>
          <w:szCs w:val="26"/>
          <w:lang w:val="de-DE"/>
        </w:rPr>
      </w:pPr>
      <w:r>
        <w:rPr>
          <w:rFonts w:eastAsia="Times New Roman"/>
          <w:szCs w:val="26"/>
          <w:lang w:val="de-DE"/>
        </w:rPr>
        <w:t>+ Tính được hệ sử dụng đồ vải và xác định được thời hạn thay thế đồ vải;</w:t>
      </w:r>
    </w:p>
    <w:p>
      <w:pPr>
        <w:widowControl w:val="0"/>
        <w:spacing w:before="40" w:after="40" w:line="264" w:lineRule="auto"/>
        <w:jc w:val="both"/>
        <w:rPr>
          <w:rFonts w:eastAsia="Times New Roman"/>
          <w:szCs w:val="26"/>
          <w:lang w:val="de-DE"/>
        </w:rPr>
      </w:pPr>
      <w:r>
        <w:rPr>
          <w:rFonts w:eastAsia="Times New Roman"/>
          <w:szCs w:val="26"/>
          <w:lang w:val="de-DE"/>
        </w:rPr>
        <w:t>+ Xác định được nhân sự của bộ phận buồng;</w:t>
      </w:r>
    </w:p>
    <w:p>
      <w:pPr>
        <w:widowControl w:val="0"/>
        <w:spacing w:before="40" w:after="40" w:line="264" w:lineRule="auto"/>
        <w:jc w:val="both"/>
        <w:rPr>
          <w:rFonts w:eastAsia="Times New Roman"/>
          <w:szCs w:val="26"/>
          <w:lang w:val="de-DE"/>
        </w:rPr>
      </w:pPr>
      <w:r>
        <w:rPr>
          <w:rFonts w:eastAsia="Times New Roman"/>
          <w:szCs w:val="26"/>
          <w:lang w:val="de-DE"/>
        </w:rPr>
        <w:t>+ Đưa ra được cách giài quyết phàn nàn phù hợp với các tình huống thường gặp trong khách sạn.</w:t>
      </w:r>
    </w:p>
    <w:p>
      <w:pPr>
        <w:widowControl w:val="0"/>
        <w:spacing w:before="40" w:after="40" w:line="264" w:lineRule="auto"/>
        <w:jc w:val="both"/>
        <w:rPr>
          <w:rFonts w:eastAsia="Times New Roman"/>
          <w:szCs w:val="26"/>
          <w:lang w:val="de-DE"/>
        </w:rPr>
      </w:pPr>
      <w:r>
        <w:rPr>
          <w:rFonts w:eastAsia="Times New Roman"/>
          <w:szCs w:val="26"/>
          <w:lang w:val="de-DE"/>
        </w:rPr>
        <w:t xml:space="preserve">- </w:t>
      </w:r>
      <w:r>
        <w:rPr>
          <w:rFonts w:eastAsia="Times New Roman"/>
          <w:b/>
          <w:szCs w:val="26"/>
          <w:lang w:val="de-DE"/>
        </w:rPr>
        <w:t>Năng lực tự chủ và trách nhiệm</w:t>
      </w:r>
      <w:r>
        <w:rPr>
          <w:rFonts w:eastAsia="Times New Roman"/>
          <w:szCs w:val="26"/>
          <w:lang w:val="de-DE"/>
        </w:rPr>
        <w:t>:</w:t>
      </w:r>
    </w:p>
    <w:p>
      <w:pPr>
        <w:spacing w:before="40" w:after="40" w:line="264" w:lineRule="auto"/>
        <w:jc w:val="both"/>
        <w:rPr>
          <w:rFonts w:eastAsia="Times New Roman"/>
          <w:szCs w:val="26"/>
          <w:lang w:val="de-DE"/>
        </w:rPr>
      </w:pPr>
      <w:r>
        <w:rPr>
          <w:rFonts w:eastAsia="Times New Roman"/>
          <w:szCs w:val="26"/>
          <w:lang w:val="de-DE"/>
        </w:rPr>
        <w:t>+ Có trách nhiệm thực hiện tốt vai trò của mình đối với các hoạt động quản trị buồng.</w:t>
      </w:r>
    </w:p>
    <w:p>
      <w:pPr>
        <w:spacing w:before="40" w:after="40" w:line="264" w:lineRule="auto"/>
        <w:jc w:val="both"/>
        <w:rPr>
          <w:rFonts w:eastAsia="Times New Roman"/>
          <w:b/>
          <w:bCs/>
          <w:szCs w:val="26"/>
          <w:lang w:val="de-DE"/>
        </w:rPr>
      </w:pPr>
      <w:r>
        <w:rPr>
          <w:rFonts w:eastAsia="Times New Roman"/>
          <w:b/>
          <w:bCs/>
          <w:szCs w:val="26"/>
          <w:lang w:val="de-DE"/>
        </w:rPr>
        <w:t xml:space="preserve">III. Nội dung môn học: </w:t>
      </w:r>
    </w:p>
    <w:p>
      <w:pPr>
        <w:widowControl w:val="0"/>
        <w:spacing w:before="40" w:after="40" w:line="264" w:lineRule="auto"/>
        <w:rPr>
          <w:b/>
          <w:szCs w:val="26"/>
          <w:lang w:val="vi-VN"/>
        </w:rPr>
      </w:pPr>
      <w:r>
        <w:rPr>
          <w:b/>
          <w:szCs w:val="26"/>
          <w:lang w:val="vi-VN"/>
        </w:rPr>
        <w:t xml:space="preserve">1. </w:t>
      </w:r>
      <w:r>
        <w:rPr>
          <w:b/>
          <w:iCs/>
          <w:szCs w:val="26"/>
          <w:lang w:val="vi-VN"/>
        </w:rPr>
        <w:t>Nội dung tổng quát và phân phối thời gian:</w:t>
      </w:r>
    </w:p>
    <w:tbl>
      <w:tblPr>
        <w:tblStyle w:val="49"/>
        <w:tblW w:w="9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414"/>
        <w:gridCol w:w="883"/>
        <w:gridCol w:w="1026"/>
        <w:gridCol w:w="1947"/>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20" w:type="dxa"/>
            <w:vMerge w:val="restart"/>
            <w:vAlign w:val="center"/>
          </w:tcPr>
          <w:p>
            <w:pPr>
              <w:widowControl w:val="0"/>
              <w:spacing w:before="40" w:after="40" w:line="264" w:lineRule="auto"/>
              <w:jc w:val="center"/>
              <w:rPr>
                <w:b/>
                <w:bCs/>
                <w:szCs w:val="26"/>
                <w:lang w:val="de-DE"/>
              </w:rPr>
            </w:pPr>
            <w:r>
              <w:rPr>
                <w:b/>
                <w:bCs/>
                <w:szCs w:val="26"/>
                <w:lang w:val="de-DE"/>
              </w:rPr>
              <w:t>TT</w:t>
            </w:r>
          </w:p>
        </w:tc>
        <w:tc>
          <w:tcPr>
            <w:tcW w:w="4414" w:type="dxa"/>
            <w:vMerge w:val="restart"/>
            <w:vAlign w:val="center"/>
          </w:tcPr>
          <w:p>
            <w:pPr>
              <w:widowControl w:val="0"/>
              <w:spacing w:before="40" w:after="40" w:line="264" w:lineRule="auto"/>
              <w:jc w:val="center"/>
              <w:rPr>
                <w:b/>
                <w:bCs/>
                <w:szCs w:val="26"/>
                <w:lang w:val="de-DE"/>
              </w:rPr>
            </w:pPr>
            <w:r>
              <w:rPr>
                <w:b/>
                <w:bCs/>
                <w:szCs w:val="26"/>
                <w:lang w:val="de-DE"/>
              </w:rPr>
              <w:t>Tên các chương trong môn học</w:t>
            </w:r>
          </w:p>
        </w:tc>
        <w:tc>
          <w:tcPr>
            <w:tcW w:w="4756" w:type="dxa"/>
            <w:gridSpan w:val="4"/>
          </w:tcPr>
          <w:p>
            <w:pPr>
              <w:widowControl w:val="0"/>
              <w:spacing w:before="40" w:after="40" w:line="264" w:lineRule="auto"/>
              <w:jc w:val="center"/>
              <w:rPr>
                <w:b/>
                <w:bCs/>
                <w:szCs w:val="26"/>
                <w:lang w:val="de-DE"/>
              </w:rPr>
            </w:pPr>
            <w:r>
              <w:rPr>
                <w:b/>
                <w:bCs/>
                <w:szCs w:val="26"/>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20" w:type="dxa"/>
            <w:vMerge w:val="continue"/>
          </w:tcPr>
          <w:p>
            <w:pPr>
              <w:widowControl w:val="0"/>
              <w:spacing w:before="40" w:after="40" w:line="264" w:lineRule="auto"/>
              <w:jc w:val="center"/>
              <w:rPr>
                <w:b/>
                <w:bCs/>
                <w:szCs w:val="26"/>
                <w:lang w:val="de-DE"/>
              </w:rPr>
            </w:pPr>
          </w:p>
        </w:tc>
        <w:tc>
          <w:tcPr>
            <w:tcW w:w="4414" w:type="dxa"/>
            <w:vMerge w:val="continue"/>
          </w:tcPr>
          <w:p>
            <w:pPr>
              <w:widowControl w:val="0"/>
              <w:spacing w:before="40" w:after="40" w:line="264" w:lineRule="auto"/>
              <w:jc w:val="center"/>
              <w:rPr>
                <w:b/>
                <w:bCs/>
                <w:szCs w:val="26"/>
                <w:lang w:val="de-DE"/>
              </w:rPr>
            </w:pPr>
          </w:p>
        </w:tc>
        <w:tc>
          <w:tcPr>
            <w:tcW w:w="883" w:type="dxa"/>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1026" w:type="dxa"/>
            <w:vAlign w:val="center"/>
          </w:tcPr>
          <w:p>
            <w:pPr>
              <w:spacing w:before="40" w:after="40" w:line="264" w:lineRule="auto"/>
              <w:jc w:val="center"/>
              <w:rPr>
                <w:rFonts w:eastAsia="Times New Roman"/>
                <w:b/>
                <w:szCs w:val="26"/>
              </w:rPr>
            </w:pPr>
            <w:r>
              <w:rPr>
                <w:rFonts w:eastAsia="Times New Roman"/>
                <w:b/>
                <w:szCs w:val="26"/>
              </w:rPr>
              <w:t>Lý thuyết</w:t>
            </w:r>
          </w:p>
        </w:tc>
        <w:tc>
          <w:tcPr>
            <w:tcW w:w="1947" w:type="dxa"/>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00" w:type="dxa"/>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20" w:type="dxa"/>
          </w:tcPr>
          <w:p>
            <w:pPr>
              <w:widowControl w:val="0"/>
              <w:spacing w:before="40" w:after="40" w:line="264" w:lineRule="auto"/>
              <w:jc w:val="center"/>
              <w:rPr>
                <w:szCs w:val="26"/>
                <w:lang w:val="de-DE"/>
              </w:rPr>
            </w:pPr>
            <w:r>
              <w:rPr>
                <w:szCs w:val="26"/>
                <w:lang w:val="de-DE"/>
              </w:rPr>
              <w:t>1</w:t>
            </w:r>
          </w:p>
        </w:tc>
        <w:tc>
          <w:tcPr>
            <w:tcW w:w="4414" w:type="dxa"/>
          </w:tcPr>
          <w:p>
            <w:pPr>
              <w:widowControl w:val="0"/>
              <w:spacing w:before="40" w:after="40" w:line="264" w:lineRule="auto"/>
              <w:jc w:val="both"/>
              <w:rPr>
                <w:b/>
                <w:bCs/>
                <w:szCs w:val="26"/>
                <w:lang w:val="de-DE"/>
              </w:rPr>
            </w:pPr>
            <w:r>
              <w:rPr>
                <w:b/>
                <w:bCs/>
                <w:szCs w:val="26"/>
                <w:lang w:val="de-DE"/>
              </w:rPr>
              <w:t>Bải mở đầu</w:t>
            </w:r>
          </w:p>
          <w:p>
            <w:pPr>
              <w:widowControl w:val="0"/>
              <w:spacing w:before="40" w:after="40" w:line="264" w:lineRule="auto"/>
              <w:jc w:val="both"/>
              <w:rPr>
                <w:b/>
                <w:bCs/>
                <w:szCs w:val="26"/>
                <w:lang w:val="de-DE"/>
              </w:rPr>
            </w:pPr>
            <w:r>
              <w:rPr>
                <w:b/>
                <w:bCs/>
                <w:szCs w:val="26"/>
                <w:lang w:val="de-DE"/>
              </w:rPr>
              <w:t>Chương 1. Vai trò của</w:t>
            </w:r>
            <w:r>
              <w:rPr>
                <w:b/>
                <w:bCs/>
                <w:szCs w:val="26"/>
                <w:lang w:val="vi-VN"/>
              </w:rPr>
              <w:t xml:space="preserve"> bộ phận buồng trong khách sạn</w:t>
            </w:r>
          </w:p>
          <w:p>
            <w:pPr>
              <w:widowControl w:val="0"/>
              <w:spacing w:before="40" w:after="40" w:line="264" w:lineRule="auto"/>
              <w:rPr>
                <w:szCs w:val="26"/>
                <w:lang w:val="de-DE"/>
              </w:rPr>
            </w:pPr>
            <w:r>
              <w:rPr>
                <w:szCs w:val="26"/>
                <w:lang w:val="de-DE"/>
              </w:rPr>
              <w:t xml:space="preserve">1. </w:t>
            </w:r>
            <w:r>
              <w:rPr>
                <w:szCs w:val="26"/>
                <w:lang w:val="vi-VN"/>
              </w:rPr>
              <w:t xml:space="preserve">Khái niệm </w:t>
            </w:r>
            <w:r>
              <w:rPr>
                <w:szCs w:val="26"/>
                <w:lang w:val="de-DE"/>
              </w:rPr>
              <w:t xml:space="preserve">và vai trò của </w:t>
            </w:r>
            <w:r>
              <w:rPr>
                <w:szCs w:val="26"/>
                <w:lang w:val="vi-VN"/>
              </w:rPr>
              <w:t>quản trị buồng</w:t>
            </w:r>
          </w:p>
          <w:p>
            <w:pPr>
              <w:widowControl w:val="0"/>
              <w:spacing w:before="40" w:after="40" w:line="264" w:lineRule="auto"/>
              <w:rPr>
                <w:szCs w:val="26"/>
                <w:lang w:val="vi-VN"/>
              </w:rPr>
            </w:pPr>
            <w:r>
              <w:rPr>
                <w:szCs w:val="26"/>
                <w:lang w:val="vi-VN"/>
              </w:rPr>
              <w:t xml:space="preserve">2. Vai trò và nhiệm vụ của bộ phận buồng </w:t>
            </w:r>
          </w:p>
          <w:p>
            <w:pPr>
              <w:widowControl w:val="0"/>
              <w:spacing w:before="40" w:after="40" w:line="264" w:lineRule="auto"/>
              <w:rPr>
                <w:szCs w:val="26"/>
                <w:lang w:val="vi-VN"/>
              </w:rPr>
            </w:pPr>
            <w:r>
              <w:rPr>
                <w:szCs w:val="26"/>
                <w:lang w:val="vi-VN"/>
              </w:rPr>
              <w:t>3. Phân loại buồng trong khách sạn</w:t>
            </w:r>
          </w:p>
          <w:p>
            <w:pPr>
              <w:widowControl w:val="0"/>
              <w:spacing w:before="40" w:after="40" w:line="264" w:lineRule="auto"/>
              <w:rPr>
                <w:szCs w:val="26"/>
                <w:lang w:val="vi-VN"/>
              </w:rPr>
            </w:pPr>
            <w:r>
              <w:rPr>
                <w:szCs w:val="26"/>
                <w:lang w:val="vi-VN"/>
              </w:rPr>
              <w:t>4. Cơ cấu tổ chức của bộ phậnbuồng</w:t>
            </w:r>
          </w:p>
          <w:p>
            <w:pPr>
              <w:widowControl w:val="0"/>
              <w:tabs>
                <w:tab w:val="left" w:pos="720"/>
              </w:tabs>
              <w:spacing w:before="40" w:after="40" w:line="264" w:lineRule="auto"/>
              <w:rPr>
                <w:szCs w:val="26"/>
                <w:lang w:val="vi-VN"/>
              </w:rPr>
            </w:pPr>
            <w:r>
              <w:rPr>
                <w:szCs w:val="26"/>
                <w:lang w:val="vi-VN"/>
              </w:rPr>
              <w:t>5. Mối quan hệ giữa bộ phận buồng và các bộ phận khác trong khách sạn</w:t>
            </w:r>
          </w:p>
        </w:tc>
        <w:tc>
          <w:tcPr>
            <w:tcW w:w="883" w:type="dxa"/>
          </w:tcPr>
          <w:p>
            <w:pPr>
              <w:widowControl w:val="0"/>
              <w:spacing w:before="40" w:after="40" w:line="264" w:lineRule="auto"/>
              <w:jc w:val="center"/>
              <w:rPr>
                <w:szCs w:val="26"/>
              </w:rPr>
            </w:pPr>
            <w:r>
              <w:rPr>
                <w:szCs w:val="26"/>
                <w:lang w:val="de-DE"/>
              </w:rPr>
              <w:t>16</w:t>
            </w:r>
          </w:p>
        </w:tc>
        <w:tc>
          <w:tcPr>
            <w:tcW w:w="1026" w:type="dxa"/>
          </w:tcPr>
          <w:p>
            <w:pPr>
              <w:widowControl w:val="0"/>
              <w:spacing w:before="40" w:after="40" w:line="264" w:lineRule="auto"/>
              <w:jc w:val="center"/>
              <w:rPr>
                <w:szCs w:val="26"/>
              </w:rPr>
            </w:pPr>
            <w:r>
              <w:rPr>
                <w:szCs w:val="26"/>
                <w:lang w:val="de-DE"/>
              </w:rPr>
              <w:t>4</w:t>
            </w:r>
          </w:p>
        </w:tc>
        <w:tc>
          <w:tcPr>
            <w:tcW w:w="1947" w:type="dxa"/>
          </w:tcPr>
          <w:p>
            <w:pPr>
              <w:widowControl w:val="0"/>
              <w:spacing w:before="40" w:after="40" w:line="264" w:lineRule="auto"/>
              <w:jc w:val="center"/>
              <w:rPr>
                <w:szCs w:val="26"/>
              </w:rPr>
            </w:pPr>
            <w:r>
              <w:rPr>
                <w:szCs w:val="26"/>
              </w:rPr>
              <w:t>12</w:t>
            </w:r>
          </w:p>
        </w:tc>
        <w:tc>
          <w:tcPr>
            <w:tcW w:w="900" w:type="dxa"/>
          </w:tcPr>
          <w:p>
            <w:pPr>
              <w:widowControl w:val="0"/>
              <w:spacing w:before="40" w:after="40" w:line="264" w:lineRule="auto"/>
              <w:jc w:val="center"/>
              <w:rPr>
                <w:szCs w:val="26"/>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Pr>
          <w:p>
            <w:pPr>
              <w:widowControl w:val="0"/>
              <w:spacing w:before="40" w:after="40" w:line="264" w:lineRule="auto"/>
              <w:jc w:val="center"/>
              <w:rPr>
                <w:szCs w:val="26"/>
                <w:lang w:val="de-DE"/>
              </w:rPr>
            </w:pPr>
            <w:r>
              <w:rPr>
                <w:szCs w:val="26"/>
                <w:lang w:val="de-DE"/>
              </w:rPr>
              <w:t>2</w:t>
            </w:r>
          </w:p>
        </w:tc>
        <w:tc>
          <w:tcPr>
            <w:tcW w:w="4414" w:type="dxa"/>
            <w:vAlign w:val="center"/>
          </w:tcPr>
          <w:p>
            <w:pPr>
              <w:widowControl w:val="0"/>
              <w:spacing w:before="40" w:after="40" w:line="264" w:lineRule="auto"/>
              <w:jc w:val="both"/>
              <w:rPr>
                <w:b/>
                <w:szCs w:val="26"/>
                <w:lang w:val="de-DE"/>
              </w:rPr>
            </w:pPr>
            <w:r>
              <w:rPr>
                <w:b/>
                <w:szCs w:val="26"/>
                <w:lang w:val="de-DE"/>
              </w:rPr>
              <w:t>Chương 2. Quản lý t</w:t>
            </w:r>
            <w:r>
              <w:rPr>
                <w:b/>
                <w:szCs w:val="26"/>
                <w:lang w:val="vi-VN"/>
              </w:rPr>
              <w:t>rang thiết bị, đồ dùng và vật dụng bộ phận buồng</w:t>
            </w:r>
          </w:p>
          <w:p>
            <w:pPr>
              <w:widowControl w:val="0"/>
              <w:spacing w:before="40" w:after="40" w:line="264" w:lineRule="auto"/>
              <w:rPr>
                <w:szCs w:val="26"/>
                <w:lang w:val="it-IT"/>
              </w:rPr>
            </w:pPr>
            <w:r>
              <w:rPr>
                <w:szCs w:val="26"/>
                <w:lang w:val="it-IT"/>
              </w:rPr>
              <w:t>1. Trang thiết bị cung cấp cho buồng khách</w:t>
            </w:r>
          </w:p>
          <w:p>
            <w:pPr>
              <w:widowControl w:val="0"/>
              <w:spacing w:before="40" w:after="40" w:line="264" w:lineRule="auto"/>
              <w:rPr>
                <w:szCs w:val="26"/>
                <w:lang w:val="it-IT"/>
              </w:rPr>
            </w:pPr>
            <w:r>
              <w:rPr>
                <w:szCs w:val="26"/>
                <w:lang w:val="it-IT"/>
              </w:rPr>
              <w:t>2. Các loại đồ vải</w:t>
            </w:r>
          </w:p>
          <w:p>
            <w:pPr>
              <w:widowControl w:val="0"/>
              <w:spacing w:before="40" w:after="40" w:line="264" w:lineRule="auto"/>
              <w:rPr>
                <w:szCs w:val="26"/>
                <w:lang w:val="it-IT"/>
              </w:rPr>
            </w:pPr>
            <w:r>
              <w:rPr>
                <w:szCs w:val="26"/>
                <w:lang w:val="it-IT"/>
              </w:rPr>
              <w:t>3. Các loại đồ cung cấp miễn phí</w:t>
            </w:r>
          </w:p>
          <w:p>
            <w:pPr>
              <w:widowControl w:val="0"/>
              <w:spacing w:before="40" w:after="40" w:line="264" w:lineRule="auto"/>
              <w:rPr>
                <w:szCs w:val="26"/>
                <w:lang w:val="it-IT"/>
              </w:rPr>
            </w:pPr>
            <w:r>
              <w:rPr>
                <w:szCs w:val="26"/>
                <w:lang w:val="it-IT"/>
              </w:rPr>
              <w:t>4. Các loại hàng hoá bán trong buồng khách (minibar supplies)</w:t>
            </w:r>
          </w:p>
          <w:p>
            <w:pPr>
              <w:widowControl w:val="0"/>
              <w:spacing w:before="40" w:after="40" w:line="264" w:lineRule="auto"/>
              <w:rPr>
                <w:szCs w:val="26"/>
                <w:lang w:val="it-IT"/>
              </w:rPr>
            </w:pPr>
            <w:r>
              <w:rPr>
                <w:szCs w:val="26"/>
                <w:lang w:val="it-IT"/>
              </w:rPr>
              <w:t>5. Các loại hoá chất làm vệ sinh</w:t>
            </w:r>
          </w:p>
          <w:p>
            <w:pPr>
              <w:widowControl w:val="0"/>
              <w:spacing w:before="40" w:after="40" w:line="264" w:lineRule="auto"/>
              <w:rPr>
                <w:b/>
                <w:szCs w:val="26"/>
                <w:lang w:val="it-IT"/>
              </w:rPr>
            </w:pPr>
            <w:r>
              <w:rPr>
                <w:szCs w:val="26"/>
                <w:lang w:val="it-IT"/>
              </w:rPr>
              <w:t>6. Các loại thiết bị, dụng cụ làm vệ sinh</w:t>
            </w:r>
          </w:p>
        </w:tc>
        <w:tc>
          <w:tcPr>
            <w:tcW w:w="883" w:type="dxa"/>
          </w:tcPr>
          <w:p>
            <w:pPr>
              <w:widowControl w:val="0"/>
              <w:spacing w:before="40" w:after="40" w:line="264" w:lineRule="auto"/>
              <w:jc w:val="center"/>
              <w:rPr>
                <w:szCs w:val="26"/>
              </w:rPr>
            </w:pPr>
            <w:r>
              <w:rPr>
                <w:szCs w:val="26"/>
                <w:lang w:val="de-DE"/>
              </w:rPr>
              <w:t>21</w:t>
            </w:r>
          </w:p>
        </w:tc>
        <w:tc>
          <w:tcPr>
            <w:tcW w:w="1026" w:type="dxa"/>
          </w:tcPr>
          <w:p>
            <w:pPr>
              <w:widowControl w:val="0"/>
              <w:spacing w:before="40" w:after="40" w:line="264" w:lineRule="auto"/>
              <w:jc w:val="center"/>
              <w:rPr>
                <w:rFonts w:hint="default"/>
                <w:szCs w:val="26"/>
                <w:lang w:val="en-US"/>
              </w:rPr>
            </w:pPr>
            <w:r>
              <w:rPr>
                <w:rFonts w:hint="default"/>
                <w:szCs w:val="26"/>
                <w:lang w:val="en-US"/>
              </w:rPr>
              <w:t>8</w:t>
            </w:r>
          </w:p>
        </w:tc>
        <w:tc>
          <w:tcPr>
            <w:tcW w:w="1947" w:type="dxa"/>
          </w:tcPr>
          <w:p>
            <w:pPr>
              <w:widowControl w:val="0"/>
              <w:spacing w:before="40" w:after="40" w:line="264" w:lineRule="auto"/>
              <w:jc w:val="center"/>
              <w:rPr>
                <w:rFonts w:hint="default"/>
                <w:szCs w:val="26"/>
                <w:lang w:val="en-US"/>
              </w:rPr>
            </w:pPr>
            <w:r>
              <w:rPr>
                <w:szCs w:val="26"/>
                <w:lang w:val="de-DE"/>
              </w:rPr>
              <w:t>1</w:t>
            </w:r>
            <w:r>
              <w:rPr>
                <w:rFonts w:hint="default"/>
                <w:szCs w:val="26"/>
                <w:lang w:val="en-US"/>
              </w:rPr>
              <w:t>2</w:t>
            </w:r>
          </w:p>
        </w:tc>
        <w:tc>
          <w:tcPr>
            <w:tcW w:w="900" w:type="dxa"/>
          </w:tcPr>
          <w:p>
            <w:pPr>
              <w:widowControl w:val="0"/>
              <w:spacing w:before="40" w:after="40" w:line="264" w:lineRule="auto"/>
              <w:jc w:val="center"/>
              <w:rPr>
                <w:szCs w:val="26"/>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Pr>
          <w:p>
            <w:pPr>
              <w:widowControl w:val="0"/>
              <w:spacing w:before="40" w:after="40" w:line="264" w:lineRule="auto"/>
              <w:jc w:val="center"/>
              <w:rPr>
                <w:szCs w:val="26"/>
                <w:lang w:val="de-DE"/>
              </w:rPr>
            </w:pPr>
            <w:r>
              <w:rPr>
                <w:szCs w:val="26"/>
                <w:lang w:val="de-DE"/>
              </w:rPr>
              <w:t>3</w:t>
            </w:r>
          </w:p>
        </w:tc>
        <w:tc>
          <w:tcPr>
            <w:tcW w:w="4414" w:type="dxa"/>
            <w:vAlign w:val="center"/>
          </w:tcPr>
          <w:p>
            <w:pPr>
              <w:widowControl w:val="0"/>
              <w:spacing w:before="40" w:after="40" w:line="264" w:lineRule="auto"/>
              <w:rPr>
                <w:b/>
                <w:szCs w:val="26"/>
                <w:lang w:val="de-DE"/>
              </w:rPr>
            </w:pPr>
            <w:r>
              <w:rPr>
                <w:b/>
                <w:szCs w:val="26"/>
                <w:lang w:val="de-DE"/>
              </w:rPr>
              <w:t xml:space="preserve">Chương 3. </w:t>
            </w:r>
            <w:r>
              <w:rPr>
                <w:b/>
                <w:szCs w:val="26"/>
                <w:lang w:val="vi-VN"/>
              </w:rPr>
              <w:t xml:space="preserve">Nhân </w:t>
            </w:r>
            <w:r>
              <w:rPr>
                <w:b/>
                <w:szCs w:val="26"/>
                <w:lang w:val="de-DE"/>
              </w:rPr>
              <w:t>sự</w:t>
            </w:r>
            <w:r>
              <w:rPr>
                <w:b/>
                <w:szCs w:val="26"/>
                <w:lang w:val="vi-VN"/>
              </w:rPr>
              <w:t xml:space="preserve"> bộ phận buồng</w:t>
            </w:r>
          </w:p>
          <w:p>
            <w:pPr>
              <w:widowControl w:val="0"/>
              <w:spacing w:before="40" w:after="40" w:line="264" w:lineRule="auto"/>
              <w:rPr>
                <w:szCs w:val="26"/>
                <w:lang w:val="de-DE"/>
              </w:rPr>
            </w:pPr>
            <w:r>
              <w:rPr>
                <w:szCs w:val="26"/>
                <w:lang w:val="de-DE"/>
              </w:rPr>
              <w:t>1. Xác định nhân sự cho bộ phận Buồng</w:t>
            </w:r>
          </w:p>
          <w:p>
            <w:pPr>
              <w:widowControl w:val="0"/>
              <w:spacing w:before="40" w:after="40" w:line="264" w:lineRule="auto"/>
              <w:rPr>
                <w:szCs w:val="26"/>
                <w:lang w:val="de-DE"/>
              </w:rPr>
            </w:pPr>
            <w:r>
              <w:rPr>
                <w:szCs w:val="26"/>
                <w:lang w:val="de-DE"/>
              </w:rPr>
              <w:t>2. Tuyển dụng nhân sự bộ phận buồng</w:t>
            </w:r>
          </w:p>
          <w:p>
            <w:pPr>
              <w:widowControl w:val="0"/>
              <w:spacing w:before="40" w:after="40" w:line="264" w:lineRule="auto"/>
              <w:rPr>
                <w:i/>
                <w:szCs w:val="26"/>
                <w:lang w:val="de-DE"/>
              </w:rPr>
            </w:pPr>
            <w:r>
              <w:rPr>
                <w:szCs w:val="26"/>
                <w:lang w:val="de-DE"/>
              </w:rPr>
              <w:t xml:space="preserve">3. Sắp xếp ca làm việc </w:t>
            </w:r>
          </w:p>
          <w:p>
            <w:pPr>
              <w:widowControl w:val="0"/>
              <w:spacing w:before="40" w:after="40" w:line="264" w:lineRule="auto"/>
              <w:rPr>
                <w:b/>
                <w:szCs w:val="26"/>
                <w:lang w:val="de-DE"/>
              </w:rPr>
            </w:pPr>
            <w:r>
              <w:rPr>
                <w:szCs w:val="26"/>
                <w:lang w:val="de-DE"/>
              </w:rPr>
              <w:t>4. Hồ sơ theo dõi hoạt động của nhân viên</w:t>
            </w:r>
          </w:p>
        </w:tc>
        <w:tc>
          <w:tcPr>
            <w:tcW w:w="883" w:type="dxa"/>
          </w:tcPr>
          <w:p>
            <w:pPr>
              <w:widowControl w:val="0"/>
              <w:spacing w:before="40" w:after="40" w:line="264" w:lineRule="auto"/>
              <w:jc w:val="center"/>
              <w:rPr>
                <w:szCs w:val="26"/>
              </w:rPr>
            </w:pPr>
            <w:r>
              <w:rPr>
                <w:szCs w:val="26"/>
                <w:lang w:val="de-DE"/>
              </w:rPr>
              <w:t>16</w:t>
            </w:r>
          </w:p>
        </w:tc>
        <w:tc>
          <w:tcPr>
            <w:tcW w:w="1026" w:type="dxa"/>
          </w:tcPr>
          <w:p>
            <w:pPr>
              <w:widowControl w:val="0"/>
              <w:spacing w:before="40" w:after="40" w:line="264" w:lineRule="auto"/>
              <w:jc w:val="center"/>
              <w:rPr>
                <w:szCs w:val="26"/>
              </w:rPr>
            </w:pPr>
            <w:r>
              <w:rPr>
                <w:szCs w:val="26"/>
                <w:lang w:val="de-DE"/>
              </w:rPr>
              <w:t>8</w:t>
            </w:r>
          </w:p>
        </w:tc>
        <w:tc>
          <w:tcPr>
            <w:tcW w:w="1947" w:type="dxa"/>
          </w:tcPr>
          <w:p>
            <w:pPr>
              <w:widowControl w:val="0"/>
              <w:spacing w:before="40" w:after="40" w:line="264" w:lineRule="auto"/>
              <w:jc w:val="center"/>
              <w:rPr>
                <w:szCs w:val="26"/>
              </w:rPr>
            </w:pPr>
            <w:r>
              <w:rPr>
                <w:szCs w:val="26"/>
                <w:lang w:val="de-DE"/>
              </w:rPr>
              <w:t>8</w:t>
            </w:r>
          </w:p>
        </w:tc>
        <w:tc>
          <w:tcPr>
            <w:tcW w:w="900" w:type="dxa"/>
          </w:tcPr>
          <w:p>
            <w:pPr>
              <w:widowControl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Pr>
          <w:p>
            <w:pPr>
              <w:widowControl w:val="0"/>
              <w:spacing w:before="40" w:after="40" w:line="264" w:lineRule="auto"/>
              <w:jc w:val="center"/>
              <w:rPr>
                <w:szCs w:val="26"/>
                <w:lang w:val="de-DE"/>
              </w:rPr>
            </w:pPr>
            <w:r>
              <w:rPr>
                <w:szCs w:val="26"/>
                <w:lang w:val="de-DE"/>
              </w:rPr>
              <w:t>4</w:t>
            </w:r>
          </w:p>
        </w:tc>
        <w:tc>
          <w:tcPr>
            <w:tcW w:w="4414" w:type="dxa"/>
            <w:vAlign w:val="center"/>
          </w:tcPr>
          <w:p>
            <w:pPr>
              <w:widowControl w:val="0"/>
              <w:spacing w:before="40" w:after="40" w:line="264" w:lineRule="auto"/>
              <w:jc w:val="both"/>
              <w:rPr>
                <w:b/>
                <w:szCs w:val="26"/>
                <w:lang w:val="de-DE"/>
              </w:rPr>
            </w:pPr>
            <w:r>
              <w:rPr>
                <w:b/>
                <w:szCs w:val="26"/>
                <w:lang w:val="de-DE"/>
              </w:rPr>
              <w:t xml:space="preserve">Chương 4. </w:t>
            </w:r>
            <w:r>
              <w:rPr>
                <w:b/>
                <w:szCs w:val="26"/>
                <w:lang w:val="vi-VN"/>
              </w:rPr>
              <w:t xml:space="preserve">Kế hoạch </w:t>
            </w:r>
            <w:r>
              <w:rPr>
                <w:b/>
                <w:szCs w:val="26"/>
                <w:lang w:val="de-DE"/>
              </w:rPr>
              <w:t xml:space="preserve">và tổ chức </w:t>
            </w:r>
            <w:r>
              <w:rPr>
                <w:b/>
                <w:szCs w:val="26"/>
                <w:lang w:val="vi-VN"/>
              </w:rPr>
              <w:t xml:space="preserve">hoạt động </w:t>
            </w:r>
            <w:r>
              <w:rPr>
                <w:b/>
                <w:szCs w:val="26"/>
                <w:lang w:val="de-DE"/>
              </w:rPr>
              <w:t xml:space="preserve">của </w:t>
            </w:r>
            <w:r>
              <w:rPr>
                <w:b/>
                <w:szCs w:val="26"/>
                <w:lang w:val="vi-VN"/>
              </w:rPr>
              <w:t>bộ phận buồng</w:t>
            </w:r>
          </w:p>
          <w:p>
            <w:pPr>
              <w:widowControl w:val="0"/>
              <w:spacing w:before="40" w:after="40" w:line="264" w:lineRule="auto"/>
              <w:rPr>
                <w:szCs w:val="26"/>
                <w:lang w:val="vi-VN"/>
              </w:rPr>
            </w:pPr>
            <w:r>
              <w:rPr>
                <w:szCs w:val="26"/>
                <w:lang w:val="vi-VN"/>
              </w:rPr>
              <w:t>1. Lập kế hoạch hoạt động của bộphận Buồng</w:t>
            </w:r>
          </w:p>
          <w:p>
            <w:pPr>
              <w:widowControl w:val="0"/>
              <w:spacing w:before="40" w:after="40" w:line="264" w:lineRule="auto"/>
              <w:rPr>
                <w:szCs w:val="26"/>
                <w:lang w:val="vi-VN"/>
              </w:rPr>
            </w:pPr>
            <w:r>
              <w:rPr>
                <w:szCs w:val="26"/>
                <w:lang w:val="vi-VN"/>
              </w:rPr>
              <w:t>2. Kiểm soát chi phí của bộ phận buồng</w:t>
            </w:r>
          </w:p>
          <w:p>
            <w:pPr>
              <w:widowControl w:val="0"/>
              <w:spacing w:before="40" w:after="40" w:line="264" w:lineRule="auto"/>
              <w:rPr>
                <w:szCs w:val="26"/>
                <w:lang w:val="it-IT"/>
              </w:rPr>
            </w:pPr>
            <w:r>
              <w:rPr>
                <w:szCs w:val="26"/>
                <w:lang w:val="it-IT"/>
              </w:rPr>
              <w:t>3. Mua sắm trang thiết bị, dụng cụ, vật tư của bộ phận Buồng</w:t>
            </w:r>
          </w:p>
          <w:p>
            <w:pPr>
              <w:widowControl w:val="0"/>
              <w:spacing w:before="40" w:after="40" w:line="264" w:lineRule="auto"/>
              <w:jc w:val="both"/>
              <w:rPr>
                <w:b/>
                <w:szCs w:val="26"/>
                <w:lang w:val="it-IT"/>
              </w:rPr>
            </w:pPr>
            <w:r>
              <w:rPr>
                <w:szCs w:val="26"/>
                <w:lang w:val="it-IT"/>
              </w:rPr>
              <w:t>4. Xây dựng các biểu mẫu và quy trình của bộ phận Buồng</w:t>
            </w:r>
          </w:p>
        </w:tc>
        <w:tc>
          <w:tcPr>
            <w:tcW w:w="883" w:type="dxa"/>
          </w:tcPr>
          <w:p>
            <w:pPr>
              <w:widowControl w:val="0"/>
              <w:spacing w:before="40" w:after="40" w:line="264" w:lineRule="auto"/>
              <w:jc w:val="center"/>
              <w:rPr>
                <w:szCs w:val="26"/>
              </w:rPr>
            </w:pPr>
            <w:r>
              <w:rPr>
                <w:szCs w:val="26"/>
                <w:lang w:val="de-DE"/>
              </w:rPr>
              <w:t>16</w:t>
            </w:r>
          </w:p>
        </w:tc>
        <w:tc>
          <w:tcPr>
            <w:tcW w:w="1026" w:type="dxa"/>
          </w:tcPr>
          <w:p>
            <w:pPr>
              <w:widowControl w:val="0"/>
              <w:spacing w:before="40" w:after="40" w:line="264" w:lineRule="auto"/>
              <w:jc w:val="center"/>
              <w:rPr>
                <w:szCs w:val="26"/>
              </w:rPr>
            </w:pPr>
            <w:r>
              <w:rPr>
                <w:szCs w:val="26"/>
                <w:lang w:val="de-DE"/>
              </w:rPr>
              <w:t>2</w:t>
            </w:r>
          </w:p>
        </w:tc>
        <w:tc>
          <w:tcPr>
            <w:tcW w:w="1947" w:type="dxa"/>
          </w:tcPr>
          <w:p>
            <w:pPr>
              <w:widowControl w:val="0"/>
              <w:spacing w:before="40" w:after="40" w:line="264" w:lineRule="auto"/>
              <w:jc w:val="center"/>
              <w:rPr>
                <w:szCs w:val="26"/>
              </w:rPr>
            </w:pPr>
            <w:r>
              <w:rPr>
                <w:szCs w:val="26"/>
                <w:lang w:val="de-DE"/>
              </w:rPr>
              <w:t>14</w:t>
            </w:r>
          </w:p>
        </w:tc>
        <w:tc>
          <w:tcPr>
            <w:tcW w:w="900" w:type="dxa"/>
          </w:tcPr>
          <w:p>
            <w:pPr>
              <w:widowControl w:val="0"/>
              <w:spacing w:before="40" w:after="40" w:line="264" w:lineRule="auto"/>
              <w:jc w:val="center"/>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Pr>
          <w:p>
            <w:pPr>
              <w:widowControl w:val="0"/>
              <w:spacing w:before="40" w:after="40" w:line="264" w:lineRule="auto"/>
              <w:jc w:val="center"/>
              <w:rPr>
                <w:szCs w:val="26"/>
                <w:lang w:val="de-DE"/>
              </w:rPr>
            </w:pPr>
            <w:r>
              <w:rPr>
                <w:szCs w:val="26"/>
                <w:lang w:val="de-DE"/>
              </w:rPr>
              <w:t>5</w:t>
            </w:r>
          </w:p>
        </w:tc>
        <w:tc>
          <w:tcPr>
            <w:tcW w:w="4414" w:type="dxa"/>
            <w:vAlign w:val="center"/>
          </w:tcPr>
          <w:p>
            <w:pPr>
              <w:widowControl w:val="0"/>
              <w:spacing w:before="40" w:after="40" w:line="264" w:lineRule="auto"/>
              <w:rPr>
                <w:b/>
                <w:szCs w:val="26"/>
                <w:lang w:val="de-DE"/>
              </w:rPr>
            </w:pPr>
            <w:r>
              <w:rPr>
                <w:b/>
                <w:szCs w:val="26"/>
                <w:lang w:val="de-DE"/>
              </w:rPr>
              <w:t xml:space="preserve">Chương 5. </w:t>
            </w:r>
            <w:r>
              <w:rPr>
                <w:b/>
                <w:szCs w:val="26"/>
                <w:lang w:val="vi-VN"/>
              </w:rPr>
              <w:t xml:space="preserve">Điều hành hoạt động các khu vực </w:t>
            </w:r>
          </w:p>
          <w:p>
            <w:pPr>
              <w:widowControl w:val="0"/>
              <w:tabs>
                <w:tab w:val="left" w:pos="720"/>
              </w:tabs>
              <w:spacing w:before="40" w:after="40" w:line="264" w:lineRule="auto"/>
              <w:rPr>
                <w:szCs w:val="26"/>
                <w:lang w:val="de-DE"/>
              </w:rPr>
            </w:pPr>
            <w:r>
              <w:rPr>
                <w:szCs w:val="26"/>
                <w:lang w:val="de-DE"/>
              </w:rPr>
              <w:t>1. Điều hành hoạt động khu vực buồng</w:t>
            </w:r>
          </w:p>
          <w:p>
            <w:pPr>
              <w:widowControl w:val="0"/>
              <w:tabs>
                <w:tab w:val="left" w:pos="720"/>
              </w:tabs>
              <w:spacing w:before="40" w:after="40" w:line="264" w:lineRule="auto"/>
              <w:rPr>
                <w:szCs w:val="26"/>
                <w:lang w:val="de-DE"/>
              </w:rPr>
            </w:pPr>
            <w:r>
              <w:rPr>
                <w:spacing w:val="-1"/>
                <w:szCs w:val="26"/>
                <w:lang w:val="de-DE"/>
              </w:rPr>
              <w:t xml:space="preserve">2. </w:t>
            </w:r>
            <w:r>
              <w:rPr>
                <w:szCs w:val="26"/>
                <w:lang w:val="de-DE"/>
              </w:rPr>
              <w:t>Điều hành hoạt động khu vực công cộng</w:t>
            </w:r>
          </w:p>
          <w:p>
            <w:pPr>
              <w:widowControl w:val="0"/>
              <w:tabs>
                <w:tab w:val="left" w:pos="720"/>
              </w:tabs>
              <w:spacing w:before="40" w:after="40" w:line="264" w:lineRule="auto"/>
              <w:rPr>
                <w:szCs w:val="26"/>
                <w:lang w:val="de-DE"/>
              </w:rPr>
            </w:pPr>
            <w:r>
              <w:rPr>
                <w:spacing w:val="-1"/>
                <w:szCs w:val="26"/>
                <w:lang w:val="de-DE"/>
              </w:rPr>
              <w:t xml:space="preserve">3. </w:t>
            </w:r>
            <w:r>
              <w:rPr>
                <w:szCs w:val="26"/>
                <w:lang w:val="de-DE"/>
              </w:rPr>
              <w:t>Điều hành hoạt động khu vực giặt là</w:t>
            </w:r>
          </w:p>
          <w:p>
            <w:pPr>
              <w:widowControl w:val="0"/>
              <w:tabs>
                <w:tab w:val="left" w:pos="720"/>
              </w:tabs>
              <w:spacing w:before="40" w:after="40" w:line="264" w:lineRule="auto"/>
              <w:rPr>
                <w:b/>
                <w:spacing w:val="-1"/>
                <w:szCs w:val="26"/>
                <w:lang w:val="de-DE"/>
              </w:rPr>
            </w:pPr>
            <w:r>
              <w:rPr>
                <w:spacing w:val="-1"/>
                <w:szCs w:val="26"/>
                <w:lang w:val="de-DE"/>
              </w:rPr>
              <w:t>4. Giải quyết khiếu nại</w:t>
            </w:r>
          </w:p>
        </w:tc>
        <w:tc>
          <w:tcPr>
            <w:tcW w:w="883" w:type="dxa"/>
          </w:tcPr>
          <w:p>
            <w:pPr>
              <w:widowControl w:val="0"/>
              <w:spacing w:before="40" w:after="40" w:line="264" w:lineRule="auto"/>
              <w:jc w:val="center"/>
              <w:rPr>
                <w:szCs w:val="26"/>
              </w:rPr>
            </w:pPr>
            <w:r>
              <w:rPr>
                <w:szCs w:val="26"/>
                <w:lang w:val="de-DE"/>
              </w:rPr>
              <w:t>21</w:t>
            </w:r>
          </w:p>
        </w:tc>
        <w:tc>
          <w:tcPr>
            <w:tcW w:w="1026" w:type="dxa"/>
          </w:tcPr>
          <w:p>
            <w:pPr>
              <w:widowControl w:val="0"/>
              <w:spacing w:before="40" w:after="40" w:line="264" w:lineRule="auto"/>
              <w:jc w:val="center"/>
              <w:rPr>
                <w:szCs w:val="26"/>
              </w:rPr>
            </w:pPr>
            <w:r>
              <w:rPr>
                <w:szCs w:val="26"/>
              </w:rPr>
              <w:t>8</w:t>
            </w:r>
          </w:p>
        </w:tc>
        <w:tc>
          <w:tcPr>
            <w:tcW w:w="1947" w:type="dxa"/>
          </w:tcPr>
          <w:p>
            <w:pPr>
              <w:widowControl w:val="0"/>
              <w:spacing w:before="40" w:after="40" w:line="264" w:lineRule="auto"/>
              <w:jc w:val="center"/>
              <w:rPr>
                <w:szCs w:val="26"/>
              </w:rPr>
            </w:pPr>
            <w:r>
              <w:rPr>
                <w:szCs w:val="26"/>
              </w:rPr>
              <w:t>12</w:t>
            </w:r>
          </w:p>
        </w:tc>
        <w:tc>
          <w:tcPr>
            <w:tcW w:w="900" w:type="dxa"/>
          </w:tcPr>
          <w:p>
            <w:pPr>
              <w:widowControl w:val="0"/>
              <w:spacing w:before="40" w:after="40" w:line="264" w:lineRule="auto"/>
              <w:jc w:val="center"/>
              <w:rPr>
                <w:szCs w:val="26"/>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tcPr>
          <w:p>
            <w:pPr>
              <w:widowControl w:val="0"/>
              <w:spacing w:before="40" w:after="40" w:line="264" w:lineRule="auto"/>
              <w:jc w:val="center"/>
              <w:rPr>
                <w:szCs w:val="26"/>
                <w:lang w:val="de-DE"/>
              </w:rPr>
            </w:pPr>
          </w:p>
        </w:tc>
        <w:tc>
          <w:tcPr>
            <w:tcW w:w="4414" w:type="dxa"/>
          </w:tcPr>
          <w:p>
            <w:pPr>
              <w:widowControl w:val="0"/>
              <w:spacing w:before="40" w:after="40" w:line="264" w:lineRule="auto"/>
              <w:jc w:val="center"/>
              <w:rPr>
                <w:b/>
                <w:szCs w:val="26"/>
              </w:rPr>
            </w:pPr>
            <w:r>
              <w:rPr>
                <w:b/>
                <w:szCs w:val="26"/>
              </w:rPr>
              <w:t>Tổng cộng</w:t>
            </w:r>
          </w:p>
        </w:tc>
        <w:tc>
          <w:tcPr>
            <w:tcW w:w="883" w:type="dxa"/>
          </w:tcPr>
          <w:p>
            <w:pPr>
              <w:widowControl w:val="0"/>
              <w:spacing w:before="40" w:after="40" w:line="264" w:lineRule="auto"/>
              <w:jc w:val="center"/>
              <w:rPr>
                <w:b/>
                <w:szCs w:val="26"/>
                <w:lang w:val="de-DE"/>
              </w:rPr>
            </w:pPr>
            <w:r>
              <w:rPr>
                <w:b/>
                <w:szCs w:val="26"/>
                <w:lang w:val="de-DE"/>
              </w:rPr>
              <w:t>90</w:t>
            </w:r>
          </w:p>
        </w:tc>
        <w:tc>
          <w:tcPr>
            <w:tcW w:w="1026" w:type="dxa"/>
          </w:tcPr>
          <w:p>
            <w:pPr>
              <w:widowControl w:val="0"/>
              <w:spacing w:before="40" w:after="40" w:line="264" w:lineRule="auto"/>
              <w:jc w:val="center"/>
              <w:rPr>
                <w:rFonts w:hint="default"/>
                <w:b/>
                <w:szCs w:val="26"/>
                <w:lang w:val="en-US"/>
              </w:rPr>
            </w:pPr>
            <w:r>
              <w:rPr>
                <w:rFonts w:hint="default"/>
                <w:b/>
                <w:szCs w:val="26"/>
                <w:lang w:val="en-US"/>
              </w:rPr>
              <w:t>30</w:t>
            </w:r>
          </w:p>
        </w:tc>
        <w:tc>
          <w:tcPr>
            <w:tcW w:w="1947" w:type="dxa"/>
          </w:tcPr>
          <w:p>
            <w:pPr>
              <w:widowControl w:val="0"/>
              <w:spacing w:before="40" w:after="40" w:line="264" w:lineRule="auto"/>
              <w:jc w:val="center"/>
              <w:rPr>
                <w:rFonts w:hint="default"/>
                <w:b/>
                <w:szCs w:val="26"/>
                <w:lang w:val="en-US"/>
              </w:rPr>
            </w:pPr>
            <w:r>
              <w:rPr>
                <w:rFonts w:hint="default"/>
                <w:b/>
                <w:szCs w:val="26"/>
                <w:lang w:val="en-US"/>
              </w:rPr>
              <w:t>58</w:t>
            </w:r>
          </w:p>
        </w:tc>
        <w:tc>
          <w:tcPr>
            <w:tcW w:w="900" w:type="dxa"/>
          </w:tcPr>
          <w:p>
            <w:pPr>
              <w:widowControl w:val="0"/>
              <w:spacing w:before="40" w:after="40" w:line="264" w:lineRule="auto"/>
              <w:jc w:val="center"/>
              <w:rPr>
                <w:b/>
                <w:szCs w:val="26"/>
                <w:lang w:val="de-DE"/>
              </w:rPr>
            </w:pPr>
            <w:r>
              <w:rPr>
                <w:b/>
                <w:szCs w:val="26"/>
                <w:lang w:val="de-DE"/>
              </w:rPr>
              <w:t>2</w:t>
            </w:r>
          </w:p>
        </w:tc>
      </w:tr>
    </w:tbl>
    <w:p>
      <w:pPr>
        <w:widowControl w:val="0"/>
        <w:spacing w:before="40" w:after="40" w:line="264" w:lineRule="auto"/>
        <w:jc w:val="both"/>
        <w:rPr>
          <w:b/>
          <w:iCs/>
          <w:szCs w:val="26"/>
          <w:lang w:val="vi-VN"/>
        </w:rPr>
      </w:pPr>
      <w:r>
        <w:rPr>
          <w:b/>
          <w:iCs/>
          <w:szCs w:val="26"/>
          <w:lang w:val="vi-VN"/>
        </w:rPr>
        <w:t>2. Nội dung chi tiết:</w:t>
      </w:r>
    </w:p>
    <w:p>
      <w:pPr>
        <w:widowControl w:val="0"/>
        <w:spacing w:before="40" w:after="40" w:line="264" w:lineRule="auto"/>
        <w:jc w:val="both"/>
        <w:rPr>
          <w:b/>
          <w:iCs/>
          <w:szCs w:val="26"/>
        </w:rPr>
      </w:pPr>
      <w:r>
        <w:rPr>
          <w:b/>
          <w:iCs/>
          <w:szCs w:val="26"/>
        </w:rPr>
        <w:t>Chương mở đầu</w:t>
      </w:r>
    </w:p>
    <w:p>
      <w:pPr>
        <w:widowControl w:val="0"/>
        <w:spacing w:before="40" w:after="40" w:line="264" w:lineRule="auto"/>
        <w:rPr>
          <w:i/>
          <w:iCs/>
          <w:szCs w:val="26"/>
          <w:lang w:val="vi-VN"/>
        </w:rPr>
      </w:pPr>
      <w:r>
        <w:rPr>
          <w:b/>
          <w:szCs w:val="26"/>
          <w:lang w:val="vi-VN"/>
        </w:rPr>
        <w:t>Chương 1:</w:t>
      </w:r>
      <w:r>
        <w:rPr>
          <w:b/>
          <w:bCs/>
          <w:szCs w:val="26"/>
          <w:lang w:val="vi-VN"/>
        </w:rPr>
        <w:t xml:space="preserve"> Vai trò của bộ phận buồng trong khách sạn</w:t>
      </w:r>
      <w:r>
        <w:rPr>
          <w:i/>
          <w:iCs/>
          <w:szCs w:val="26"/>
          <w:lang w:val="vi-VN"/>
        </w:rPr>
        <w:t xml:space="preserve"> Thời gian:</w:t>
      </w:r>
      <w:r>
        <w:rPr>
          <w:i/>
          <w:iCs/>
          <w:szCs w:val="26"/>
        </w:rPr>
        <w:t xml:space="preserve">16 </w:t>
      </w:r>
      <w:r>
        <w:rPr>
          <w:i/>
          <w:iCs/>
          <w:szCs w:val="26"/>
          <w:lang w:val="vi-VN"/>
        </w:rPr>
        <w:t>giờ</w:t>
      </w:r>
    </w:p>
    <w:p>
      <w:pPr>
        <w:widowControl w:val="0"/>
        <w:spacing w:before="40" w:after="40" w:line="264" w:lineRule="auto"/>
        <w:rPr>
          <w:iCs/>
          <w:szCs w:val="26"/>
          <w:lang w:val="vi-VN"/>
        </w:rPr>
      </w:pPr>
      <w:r>
        <w:rPr>
          <w:iCs/>
          <w:szCs w:val="26"/>
          <w:lang w:val="vi-VN"/>
        </w:rPr>
        <w:t>1. Mục tiêu:</w:t>
      </w:r>
    </w:p>
    <w:p>
      <w:pPr>
        <w:widowControl w:val="0"/>
        <w:spacing w:before="40" w:after="40" w:line="264" w:lineRule="auto"/>
        <w:jc w:val="both"/>
        <w:rPr>
          <w:iCs/>
          <w:szCs w:val="26"/>
          <w:lang w:val="vi-VN"/>
        </w:rPr>
      </w:pPr>
      <w:r>
        <w:rPr>
          <w:iCs/>
          <w:szCs w:val="26"/>
          <w:lang w:val="vi-VN"/>
        </w:rPr>
        <w:t>- Trình bày được vai trò và khái niệm của công tác quản trị buồng;</w:t>
      </w:r>
    </w:p>
    <w:p>
      <w:pPr>
        <w:widowControl w:val="0"/>
        <w:spacing w:before="40" w:after="40" w:line="264" w:lineRule="auto"/>
        <w:jc w:val="both"/>
        <w:rPr>
          <w:iCs/>
          <w:szCs w:val="26"/>
          <w:lang w:val="vi-VN"/>
        </w:rPr>
      </w:pPr>
      <w:r>
        <w:rPr>
          <w:iCs/>
          <w:szCs w:val="26"/>
          <w:lang w:val="vi-VN"/>
        </w:rPr>
        <w:t>- Mô tả được vai trò và nhiệm vụ của bộ phận buồng;</w:t>
      </w:r>
    </w:p>
    <w:p>
      <w:pPr>
        <w:widowControl w:val="0"/>
        <w:spacing w:before="40" w:after="40" w:line="264" w:lineRule="auto"/>
        <w:jc w:val="both"/>
        <w:rPr>
          <w:iCs/>
          <w:szCs w:val="26"/>
          <w:lang w:val="vi-VN"/>
        </w:rPr>
      </w:pPr>
      <w:r>
        <w:rPr>
          <w:iCs/>
          <w:szCs w:val="26"/>
          <w:lang w:val="vi-VN"/>
        </w:rPr>
        <w:t>- Phân loại được các loại buồng trong khách sạn;</w:t>
      </w:r>
    </w:p>
    <w:p>
      <w:pPr>
        <w:widowControl w:val="0"/>
        <w:spacing w:before="40" w:after="40" w:line="264" w:lineRule="auto"/>
        <w:jc w:val="both"/>
        <w:rPr>
          <w:iCs/>
          <w:szCs w:val="26"/>
          <w:lang w:val="vi-VN"/>
        </w:rPr>
      </w:pPr>
      <w:r>
        <w:rPr>
          <w:iCs/>
          <w:szCs w:val="26"/>
          <w:lang w:val="vi-VN"/>
        </w:rPr>
        <w:t>- Trình bày được sơ đồ cơ cấu tổ chức và tiêu chuẩn các chức danh trong bộ phận buồng;</w:t>
      </w:r>
    </w:p>
    <w:p>
      <w:pPr>
        <w:widowControl w:val="0"/>
        <w:spacing w:before="40" w:after="40" w:line="264" w:lineRule="auto"/>
        <w:jc w:val="both"/>
        <w:rPr>
          <w:iCs/>
          <w:szCs w:val="26"/>
          <w:lang w:val="vi-VN"/>
        </w:rPr>
      </w:pPr>
      <w:r>
        <w:rPr>
          <w:iCs/>
          <w:szCs w:val="26"/>
          <w:lang w:val="vi-VN"/>
        </w:rPr>
        <w:t>- Nêu được mối quan hệ giữa bộ phận buồng và các bộ phận khác trong khách sạn.</w:t>
      </w:r>
    </w:p>
    <w:p>
      <w:pPr>
        <w:widowControl w:val="0"/>
        <w:spacing w:before="40" w:after="40" w:line="264" w:lineRule="auto"/>
        <w:jc w:val="both"/>
        <w:rPr>
          <w:iCs/>
          <w:szCs w:val="26"/>
          <w:lang w:val="vi-VN"/>
        </w:rPr>
      </w:pPr>
      <w:r>
        <w:rPr>
          <w:iCs/>
          <w:szCs w:val="26"/>
          <w:lang w:val="vi-VN"/>
        </w:rPr>
        <w:t>2. Nội dung chương:</w:t>
      </w:r>
    </w:p>
    <w:p>
      <w:pPr>
        <w:widowControl w:val="0"/>
        <w:spacing w:before="40" w:after="40" w:line="264" w:lineRule="auto"/>
        <w:rPr>
          <w:b/>
          <w:szCs w:val="26"/>
          <w:lang w:val="vi-VN"/>
        </w:rPr>
      </w:pPr>
      <w:r>
        <w:rPr>
          <w:b/>
          <w:szCs w:val="26"/>
          <w:lang w:val="vi-VN"/>
        </w:rPr>
        <w:t>2.1. Khái niệm và vai trò của quản trị buồng</w:t>
      </w:r>
    </w:p>
    <w:p>
      <w:pPr>
        <w:widowControl w:val="0"/>
        <w:spacing w:before="40" w:after="40" w:line="264" w:lineRule="auto"/>
        <w:rPr>
          <w:szCs w:val="26"/>
          <w:lang w:val="vi-VN"/>
        </w:rPr>
      </w:pPr>
      <w:r>
        <w:rPr>
          <w:szCs w:val="26"/>
          <w:lang w:val="vi-VN"/>
        </w:rPr>
        <w:t>2.1.1 Khái niệm</w:t>
      </w:r>
    </w:p>
    <w:p>
      <w:pPr>
        <w:widowControl w:val="0"/>
        <w:spacing w:before="40" w:after="40" w:line="264" w:lineRule="auto"/>
        <w:rPr>
          <w:szCs w:val="26"/>
          <w:lang w:val="vi-VN"/>
        </w:rPr>
      </w:pPr>
      <w:r>
        <w:rPr>
          <w:szCs w:val="26"/>
          <w:lang w:val="vi-VN"/>
        </w:rPr>
        <w:t>2.1.2 Vai trò của công tác quản trị buồng</w:t>
      </w:r>
    </w:p>
    <w:p>
      <w:pPr>
        <w:widowControl w:val="0"/>
        <w:spacing w:before="40" w:after="40" w:line="264" w:lineRule="auto"/>
        <w:rPr>
          <w:b/>
          <w:szCs w:val="26"/>
          <w:lang w:val="vi-VN"/>
        </w:rPr>
      </w:pPr>
      <w:r>
        <w:rPr>
          <w:b/>
          <w:szCs w:val="26"/>
          <w:lang w:val="vi-VN"/>
        </w:rPr>
        <w:t xml:space="preserve">2.2. Vai trò và nhiệm vụ của bộ phận buồng </w:t>
      </w:r>
    </w:p>
    <w:p>
      <w:pPr>
        <w:widowControl w:val="0"/>
        <w:spacing w:before="40" w:after="40" w:line="264" w:lineRule="auto"/>
        <w:rPr>
          <w:szCs w:val="26"/>
          <w:lang w:val="vi-VN"/>
        </w:rPr>
      </w:pPr>
      <w:r>
        <w:rPr>
          <w:szCs w:val="26"/>
          <w:lang w:val="vi-VN"/>
        </w:rPr>
        <w:t>2.2.1. Vai trò của bộ phận buồng</w:t>
      </w:r>
    </w:p>
    <w:p>
      <w:pPr>
        <w:widowControl w:val="0"/>
        <w:spacing w:before="40" w:after="40" w:line="264" w:lineRule="auto"/>
        <w:rPr>
          <w:szCs w:val="26"/>
          <w:lang w:val="vi-VN"/>
        </w:rPr>
      </w:pPr>
      <w:r>
        <w:rPr>
          <w:szCs w:val="26"/>
          <w:lang w:val="vi-VN"/>
        </w:rPr>
        <w:t>2.2.2. Nhiệm vụ của bộ phận buồng</w:t>
      </w:r>
    </w:p>
    <w:p>
      <w:pPr>
        <w:widowControl w:val="0"/>
        <w:spacing w:before="40" w:after="40" w:line="264" w:lineRule="auto"/>
        <w:rPr>
          <w:b/>
          <w:szCs w:val="26"/>
          <w:lang w:val="vi-VN"/>
        </w:rPr>
      </w:pPr>
      <w:r>
        <w:rPr>
          <w:b/>
          <w:szCs w:val="26"/>
          <w:lang w:val="vi-VN"/>
        </w:rPr>
        <w:t>2.3. Phân loại buồng trong khách sạn</w:t>
      </w:r>
    </w:p>
    <w:p>
      <w:pPr>
        <w:widowControl w:val="0"/>
        <w:spacing w:before="40" w:after="40" w:line="264" w:lineRule="auto"/>
        <w:rPr>
          <w:szCs w:val="26"/>
          <w:lang w:val="vi-VN"/>
        </w:rPr>
      </w:pPr>
      <w:r>
        <w:rPr>
          <w:szCs w:val="26"/>
        </w:rPr>
        <w:t>2.</w:t>
      </w:r>
      <w:r>
        <w:rPr>
          <w:szCs w:val="26"/>
          <w:lang w:val="vi-VN"/>
        </w:rPr>
        <w:t>3.1. Phân loại theo hạng buồng</w:t>
      </w:r>
    </w:p>
    <w:p>
      <w:pPr>
        <w:widowControl w:val="0"/>
        <w:spacing w:before="40" w:after="40" w:line="264" w:lineRule="auto"/>
        <w:rPr>
          <w:szCs w:val="26"/>
          <w:lang w:val="vi-VN"/>
        </w:rPr>
      </w:pPr>
      <w:r>
        <w:rPr>
          <w:szCs w:val="26"/>
        </w:rPr>
        <w:t>2.</w:t>
      </w:r>
      <w:r>
        <w:rPr>
          <w:szCs w:val="26"/>
          <w:lang w:val="vi-VN"/>
        </w:rPr>
        <w:t>3.2. Phân loại theo số lượng giường</w:t>
      </w:r>
    </w:p>
    <w:p>
      <w:pPr>
        <w:widowControl w:val="0"/>
        <w:spacing w:before="40" w:after="40" w:line="264" w:lineRule="auto"/>
        <w:rPr>
          <w:szCs w:val="26"/>
          <w:lang w:val="vi-VN"/>
        </w:rPr>
      </w:pPr>
      <w:r>
        <w:rPr>
          <w:szCs w:val="26"/>
          <w:lang w:val="vi-VN"/>
        </w:rPr>
        <w:t>2.3.3 Phân loại theo kiểu giường</w:t>
      </w:r>
    </w:p>
    <w:p>
      <w:pPr>
        <w:widowControl w:val="0"/>
        <w:spacing w:before="40" w:after="40" w:line="264" w:lineRule="auto"/>
        <w:rPr>
          <w:b/>
          <w:szCs w:val="26"/>
          <w:lang w:val="vi-VN"/>
        </w:rPr>
      </w:pPr>
      <w:r>
        <w:rPr>
          <w:b/>
          <w:szCs w:val="26"/>
          <w:lang w:val="vi-VN"/>
        </w:rPr>
        <w:t>2.4. Cơ cấu tổ chức của bộ phận buồng</w:t>
      </w:r>
    </w:p>
    <w:p>
      <w:pPr>
        <w:widowControl w:val="0"/>
        <w:spacing w:before="40" w:after="40" w:line="264" w:lineRule="auto"/>
        <w:rPr>
          <w:szCs w:val="26"/>
          <w:lang w:val="vi-VN"/>
        </w:rPr>
      </w:pPr>
      <w:r>
        <w:rPr>
          <w:szCs w:val="26"/>
          <w:lang w:val="vi-VN"/>
        </w:rPr>
        <w:t>2.4.1 Sơ đồ tổ chức</w:t>
      </w:r>
    </w:p>
    <w:p>
      <w:pPr>
        <w:widowControl w:val="0"/>
        <w:spacing w:before="40" w:after="40" w:line="264" w:lineRule="auto"/>
        <w:rPr>
          <w:szCs w:val="26"/>
          <w:lang w:val="vi-VN"/>
        </w:rPr>
      </w:pPr>
      <w:r>
        <w:rPr>
          <w:szCs w:val="26"/>
          <w:lang w:val="vi-VN"/>
        </w:rPr>
        <w:t>2.4.2. Tiêu chuẩn của các chức danh trong bộ phận buồng</w:t>
      </w:r>
    </w:p>
    <w:p>
      <w:pPr>
        <w:widowControl w:val="0"/>
        <w:tabs>
          <w:tab w:val="left" w:pos="720"/>
        </w:tabs>
        <w:spacing w:before="40" w:after="40" w:line="264" w:lineRule="auto"/>
        <w:rPr>
          <w:b/>
          <w:szCs w:val="26"/>
          <w:lang w:val="vi-VN"/>
        </w:rPr>
      </w:pPr>
      <w:r>
        <w:rPr>
          <w:b/>
          <w:szCs w:val="26"/>
          <w:lang w:val="vi-VN"/>
        </w:rPr>
        <w:t>2.5. Mối quan hệ giữa bộ phận buồng và các bộ phận khác trong khách sạn</w:t>
      </w:r>
    </w:p>
    <w:p>
      <w:pPr>
        <w:widowControl w:val="0"/>
        <w:tabs>
          <w:tab w:val="left" w:pos="720"/>
        </w:tabs>
        <w:spacing w:before="40" w:after="40" w:line="264" w:lineRule="auto"/>
        <w:rPr>
          <w:szCs w:val="26"/>
          <w:lang w:val="vi-VN"/>
        </w:rPr>
      </w:pPr>
      <w:r>
        <w:rPr>
          <w:szCs w:val="26"/>
          <w:lang w:val="vi-VN"/>
        </w:rPr>
        <w:t>2.5.1. Với bộ phận Lễ tân</w:t>
      </w:r>
    </w:p>
    <w:p>
      <w:pPr>
        <w:widowControl w:val="0"/>
        <w:tabs>
          <w:tab w:val="left" w:pos="720"/>
        </w:tabs>
        <w:spacing w:before="40" w:after="40" w:line="264" w:lineRule="auto"/>
        <w:rPr>
          <w:szCs w:val="26"/>
          <w:lang w:val="vi-VN"/>
        </w:rPr>
      </w:pPr>
      <w:r>
        <w:rPr>
          <w:szCs w:val="26"/>
          <w:lang w:val="vi-VN"/>
        </w:rPr>
        <w:t>2.5.2. Với bộ phận Kỹ thuật và bảo dưỡng</w:t>
      </w:r>
    </w:p>
    <w:p>
      <w:pPr>
        <w:widowControl w:val="0"/>
        <w:tabs>
          <w:tab w:val="left" w:pos="720"/>
        </w:tabs>
        <w:spacing w:before="40" w:after="40" w:line="264" w:lineRule="auto"/>
        <w:rPr>
          <w:szCs w:val="26"/>
          <w:lang w:val="vi-VN"/>
        </w:rPr>
      </w:pPr>
      <w:r>
        <w:rPr>
          <w:szCs w:val="26"/>
          <w:lang w:val="vi-VN"/>
        </w:rPr>
        <w:t>2.5.3. Với bộ phận Nhà hàng</w:t>
      </w:r>
    </w:p>
    <w:p>
      <w:pPr>
        <w:widowControl w:val="0"/>
        <w:tabs>
          <w:tab w:val="left" w:pos="720"/>
        </w:tabs>
        <w:spacing w:before="40" w:after="40" w:line="264" w:lineRule="auto"/>
        <w:rPr>
          <w:szCs w:val="26"/>
          <w:lang w:val="vi-VN"/>
        </w:rPr>
      </w:pPr>
      <w:r>
        <w:rPr>
          <w:szCs w:val="26"/>
          <w:lang w:val="vi-VN"/>
        </w:rPr>
        <w:t>2.5.4. Với bộ phận Nhân sự</w:t>
      </w:r>
    </w:p>
    <w:p>
      <w:pPr>
        <w:widowControl w:val="0"/>
        <w:tabs>
          <w:tab w:val="left" w:pos="720"/>
        </w:tabs>
        <w:spacing w:before="40" w:after="40" w:line="264" w:lineRule="auto"/>
        <w:rPr>
          <w:szCs w:val="26"/>
          <w:lang w:val="vi-VN"/>
        </w:rPr>
      </w:pPr>
      <w:r>
        <w:rPr>
          <w:szCs w:val="26"/>
          <w:lang w:val="vi-VN"/>
        </w:rPr>
        <w:t>2.5.5. Với bộ phận An ninh</w:t>
      </w:r>
    </w:p>
    <w:p>
      <w:pPr>
        <w:widowControl w:val="0"/>
        <w:tabs>
          <w:tab w:val="left" w:pos="720"/>
        </w:tabs>
        <w:spacing w:before="40" w:after="40" w:line="264" w:lineRule="auto"/>
        <w:rPr>
          <w:szCs w:val="26"/>
          <w:lang w:val="vi-VN"/>
        </w:rPr>
      </w:pPr>
      <w:r>
        <w:rPr>
          <w:szCs w:val="26"/>
        </w:rPr>
        <w:t>2.</w:t>
      </w:r>
      <w:r>
        <w:rPr>
          <w:szCs w:val="26"/>
          <w:lang w:val="vi-VN"/>
        </w:rPr>
        <w:t>5.6. Với bộ phận Kế toán</w:t>
      </w:r>
    </w:p>
    <w:p>
      <w:pPr>
        <w:widowControl w:val="0"/>
        <w:tabs>
          <w:tab w:val="left" w:pos="720"/>
        </w:tabs>
        <w:spacing w:before="40" w:after="40" w:line="264" w:lineRule="auto"/>
        <w:rPr>
          <w:szCs w:val="26"/>
          <w:lang w:val="vi-VN"/>
        </w:rPr>
      </w:pPr>
      <w:r>
        <w:rPr>
          <w:szCs w:val="26"/>
          <w:lang w:val="vi-VN"/>
        </w:rPr>
        <w:t>2.5.7. Với bộ phận Tiếp thị và bán hàng</w:t>
      </w:r>
    </w:p>
    <w:p>
      <w:pPr>
        <w:widowControl w:val="0"/>
        <w:spacing w:before="40" w:after="40" w:line="264" w:lineRule="auto"/>
        <w:rPr>
          <w:b/>
          <w:szCs w:val="26"/>
          <w:lang w:val="vi-VN"/>
        </w:rPr>
      </w:pPr>
      <w:r>
        <w:rPr>
          <w:b/>
          <w:szCs w:val="26"/>
          <w:lang w:val="it-IT"/>
        </w:rPr>
        <w:t>Chương 2:Quản lý t</w:t>
      </w:r>
      <w:r>
        <w:rPr>
          <w:b/>
          <w:szCs w:val="26"/>
          <w:lang w:val="vi-VN"/>
        </w:rPr>
        <w:t xml:space="preserve">rang thiết bị, đồ dùng và vật dụng bộ phận buồng </w:t>
      </w:r>
    </w:p>
    <w:p>
      <w:pPr>
        <w:widowControl w:val="0"/>
        <w:spacing w:before="40" w:after="40" w:line="264" w:lineRule="auto"/>
        <w:rPr>
          <w:b/>
          <w:bCs/>
          <w:szCs w:val="26"/>
          <w:lang w:val="it-IT"/>
        </w:rPr>
      </w:pPr>
      <w:r>
        <w:rPr>
          <w:bCs/>
          <w:i/>
          <w:szCs w:val="26"/>
          <w:lang w:val="it-IT"/>
        </w:rPr>
        <w:t>T</w:t>
      </w:r>
      <w:r>
        <w:rPr>
          <w:i/>
          <w:iCs/>
          <w:szCs w:val="26"/>
          <w:lang w:val="it-IT"/>
        </w:rPr>
        <w:t>hời gian: 21 giờ</w:t>
      </w:r>
    </w:p>
    <w:p>
      <w:pPr>
        <w:widowControl w:val="0"/>
        <w:spacing w:before="40" w:after="40" w:line="264" w:lineRule="auto"/>
        <w:rPr>
          <w:bCs/>
          <w:szCs w:val="26"/>
          <w:lang w:val="it-IT"/>
        </w:rPr>
      </w:pPr>
      <w:r>
        <w:rPr>
          <w:iCs/>
          <w:szCs w:val="26"/>
          <w:lang w:val="it-IT"/>
        </w:rPr>
        <w:t xml:space="preserve">1. Mục tiêu: </w:t>
      </w:r>
    </w:p>
    <w:p>
      <w:pPr>
        <w:widowControl w:val="0"/>
        <w:spacing w:before="40" w:after="40" w:line="264" w:lineRule="auto"/>
        <w:jc w:val="both"/>
        <w:rPr>
          <w:szCs w:val="26"/>
          <w:lang w:val="it-IT"/>
        </w:rPr>
      </w:pPr>
      <w:r>
        <w:rPr>
          <w:szCs w:val="26"/>
          <w:lang w:val="it-IT"/>
        </w:rPr>
        <w:t>- Liệt kê được các loại máy móc, trang thiết bị, đồ dùng trong bộ phận buồng;</w:t>
      </w:r>
    </w:p>
    <w:p>
      <w:pPr>
        <w:widowControl w:val="0"/>
        <w:spacing w:before="40" w:after="40" w:line="264" w:lineRule="auto"/>
        <w:jc w:val="both"/>
        <w:rPr>
          <w:szCs w:val="26"/>
          <w:lang w:val="it-IT"/>
        </w:rPr>
      </w:pPr>
      <w:r>
        <w:rPr>
          <w:szCs w:val="26"/>
          <w:lang w:val="it-IT"/>
        </w:rPr>
        <w:t>- Tính được hệ số sử dụng máy móc trong thiết bị, đồ đùng trong bộ phận buồng;</w:t>
      </w:r>
    </w:p>
    <w:p>
      <w:pPr>
        <w:widowControl w:val="0"/>
        <w:spacing w:before="40" w:after="40" w:line="264" w:lineRule="auto"/>
        <w:jc w:val="both"/>
        <w:rPr>
          <w:szCs w:val="26"/>
          <w:lang w:val="it-IT"/>
        </w:rPr>
      </w:pPr>
      <w:r>
        <w:rPr>
          <w:szCs w:val="26"/>
          <w:lang w:val="it-IT"/>
        </w:rPr>
        <w:t>- Trình bày được cách kiểm soát việc sử dụng các loại máy móc, thiết bị, đồ dùng trong bộ phận buồng;</w:t>
      </w:r>
    </w:p>
    <w:p>
      <w:pPr>
        <w:widowControl w:val="0"/>
        <w:spacing w:before="40" w:after="40" w:line="264" w:lineRule="auto"/>
        <w:jc w:val="both"/>
        <w:rPr>
          <w:szCs w:val="26"/>
          <w:lang w:val="it-IT"/>
        </w:rPr>
      </w:pPr>
      <w:r>
        <w:rPr>
          <w:szCs w:val="26"/>
          <w:lang w:val="it-IT"/>
        </w:rPr>
        <w:t>- Liệt kê được các loại đồ vải;</w:t>
      </w:r>
    </w:p>
    <w:p>
      <w:pPr>
        <w:widowControl w:val="0"/>
        <w:spacing w:before="40" w:after="40" w:line="264" w:lineRule="auto"/>
        <w:jc w:val="both"/>
        <w:rPr>
          <w:szCs w:val="26"/>
          <w:lang w:val="it-IT"/>
        </w:rPr>
      </w:pPr>
      <w:r>
        <w:rPr>
          <w:szCs w:val="26"/>
          <w:lang w:val="it-IT"/>
        </w:rPr>
        <w:t>- Tính được hệ sử dụng đồ vải và xác định được thời hạn thay thế dồ vải;</w:t>
      </w:r>
    </w:p>
    <w:p>
      <w:pPr>
        <w:widowControl w:val="0"/>
        <w:spacing w:before="40" w:after="40" w:line="264" w:lineRule="auto"/>
        <w:jc w:val="both"/>
        <w:rPr>
          <w:szCs w:val="26"/>
          <w:lang w:val="it-IT"/>
        </w:rPr>
      </w:pPr>
      <w:r>
        <w:rPr>
          <w:szCs w:val="26"/>
          <w:lang w:val="it-IT"/>
        </w:rPr>
        <w:t>- Liệt kê được các loại đồ cung cấp miễn phí;</w:t>
      </w:r>
    </w:p>
    <w:p>
      <w:pPr>
        <w:widowControl w:val="0"/>
        <w:spacing w:before="40" w:after="40" w:line="264" w:lineRule="auto"/>
        <w:jc w:val="both"/>
        <w:rPr>
          <w:szCs w:val="26"/>
          <w:lang w:val="it-IT"/>
        </w:rPr>
      </w:pPr>
      <w:r>
        <w:rPr>
          <w:szCs w:val="26"/>
          <w:lang w:val="it-IT"/>
        </w:rPr>
        <w:t>- Tính được hệ số sử dụng đồ cung cấp và kiểm soát được các loại đồ cung cấp miễn phí;</w:t>
      </w:r>
    </w:p>
    <w:p>
      <w:pPr>
        <w:widowControl w:val="0"/>
        <w:spacing w:before="40" w:after="40" w:line="264" w:lineRule="auto"/>
        <w:jc w:val="both"/>
        <w:rPr>
          <w:szCs w:val="26"/>
          <w:lang w:val="it-IT"/>
        </w:rPr>
      </w:pPr>
      <w:r>
        <w:rPr>
          <w:szCs w:val="26"/>
          <w:lang w:val="it-IT"/>
        </w:rPr>
        <w:t>- Trình bày được cách kiểm soát các loại hàng hóa bán trong buồng;</w:t>
      </w:r>
    </w:p>
    <w:p>
      <w:pPr>
        <w:widowControl w:val="0"/>
        <w:spacing w:before="40" w:after="40" w:line="264" w:lineRule="auto"/>
        <w:jc w:val="both"/>
        <w:rPr>
          <w:szCs w:val="26"/>
          <w:lang w:val="it-IT"/>
        </w:rPr>
      </w:pPr>
      <w:r>
        <w:rPr>
          <w:szCs w:val="26"/>
          <w:lang w:val="it-IT"/>
        </w:rPr>
        <w:t>- Trình bày được cách kiểm soát được các loại hóa chất sử dụng trong công tác vệ sinh buồng;</w:t>
      </w:r>
    </w:p>
    <w:p>
      <w:pPr>
        <w:widowControl w:val="0"/>
        <w:spacing w:before="40" w:after="40" w:line="264" w:lineRule="auto"/>
        <w:jc w:val="both"/>
        <w:rPr>
          <w:szCs w:val="26"/>
          <w:lang w:val="it-IT"/>
        </w:rPr>
      </w:pPr>
      <w:r>
        <w:rPr>
          <w:szCs w:val="26"/>
          <w:lang w:val="it-IT"/>
        </w:rPr>
        <w:t>- Trình bày được cách kiểm soát và bảo dưỡng trang thiết bị vệ sinh trong bộ phận buồng.</w:t>
      </w:r>
    </w:p>
    <w:p>
      <w:pPr>
        <w:widowControl w:val="0"/>
        <w:tabs>
          <w:tab w:val="left" w:pos="1390"/>
        </w:tabs>
        <w:spacing w:before="40" w:after="40" w:line="264" w:lineRule="auto"/>
        <w:jc w:val="both"/>
        <w:rPr>
          <w:szCs w:val="26"/>
          <w:lang w:val="it-IT"/>
        </w:rPr>
      </w:pPr>
      <w:r>
        <w:rPr>
          <w:szCs w:val="26"/>
          <w:lang w:val="it-IT"/>
        </w:rPr>
        <w:t>2. Nội dung chương:</w:t>
      </w:r>
    </w:p>
    <w:p>
      <w:pPr>
        <w:widowControl w:val="0"/>
        <w:spacing w:before="40" w:after="40" w:line="264" w:lineRule="auto"/>
        <w:rPr>
          <w:b/>
          <w:szCs w:val="26"/>
          <w:lang w:val="it-IT"/>
        </w:rPr>
      </w:pPr>
      <w:r>
        <w:rPr>
          <w:b/>
          <w:szCs w:val="26"/>
          <w:lang w:val="it-IT"/>
        </w:rPr>
        <w:t>2.1. Trang thiết bị cung cấp cho buồng khách</w:t>
      </w:r>
    </w:p>
    <w:p>
      <w:pPr>
        <w:widowControl w:val="0"/>
        <w:spacing w:before="40" w:after="40" w:line="264" w:lineRule="auto"/>
        <w:rPr>
          <w:szCs w:val="26"/>
          <w:lang w:val="it-IT"/>
        </w:rPr>
      </w:pPr>
      <w:r>
        <w:rPr>
          <w:szCs w:val="26"/>
          <w:lang w:val="it-IT"/>
        </w:rPr>
        <w:t>2.1.1. Các loại máy móc và trang thiết bị</w:t>
      </w:r>
    </w:p>
    <w:p>
      <w:pPr>
        <w:widowControl w:val="0"/>
        <w:spacing w:before="40" w:after="40" w:line="264" w:lineRule="auto"/>
        <w:rPr>
          <w:szCs w:val="26"/>
          <w:lang w:val="it-IT"/>
        </w:rPr>
      </w:pPr>
      <w:r>
        <w:rPr>
          <w:szCs w:val="26"/>
          <w:lang w:val="it-IT"/>
        </w:rPr>
        <w:t>2.1.2. Tính hệ số sử dụng máy móc và trang thiết bị</w:t>
      </w:r>
    </w:p>
    <w:p>
      <w:pPr>
        <w:widowControl w:val="0"/>
        <w:spacing w:before="40" w:after="40" w:line="264" w:lineRule="auto"/>
        <w:rPr>
          <w:szCs w:val="26"/>
          <w:lang w:val="it-IT"/>
        </w:rPr>
      </w:pPr>
      <w:r>
        <w:rPr>
          <w:szCs w:val="26"/>
          <w:lang w:val="it-IT"/>
        </w:rPr>
        <w:t>2.1.3. Kiểm soát, bảo dưỡng trang thiết bị</w:t>
      </w:r>
    </w:p>
    <w:p>
      <w:pPr>
        <w:widowControl w:val="0"/>
        <w:spacing w:before="40" w:after="40" w:line="264" w:lineRule="auto"/>
        <w:rPr>
          <w:b/>
          <w:szCs w:val="26"/>
          <w:lang w:val="it-IT"/>
        </w:rPr>
      </w:pPr>
      <w:r>
        <w:rPr>
          <w:b/>
          <w:szCs w:val="26"/>
          <w:lang w:val="it-IT"/>
        </w:rPr>
        <w:t>2.2. Các loại đồ vải</w:t>
      </w:r>
    </w:p>
    <w:p>
      <w:pPr>
        <w:widowControl w:val="0"/>
        <w:spacing w:before="40" w:after="40" w:line="264" w:lineRule="auto"/>
        <w:rPr>
          <w:szCs w:val="26"/>
          <w:lang w:val="it-IT"/>
        </w:rPr>
      </w:pPr>
      <w:r>
        <w:rPr>
          <w:szCs w:val="26"/>
          <w:lang w:val="it-IT"/>
        </w:rPr>
        <w:t>2.2.1. Các loại đồ vải</w:t>
      </w:r>
    </w:p>
    <w:p>
      <w:pPr>
        <w:widowControl w:val="0"/>
        <w:spacing w:before="40" w:after="40" w:line="264" w:lineRule="auto"/>
        <w:rPr>
          <w:szCs w:val="26"/>
          <w:lang w:val="it-IT"/>
        </w:rPr>
      </w:pPr>
      <w:r>
        <w:rPr>
          <w:szCs w:val="26"/>
          <w:lang w:val="it-IT"/>
        </w:rPr>
        <w:t xml:space="preserve">2.2.2. Tính hệ số sử dụng đồ vải </w:t>
      </w:r>
    </w:p>
    <w:p>
      <w:pPr>
        <w:widowControl w:val="0"/>
        <w:spacing w:before="40" w:after="40" w:line="264" w:lineRule="auto"/>
        <w:rPr>
          <w:szCs w:val="26"/>
          <w:lang w:val="it-IT"/>
        </w:rPr>
      </w:pPr>
      <w:r>
        <w:rPr>
          <w:szCs w:val="26"/>
          <w:lang w:val="it-IT"/>
        </w:rPr>
        <w:t>2.2.3. Xác định thời hạn thay thế đồ vải</w:t>
      </w:r>
    </w:p>
    <w:p>
      <w:pPr>
        <w:widowControl w:val="0"/>
        <w:tabs>
          <w:tab w:val="left" w:pos="2867"/>
        </w:tabs>
        <w:spacing w:before="40" w:after="40" w:line="264" w:lineRule="auto"/>
        <w:rPr>
          <w:szCs w:val="26"/>
          <w:lang w:val="it-IT"/>
        </w:rPr>
      </w:pPr>
      <w:r>
        <w:rPr>
          <w:szCs w:val="26"/>
          <w:lang w:val="it-IT"/>
        </w:rPr>
        <w:t>2.2.4. Kiểm soát và kiểm kê đồ vải</w:t>
      </w:r>
    </w:p>
    <w:p>
      <w:pPr>
        <w:widowControl w:val="0"/>
        <w:spacing w:before="40" w:after="40" w:line="264" w:lineRule="auto"/>
        <w:rPr>
          <w:b/>
          <w:szCs w:val="26"/>
          <w:lang w:val="it-IT"/>
        </w:rPr>
      </w:pPr>
      <w:r>
        <w:rPr>
          <w:b/>
          <w:szCs w:val="26"/>
          <w:lang w:val="it-IT"/>
        </w:rPr>
        <w:t>2.3. Các loại đồ cung cấp miễn phí</w:t>
      </w:r>
    </w:p>
    <w:p>
      <w:pPr>
        <w:widowControl w:val="0"/>
        <w:spacing w:before="40" w:after="40" w:line="264" w:lineRule="auto"/>
        <w:rPr>
          <w:szCs w:val="26"/>
          <w:lang w:val="it-IT"/>
        </w:rPr>
      </w:pPr>
      <w:r>
        <w:rPr>
          <w:szCs w:val="26"/>
          <w:lang w:val="it-IT"/>
        </w:rPr>
        <w:t>2.3.1. Các loại đồ cung cấp miễn phí</w:t>
      </w:r>
    </w:p>
    <w:p>
      <w:pPr>
        <w:widowControl w:val="0"/>
        <w:spacing w:before="40" w:after="40" w:line="264" w:lineRule="auto"/>
        <w:rPr>
          <w:szCs w:val="26"/>
          <w:lang w:val="it-IT"/>
        </w:rPr>
      </w:pPr>
      <w:r>
        <w:rPr>
          <w:szCs w:val="26"/>
          <w:lang w:val="it-IT"/>
        </w:rPr>
        <w:t>2.3.2. Tính hệ số sử dụng đồ cung cấp miễn phí</w:t>
      </w:r>
    </w:p>
    <w:p>
      <w:pPr>
        <w:widowControl w:val="0"/>
        <w:spacing w:before="40" w:after="40" w:line="264" w:lineRule="auto"/>
        <w:rPr>
          <w:szCs w:val="26"/>
          <w:lang w:val="it-IT"/>
        </w:rPr>
      </w:pPr>
      <w:r>
        <w:rPr>
          <w:szCs w:val="26"/>
          <w:lang w:val="it-IT"/>
        </w:rPr>
        <w:t>2.3.3. Kiểm soát các loại đồ cung cấp miễn phí</w:t>
      </w:r>
    </w:p>
    <w:p>
      <w:pPr>
        <w:widowControl w:val="0"/>
        <w:spacing w:before="40" w:after="40" w:line="264" w:lineRule="auto"/>
        <w:rPr>
          <w:b/>
          <w:szCs w:val="26"/>
          <w:lang w:val="it-IT"/>
        </w:rPr>
      </w:pPr>
      <w:r>
        <w:rPr>
          <w:b/>
          <w:szCs w:val="26"/>
          <w:lang w:val="it-IT"/>
        </w:rPr>
        <w:t>2.4. Các loại hàng hoá bán trong buồng khách (minibar supplies)</w:t>
      </w:r>
    </w:p>
    <w:p>
      <w:pPr>
        <w:widowControl w:val="0"/>
        <w:spacing w:before="40" w:after="40" w:line="264" w:lineRule="auto"/>
        <w:rPr>
          <w:szCs w:val="26"/>
          <w:lang w:val="it-IT"/>
        </w:rPr>
      </w:pPr>
      <w:r>
        <w:rPr>
          <w:szCs w:val="26"/>
          <w:lang w:val="it-IT"/>
        </w:rPr>
        <w:t>2.4.1. Các loại hàng hóa thông dụng bán trong buồng khách</w:t>
      </w:r>
    </w:p>
    <w:p>
      <w:pPr>
        <w:widowControl w:val="0"/>
        <w:spacing w:before="40" w:after="40" w:line="264" w:lineRule="auto"/>
        <w:rPr>
          <w:szCs w:val="26"/>
          <w:lang w:val="it-IT"/>
        </w:rPr>
      </w:pPr>
      <w:r>
        <w:rPr>
          <w:szCs w:val="26"/>
          <w:lang w:val="it-IT"/>
        </w:rPr>
        <w:t>2.4.2. Kiểm soát số lượng và bảo quản các loại hàng hóa</w:t>
      </w:r>
    </w:p>
    <w:p>
      <w:pPr>
        <w:widowControl w:val="0"/>
        <w:spacing w:before="40" w:after="40" w:line="264" w:lineRule="auto"/>
        <w:rPr>
          <w:b/>
          <w:szCs w:val="26"/>
          <w:lang w:val="it-IT"/>
        </w:rPr>
      </w:pPr>
      <w:r>
        <w:rPr>
          <w:b/>
          <w:szCs w:val="26"/>
          <w:lang w:val="it-IT"/>
        </w:rPr>
        <w:t>2.5. Các loại hoá chất làm vệ sinh</w:t>
      </w:r>
    </w:p>
    <w:p>
      <w:pPr>
        <w:widowControl w:val="0"/>
        <w:spacing w:before="40" w:after="40" w:line="264" w:lineRule="auto"/>
        <w:rPr>
          <w:szCs w:val="26"/>
          <w:lang w:val="it-IT"/>
        </w:rPr>
      </w:pPr>
      <w:r>
        <w:rPr>
          <w:szCs w:val="26"/>
          <w:lang w:val="it-IT"/>
        </w:rPr>
        <w:t>2.5.1. Các loại hóa chất làm vệ sinh</w:t>
      </w:r>
    </w:p>
    <w:p>
      <w:pPr>
        <w:widowControl w:val="0"/>
        <w:spacing w:before="40" w:after="40" w:line="264" w:lineRule="auto"/>
        <w:rPr>
          <w:szCs w:val="26"/>
          <w:lang w:val="it-IT"/>
        </w:rPr>
      </w:pPr>
      <w:r>
        <w:rPr>
          <w:szCs w:val="26"/>
          <w:lang w:val="it-IT"/>
        </w:rPr>
        <w:t>2.5.2. Tính hệ số sử dụng hóa chất</w:t>
      </w:r>
    </w:p>
    <w:p>
      <w:pPr>
        <w:widowControl w:val="0"/>
        <w:spacing w:before="40" w:after="40" w:line="264" w:lineRule="auto"/>
        <w:rPr>
          <w:szCs w:val="26"/>
          <w:lang w:val="it-IT"/>
        </w:rPr>
      </w:pPr>
      <w:r>
        <w:rPr>
          <w:szCs w:val="26"/>
          <w:lang w:val="it-IT"/>
        </w:rPr>
        <w:t>2.5.3. Kiểm soát số lượng hóa chất</w:t>
      </w:r>
    </w:p>
    <w:p>
      <w:pPr>
        <w:widowControl w:val="0"/>
        <w:spacing w:before="40" w:after="40" w:line="264" w:lineRule="auto"/>
        <w:rPr>
          <w:b/>
          <w:szCs w:val="26"/>
          <w:lang w:val="it-IT"/>
        </w:rPr>
      </w:pPr>
      <w:r>
        <w:rPr>
          <w:b/>
          <w:szCs w:val="26"/>
          <w:lang w:val="it-IT"/>
        </w:rPr>
        <w:t>2.6. Các loại thiết bị, dụng cụ làm vệ sinh</w:t>
      </w:r>
    </w:p>
    <w:p>
      <w:pPr>
        <w:widowControl w:val="0"/>
        <w:spacing w:before="40" w:after="40" w:line="264" w:lineRule="auto"/>
        <w:rPr>
          <w:szCs w:val="26"/>
          <w:lang w:val="it-IT"/>
        </w:rPr>
      </w:pPr>
      <w:r>
        <w:rPr>
          <w:szCs w:val="26"/>
          <w:lang w:val="it-IT"/>
        </w:rPr>
        <w:t>2.6.1. Các loại máy móc và trang thiết bị</w:t>
      </w:r>
    </w:p>
    <w:p>
      <w:pPr>
        <w:widowControl w:val="0"/>
        <w:spacing w:before="40" w:after="40" w:line="264" w:lineRule="auto"/>
        <w:rPr>
          <w:szCs w:val="26"/>
          <w:lang w:val="it-IT"/>
        </w:rPr>
      </w:pPr>
      <w:r>
        <w:rPr>
          <w:szCs w:val="26"/>
          <w:lang w:val="it-IT"/>
        </w:rPr>
        <w:t>2.6.2. Tính hệ số sử dụng máy móc và trang thiết bị vệ sinh</w:t>
      </w:r>
    </w:p>
    <w:p>
      <w:pPr>
        <w:widowControl w:val="0"/>
        <w:spacing w:before="40" w:after="40" w:line="264" w:lineRule="auto"/>
        <w:rPr>
          <w:szCs w:val="26"/>
          <w:lang w:val="it-IT"/>
        </w:rPr>
      </w:pPr>
      <w:r>
        <w:rPr>
          <w:szCs w:val="26"/>
          <w:lang w:val="it-IT"/>
        </w:rPr>
        <w:t>2.6.3. Kiểm soát, bảo dưỡng trang thiết bị vệ sinh</w:t>
      </w:r>
    </w:p>
    <w:p>
      <w:pPr>
        <w:widowControl w:val="0"/>
        <w:spacing w:before="40" w:after="40" w:line="264" w:lineRule="auto"/>
        <w:rPr>
          <w:b/>
          <w:szCs w:val="26"/>
          <w:lang w:val="de-DE"/>
        </w:rPr>
      </w:pPr>
      <w:r>
        <w:rPr>
          <w:szCs w:val="26"/>
          <w:lang w:val="de-DE"/>
        </w:rPr>
        <w:t>Kiểm tra</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p>
    <w:p>
      <w:pPr>
        <w:widowControl w:val="0"/>
        <w:spacing w:before="40" w:after="40" w:line="264" w:lineRule="auto"/>
        <w:rPr>
          <w:bCs/>
          <w:szCs w:val="26"/>
          <w:lang w:val="de-DE"/>
        </w:rPr>
      </w:pPr>
      <w:r>
        <w:rPr>
          <w:b/>
          <w:szCs w:val="26"/>
          <w:lang w:val="de-DE"/>
        </w:rPr>
        <w:t>Chương 3:</w:t>
      </w:r>
      <w:r>
        <w:rPr>
          <w:b/>
          <w:szCs w:val="26"/>
          <w:lang w:val="vi-VN"/>
        </w:rPr>
        <w:t xml:space="preserve">Nhân </w:t>
      </w:r>
      <w:r>
        <w:rPr>
          <w:b/>
          <w:szCs w:val="26"/>
          <w:lang w:val="it-IT"/>
        </w:rPr>
        <w:t>sự</w:t>
      </w:r>
      <w:r>
        <w:rPr>
          <w:b/>
          <w:szCs w:val="26"/>
          <w:lang w:val="vi-VN"/>
        </w:rPr>
        <w:t xml:space="preserve"> bộ phận buồng</w:t>
      </w:r>
      <w:r>
        <w:rPr>
          <w:b/>
          <w:bCs/>
          <w:szCs w:val="26"/>
          <w:lang w:val="de-DE"/>
        </w:rPr>
        <w:tab/>
      </w:r>
      <w:r>
        <w:rPr>
          <w:b/>
          <w:bCs/>
          <w:szCs w:val="26"/>
          <w:lang w:val="de-DE"/>
        </w:rPr>
        <w:tab/>
      </w:r>
      <w:r>
        <w:rPr>
          <w:i/>
          <w:iCs/>
          <w:szCs w:val="26"/>
          <w:lang w:val="de-DE"/>
        </w:rPr>
        <w:t>Thời gian: 16giờ</w:t>
      </w:r>
    </w:p>
    <w:p>
      <w:pPr>
        <w:widowControl w:val="0"/>
        <w:spacing w:before="40" w:after="40" w:line="264" w:lineRule="auto"/>
        <w:rPr>
          <w:iCs/>
          <w:szCs w:val="26"/>
          <w:lang w:val="de-DE"/>
        </w:rPr>
      </w:pPr>
      <w:r>
        <w:rPr>
          <w:iCs/>
          <w:szCs w:val="26"/>
          <w:lang w:val="de-DE"/>
        </w:rPr>
        <w:t xml:space="preserve">1. Mục tiêu: </w:t>
      </w:r>
    </w:p>
    <w:p>
      <w:pPr>
        <w:widowControl w:val="0"/>
        <w:spacing w:before="40" w:after="40" w:line="264" w:lineRule="auto"/>
        <w:jc w:val="both"/>
        <w:rPr>
          <w:szCs w:val="26"/>
          <w:lang w:val="de-DE"/>
        </w:rPr>
      </w:pPr>
      <w:r>
        <w:rPr>
          <w:szCs w:val="26"/>
          <w:lang w:val="de-DE"/>
        </w:rPr>
        <w:t>- Xác định được nhân sự của bộ phận buồng;</w:t>
      </w:r>
    </w:p>
    <w:p>
      <w:pPr>
        <w:widowControl w:val="0"/>
        <w:spacing w:before="40" w:after="40" w:line="264" w:lineRule="auto"/>
        <w:jc w:val="both"/>
        <w:rPr>
          <w:szCs w:val="26"/>
          <w:lang w:val="de-DE"/>
        </w:rPr>
      </w:pPr>
      <w:r>
        <w:rPr>
          <w:szCs w:val="26"/>
          <w:lang w:val="de-DE"/>
        </w:rPr>
        <w:t>- Nêu được công tác tuyển dụng nhân sự trong bộ phận buồng;</w:t>
      </w:r>
    </w:p>
    <w:p>
      <w:pPr>
        <w:widowControl w:val="0"/>
        <w:spacing w:before="40" w:after="40" w:line="264" w:lineRule="auto"/>
        <w:jc w:val="both"/>
        <w:rPr>
          <w:szCs w:val="26"/>
          <w:lang w:val="de-DE"/>
        </w:rPr>
      </w:pPr>
      <w:r>
        <w:rPr>
          <w:szCs w:val="26"/>
          <w:lang w:val="de-DE"/>
        </w:rPr>
        <w:t>- Dự báo và sắp xếp được các công việc cho các nhân viên trong bộ phận buồng</w:t>
      </w:r>
    </w:p>
    <w:p>
      <w:pPr>
        <w:widowControl w:val="0"/>
        <w:spacing w:before="40" w:after="40" w:line="264" w:lineRule="auto"/>
        <w:jc w:val="both"/>
        <w:rPr>
          <w:szCs w:val="26"/>
          <w:lang w:val="de-DE"/>
        </w:rPr>
      </w:pPr>
      <w:r>
        <w:rPr>
          <w:szCs w:val="26"/>
          <w:lang w:val="de-DE"/>
        </w:rPr>
        <w:t>- Mô tả được hồ sơ theo dõi nhân viên của bộ phận buồng</w:t>
      </w:r>
    </w:p>
    <w:p>
      <w:pPr>
        <w:widowControl w:val="0"/>
        <w:spacing w:before="40" w:after="40" w:line="264" w:lineRule="auto"/>
        <w:jc w:val="both"/>
        <w:rPr>
          <w:spacing w:val="-4"/>
          <w:szCs w:val="26"/>
          <w:lang w:val="de-DE"/>
        </w:rPr>
      </w:pPr>
      <w:r>
        <w:rPr>
          <w:spacing w:val="-4"/>
          <w:szCs w:val="26"/>
          <w:lang w:val="de-DE"/>
        </w:rPr>
        <w:t>2. Nội dung chương:</w:t>
      </w:r>
    </w:p>
    <w:p>
      <w:pPr>
        <w:widowControl w:val="0"/>
        <w:spacing w:before="40" w:after="40" w:line="264" w:lineRule="auto"/>
        <w:rPr>
          <w:b/>
          <w:szCs w:val="26"/>
          <w:lang w:val="de-DE"/>
        </w:rPr>
      </w:pPr>
      <w:r>
        <w:rPr>
          <w:b/>
          <w:szCs w:val="26"/>
          <w:lang w:val="de-DE"/>
        </w:rPr>
        <w:t>2.1. Xác định nhân sự cho bộ phận Buồng</w:t>
      </w:r>
    </w:p>
    <w:p>
      <w:pPr>
        <w:widowControl w:val="0"/>
        <w:spacing w:before="40" w:after="40" w:line="264" w:lineRule="auto"/>
        <w:rPr>
          <w:szCs w:val="26"/>
          <w:lang w:val="de-DE"/>
        </w:rPr>
      </w:pPr>
      <w:r>
        <w:rPr>
          <w:szCs w:val="26"/>
          <w:lang w:val="de-DE"/>
        </w:rPr>
        <w:t>2.1.1. Xác định số lượng nhân viên phục vụ Buồng</w:t>
      </w:r>
    </w:p>
    <w:p>
      <w:pPr>
        <w:widowControl w:val="0"/>
        <w:spacing w:before="40" w:after="40" w:line="264" w:lineRule="auto"/>
        <w:rPr>
          <w:szCs w:val="26"/>
          <w:lang w:val="de-DE"/>
        </w:rPr>
      </w:pPr>
      <w:r>
        <w:rPr>
          <w:szCs w:val="26"/>
          <w:lang w:val="de-DE"/>
        </w:rPr>
        <w:t>2.1.2. Xác định số lượng nhân viên vệ sinh khu vực công cộng</w:t>
      </w:r>
    </w:p>
    <w:p>
      <w:pPr>
        <w:widowControl w:val="0"/>
        <w:spacing w:before="40" w:after="40" w:line="264" w:lineRule="auto"/>
        <w:jc w:val="both"/>
        <w:rPr>
          <w:szCs w:val="26"/>
          <w:lang w:val="de-DE"/>
        </w:rPr>
      </w:pPr>
      <w:r>
        <w:rPr>
          <w:szCs w:val="26"/>
          <w:lang w:val="de-DE"/>
        </w:rPr>
        <w:t>2.1.3. Xác định số lượng nhân viên giặt là và quản lý đồ vải, đồng phục</w:t>
      </w:r>
    </w:p>
    <w:p>
      <w:pPr>
        <w:widowControl w:val="0"/>
        <w:spacing w:before="40" w:after="40" w:line="264" w:lineRule="auto"/>
        <w:rPr>
          <w:b/>
          <w:szCs w:val="26"/>
          <w:lang w:val="de-DE"/>
        </w:rPr>
      </w:pPr>
      <w:r>
        <w:rPr>
          <w:b/>
          <w:szCs w:val="26"/>
          <w:lang w:val="de-DE"/>
        </w:rPr>
        <w:t>2.2. Tuyển dụng nhân sự bộ phận buồng</w:t>
      </w:r>
    </w:p>
    <w:p>
      <w:pPr>
        <w:widowControl w:val="0"/>
        <w:spacing w:before="40" w:after="40" w:line="264" w:lineRule="auto"/>
        <w:rPr>
          <w:szCs w:val="26"/>
          <w:lang w:val="de-DE"/>
        </w:rPr>
      </w:pPr>
      <w:r>
        <w:rPr>
          <w:szCs w:val="26"/>
          <w:lang w:val="de-DE"/>
        </w:rPr>
        <w:t xml:space="preserve">2.2.1. Chuẩn bị </w:t>
      </w:r>
    </w:p>
    <w:p>
      <w:pPr>
        <w:widowControl w:val="0"/>
        <w:spacing w:before="40" w:after="40" w:line="264" w:lineRule="auto"/>
        <w:rPr>
          <w:szCs w:val="26"/>
          <w:lang w:val="de-DE"/>
        </w:rPr>
      </w:pPr>
      <w:r>
        <w:rPr>
          <w:szCs w:val="26"/>
          <w:lang w:val="de-DE"/>
        </w:rPr>
        <w:t>2.2.2. Nguồn tuyển dụng</w:t>
      </w:r>
    </w:p>
    <w:p>
      <w:pPr>
        <w:widowControl w:val="0"/>
        <w:spacing w:before="40" w:after="40" w:line="264" w:lineRule="auto"/>
        <w:jc w:val="both"/>
        <w:rPr>
          <w:szCs w:val="26"/>
          <w:lang w:val="de-DE"/>
        </w:rPr>
      </w:pPr>
      <w:r>
        <w:rPr>
          <w:szCs w:val="26"/>
          <w:lang w:val="de-DE"/>
        </w:rPr>
        <w:t xml:space="preserve">2.2.3. Thực hiện tuyển dụng </w:t>
      </w:r>
    </w:p>
    <w:p>
      <w:pPr>
        <w:widowControl w:val="0"/>
        <w:spacing w:before="40" w:after="40" w:line="264" w:lineRule="auto"/>
        <w:jc w:val="both"/>
        <w:rPr>
          <w:szCs w:val="26"/>
          <w:lang w:val="de-DE"/>
        </w:rPr>
      </w:pPr>
      <w:r>
        <w:rPr>
          <w:szCs w:val="26"/>
          <w:lang w:val="de-DE"/>
        </w:rPr>
        <w:t>2.2.4. Đào tạo nhân viên</w:t>
      </w:r>
    </w:p>
    <w:p>
      <w:pPr>
        <w:widowControl w:val="0"/>
        <w:spacing w:before="40" w:after="40" w:line="264" w:lineRule="auto"/>
        <w:rPr>
          <w:b/>
          <w:i/>
          <w:szCs w:val="26"/>
          <w:lang w:val="de-DE"/>
        </w:rPr>
      </w:pPr>
      <w:r>
        <w:rPr>
          <w:b/>
          <w:szCs w:val="26"/>
          <w:lang w:val="de-DE"/>
        </w:rPr>
        <w:t xml:space="preserve">2.3. Sắp xếp ca làm việc </w:t>
      </w:r>
    </w:p>
    <w:p>
      <w:pPr>
        <w:widowControl w:val="0"/>
        <w:autoSpaceDE w:val="0"/>
        <w:autoSpaceDN w:val="0"/>
        <w:adjustRightInd w:val="0"/>
        <w:spacing w:before="40" w:after="40" w:line="264" w:lineRule="auto"/>
        <w:rPr>
          <w:spacing w:val="-3"/>
          <w:szCs w:val="26"/>
          <w:lang w:val="de-DE"/>
        </w:rPr>
      </w:pPr>
      <w:r>
        <w:rPr>
          <w:spacing w:val="-3"/>
          <w:szCs w:val="26"/>
          <w:lang w:val="de-DE"/>
        </w:rPr>
        <w:t>2.3.1. Dự báo công suất buồng và số lượng nhân viên</w:t>
      </w:r>
    </w:p>
    <w:p>
      <w:pPr>
        <w:widowControl w:val="0"/>
        <w:autoSpaceDE w:val="0"/>
        <w:autoSpaceDN w:val="0"/>
        <w:adjustRightInd w:val="0"/>
        <w:spacing w:before="40" w:after="40" w:line="264" w:lineRule="auto"/>
        <w:rPr>
          <w:spacing w:val="-1"/>
          <w:szCs w:val="26"/>
          <w:lang w:val="de-DE"/>
        </w:rPr>
      </w:pPr>
      <w:r>
        <w:rPr>
          <w:spacing w:val="-1"/>
          <w:szCs w:val="26"/>
          <w:lang w:val="de-DE"/>
        </w:rPr>
        <w:t>2.3.2. Xây dựng lịch làm việc cho nhân viên</w:t>
      </w:r>
    </w:p>
    <w:p>
      <w:pPr>
        <w:widowControl w:val="0"/>
        <w:spacing w:before="40" w:after="40" w:line="264" w:lineRule="auto"/>
        <w:rPr>
          <w:b/>
          <w:szCs w:val="26"/>
          <w:lang w:val="de-DE"/>
        </w:rPr>
      </w:pPr>
      <w:r>
        <w:rPr>
          <w:b/>
          <w:szCs w:val="26"/>
          <w:lang w:val="de-DE"/>
        </w:rPr>
        <w:t>2.4. Hồ sơ theo dõi hoạt động của nhân viên</w:t>
      </w:r>
    </w:p>
    <w:p>
      <w:pPr>
        <w:widowControl w:val="0"/>
        <w:spacing w:before="40" w:after="40" w:line="264" w:lineRule="auto"/>
        <w:rPr>
          <w:bCs/>
          <w:iCs/>
          <w:szCs w:val="26"/>
          <w:lang w:val="de-DE"/>
        </w:rPr>
      </w:pPr>
      <w:r>
        <w:rPr>
          <w:bCs/>
          <w:iCs/>
          <w:szCs w:val="26"/>
          <w:lang w:val="de-DE"/>
        </w:rPr>
        <w:t>2.4.1. Đánh giá quá trình thực hiện công việc của nhân viên</w:t>
      </w:r>
    </w:p>
    <w:p>
      <w:pPr>
        <w:widowControl w:val="0"/>
        <w:spacing w:before="40" w:after="40" w:line="264" w:lineRule="auto"/>
        <w:rPr>
          <w:b/>
          <w:bCs/>
          <w:iCs/>
          <w:szCs w:val="26"/>
          <w:u w:val="single"/>
          <w:lang w:val="de-DE"/>
        </w:rPr>
      </w:pPr>
      <w:r>
        <w:rPr>
          <w:bCs/>
          <w:iCs/>
          <w:szCs w:val="26"/>
          <w:lang w:val="de-DE"/>
        </w:rPr>
        <w:t>2.4.2. Theo dõi kế hoạch khắc phục các hạn chế của nhân viên</w:t>
      </w:r>
      <w:r>
        <w:rPr>
          <w:szCs w:val="26"/>
          <w:lang w:val="de-DE"/>
        </w:rPr>
        <w:tab/>
      </w:r>
      <w:r>
        <w:rPr>
          <w:szCs w:val="26"/>
          <w:lang w:val="de-DE"/>
        </w:rPr>
        <w:tab/>
      </w:r>
    </w:p>
    <w:p>
      <w:pPr>
        <w:widowControl w:val="0"/>
        <w:spacing w:before="40" w:after="40" w:line="264" w:lineRule="auto"/>
        <w:rPr>
          <w:szCs w:val="26"/>
          <w:lang w:val="de-DE"/>
        </w:rPr>
      </w:pPr>
      <w:r>
        <w:rPr>
          <w:b/>
          <w:szCs w:val="26"/>
          <w:lang w:val="de-DE"/>
        </w:rPr>
        <w:t>Chương 4:</w:t>
      </w:r>
      <w:r>
        <w:rPr>
          <w:b/>
          <w:szCs w:val="26"/>
          <w:lang w:val="vi-VN"/>
        </w:rPr>
        <w:t xml:space="preserve">Kế hoạch </w:t>
      </w:r>
      <w:r>
        <w:rPr>
          <w:b/>
          <w:szCs w:val="26"/>
          <w:lang w:val="de-DE"/>
        </w:rPr>
        <w:t xml:space="preserve">và tổ chức </w:t>
      </w:r>
      <w:r>
        <w:rPr>
          <w:b/>
          <w:szCs w:val="26"/>
          <w:lang w:val="vi-VN"/>
        </w:rPr>
        <w:t xml:space="preserve">hoạt động </w:t>
      </w:r>
      <w:r>
        <w:rPr>
          <w:b/>
          <w:szCs w:val="26"/>
          <w:lang w:val="de-DE"/>
        </w:rPr>
        <w:t xml:space="preserve">của </w:t>
      </w:r>
      <w:r>
        <w:rPr>
          <w:b/>
          <w:szCs w:val="26"/>
          <w:lang w:val="vi-VN"/>
        </w:rPr>
        <w:t>bộ phận buồng</w:t>
      </w:r>
      <w:r>
        <w:rPr>
          <w:i/>
          <w:iCs/>
          <w:szCs w:val="26"/>
          <w:lang w:val="de-DE"/>
        </w:rPr>
        <w:t>Thời gian: 16 giờ</w:t>
      </w:r>
    </w:p>
    <w:p>
      <w:pPr>
        <w:widowControl w:val="0"/>
        <w:spacing w:before="40" w:after="40" w:line="264" w:lineRule="auto"/>
        <w:rPr>
          <w:iCs/>
          <w:szCs w:val="26"/>
          <w:lang w:val="de-DE"/>
        </w:rPr>
      </w:pPr>
      <w:r>
        <w:rPr>
          <w:iCs/>
          <w:szCs w:val="26"/>
          <w:lang w:val="de-DE"/>
        </w:rPr>
        <w:t xml:space="preserve">1. Mục tiêu: </w:t>
      </w:r>
    </w:p>
    <w:p>
      <w:pPr>
        <w:widowControl w:val="0"/>
        <w:spacing w:before="40" w:after="40" w:line="264" w:lineRule="auto"/>
        <w:jc w:val="both"/>
        <w:rPr>
          <w:spacing w:val="-16"/>
          <w:szCs w:val="26"/>
          <w:lang w:val="de-DE"/>
        </w:rPr>
      </w:pPr>
      <w:r>
        <w:rPr>
          <w:spacing w:val="-16"/>
          <w:szCs w:val="26"/>
          <w:lang w:val="vi-VN"/>
        </w:rPr>
        <w:t xml:space="preserve">- </w:t>
      </w:r>
      <w:r>
        <w:rPr>
          <w:spacing w:val="-16"/>
          <w:szCs w:val="26"/>
          <w:lang w:val="de-DE"/>
        </w:rPr>
        <w:t>Trình bày được công tác lập kế hoạch hoạt động của bộ phận buồng;</w:t>
      </w:r>
    </w:p>
    <w:p>
      <w:pPr>
        <w:widowControl w:val="0"/>
        <w:spacing w:before="40" w:after="40" w:line="264" w:lineRule="auto"/>
        <w:jc w:val="both"/>
        <w:rPr>
          <w:spacing w:val="-16"/>
          <w:szCs w:val="26"/>
          <w:lang w:val="de-DE"/>
        </w:rPr>
      </w:pPr>
      <w:r>
        <w:rPr>
          <w:spacing w:val="-16"/>
          <w:szCs w:val="26"/>
          <w:lang w:val="de-DE"/>
        </w:rPr>
        <w:t>- Mô tả được việc kiểm soát các loại chi phí của bộ phận buồng;</w:t>
      </w:r>
    </w:p>
    <w:p>
      <w:pPr>
        <w:widowControl w:val="0"/>
        <w:spacing w:before="40" w:after="40" w:line="264" w:lineRule="auto"/>
        <w:jc w:val="both"/>
        <w:rPr>
          <w:spacing w:val="-16"/>
          <w:szCs w:val="26"/>
          <w:lang w:val="de-DE"/>
        </w:rPr>
      </w:pPr>
      <w:r>
        <w:rPr>
          <w:spacing w:val="-16"/>
          <w:szCs w:val="26"/>
          <w:lang w:val="de-DE"/>
        </w:rPr>
        <w:t>- Trình bày được quy trình mua sắm trang thiết bị, dụng cụ, vật dụng của bộ phận buồng;</w:t>
      </w:r>
    </w:p>
    <w:p>
      <w:pPr>
        <w:widowControl w:val="0"/>
        <w:spacing w:before="40" w:after="40" w:line="264" w:lineRule="auto"/>
        <w:jc w:val="both"/>
        <w:rPr>
          <w:szCs w:val="26"/>
          <w:lang w:val="de-DE"/>
        </w:rPr>
      </w:pPr>
      <w:r>
        <w:rPr>
          <w:spacing w:val="-16"/>
          <w:szCs w:val="26"/>
          <w:lang w:val="de-DE"/>
        </w:rPr>
        <w:t>- Nêu được cách xây dựng các biểu mẫu và quy trình của bộ phận buồng.</w:t>
      </w:r>
    </w:p>
    <w:p>
      <w:pPr>
        <w:widowControl w:val="0"/>
        <w:spacing w:before="40" w:after="40" w:line="264" w:lineRule="auto"/>
        <w:jc w:val="both"/>
        <w:rPr>
          <w:szCs w:val="26"/>
          <w:lang w:val="de-DE"/>
        </w:rPr>
      </w:pPr>
      <w:r>
        <w:rPr>
          <w:szCs w:val="26"/>
          <w:lang w:val="de-DE"/>
        </w:rPr>
        <w:t>2. Nội dung chương:</w:t>
      </w:r>
    </w:p>
    <w:p>
      <w:pPr>
        <w:widowControl w:val="0"/>
        <w:spacing w:before="40" w:after="40" w:line="264" w:lineRule="auto"/>
        <w:rPr>
          <w:b/>
          <w:szCs w:val="26"/>
          <w:lang w:val="vi-VN"/>
        </w:rPr>
      </w:pPr>
      <w:r>
        <w:rPr>
          <w:b/>
          <w:szCs w:val="26"/>
          <w:lang w:val="de-DE"/>
        </w:rPr>
        <w:t>2.</w:t>
      </w:r>
      <w:r>
        <w:rPr>
          <w:b/>
          <w:szCs w:val="26"/>
          <w:lang w:val="vi-VN"/>
        </w:rPr>
        <w:t>1. Lập kế hoạch hoạt động của bộ phận Buồng</w:t>
      </w:r>
    </w:p>
    <w:p>
      <w:pPr>
        <w:widowControl w:val="0"/>
        <w:spacing w:before="40" w:after="40" w:line="264" w:lineRule="auto"/>
        <w:rPr>
          <w:szCs w:val="26"/>
          <w:lang w:val="vi-VN"/>
        </w:rPr>
      </w:pPr>
      <w:r>
        <w:rPr>
          <w:szCs w:val="26"/>
          <w:lang w:val="vi-VN"/>
        </w:rPr>
        <w:t>2.1.1. Kế hoạch hoạt động thường xuyên</w:t>
      </w:r>
    </w:p>
    <w:p>
      <w:pPr>
        <w:widowControl w:val="0"/>
        <w:spacing w:before="40" w:after="40" w:line="264" w:lineRule="auto"/>
        <w:rPr>
          <w:szCs w:val="26"/>
          <w:lang w:val="vi-VN"/>
        </w:rPr>
      </w:pPr>
      <w:r>
        <w:rPr>
          <w:szCs w:val="26"/>
          <w:lang w:val="vi-VN"/>
        </w:rPr>
        <w:t>2.1.2. Kế hoạch hoạt động định kỳ</w:t>
      </w:r>
    </w:p>
    <w:p>
      <w:pPr>
        <w:widowControl w:val="0"/>
        <w:spacing w:before="40" w:after="40" w:line="264" w:lineRule="auto"/>
        <w:rPr>
          <w:b/>
          <w:szCs w:val="26"/>
          <w:lang w:val="vi-VN"/>
        </w:rPr>
      </w:pPr>
      <w:r>
        <w:rPr>
          <w:b/>
          <w:szCs w:val="26"/>
          <w:lang w:val="vi-VN"/>
        </w:rPr>
        <w:t>2.2. Kiểm soát chi phí của bộ phận buồng</w:t>
      </w:r>
    </w:p>
    <w:p>
      <w:pPr>
        <w:widowControl w:val="0"/>
        <w:spacing w:before="40" w:after="40" w:line="264" w:lineRule="auto"/>
        <w:rPr>
          <w:szCs w:val="26"/>
          <w:lang w:val="vi-VN"/>
        </w:rPr>
      </w:pPr>
      <w:r>
        <w:rPr>
          <w:szCs w:val="26"/>
          <w:lang w:val="vi-VN"/>
        </w:rPr>
        <w:t>2.2.1. Lập dự toán chi phí của bộ phận buồng</w:t>
      </w:r>
    </w:p>
    <w:p>
      <w:pPr>
        <w:widowControl w:val="0"/>
        <w:spacing w:before="40" w:after="40" w:line="264" w:lineRule="auto"/>
        <w:rPr>
          <w:szCs w:val="26"/>
          <w:lang w:val="vi-VN"/>
        </w:rPr>
      </w:pPr>
      <w:r>
        <w:rPr>
          <w:szCs w:val="26"/>
          <w:lang w:val="vi-VN"/>
        </w:rPr>
        <w:t>2.2.2. Sử dụng bảng dự toán chi phí như là một công cụ quản lý</w:t>
      </w:r>
    </w:p>
    <w:p>
      <w:pPr>
        <w:widowControl w:val="0"/>
        <w:spacing w:before="40" w:after="40" w:line="264" w:lineRule="auto"/>
        <w:rPr>
          <w:b/>
          <w:szCs w:val="26"/>
          <w:lang w:val="it-IT"/>
        </w:rPr>
      </w:pPr>
      <w:r>
        <w:rPr>
          <w:b/>
          <w:szCs w:val="26"/>
          <w:lang w:val="it-IT"/>
        </w:rPr>
        <w:t>2.3. Mua sắm trang thiết bị, dụng cụ, vật tư của bộ phận Buồng</w:t>
      </w:r>
    </w:p>
    <w:p>
      <w:pPr>
        <w:widowControl w:val="0"/>
        <w:spacing w:before="40" w:after="40" w:line="264" w:lineRule="auto"/>
        <w:jc w:val="both"/>
        <w:rPr>
          <w:szCs w:val="26"/>
          <w:lang w:val="it-IT"/>
        </w:rPr>
      </w:pPr>
      <w:r>
        <w:rPr>
          <w:szCs w:val="26"/>
          <w:lang w:val="it-IT"/>
        </w:rPr>
        <w:t>2.3.1. Tìm kiếm nhà cung cấp</w:t>
      </w:r>
    </w:p>
    <w:p>
      <w:pPr>
        <w:widowControl w:val="0"/>
        <w:spacing w:before="40" w:after="40" w:line="264" w:lineRule="auto"/>
        <w:jc w:val="both"/>
        <w:rPr>
          <w:szCs w:val="26"/>
          <w:lang w:val="it-IT"/>
        </w:rPr>
      </w:pPr>
      <w:r>
        <w:rPr>
          <w:szCs w:val="26"/>
          <w:lang w:val="it-IT"/>
        </w:rPr>
        <w:t>2.3.2. Đánh giá các nhà cung cấp</w:t>
      </w:r>
    </w:p>
    <w:p>
      <w:pPr>
        <w:widowControl w:val="0"/>
        <w:spacing w:before="40" w:after="40" w:line="264" w:lineRule="auto"/>
        <w:jc w:val="both"/>
        <w:rPr>
          <w:szCs w:val="26"/>
          <w:lang w:val="it-IT"/>
        </w:rPr>
      </w:pPr>
      <w:r>
        <w:rPr>
          <w:szCs w:val="26"/>
          <w:lang w:val="it-IT"/>
        </w:rPr>
        <w:t>2.3.3. Đề xuất mua hàng</w:t>
      </w:r>
    </w:p>
    <w:p>
      <w:pPr>
        <w:widowControl w:val="0"/>
        <w:spacing w:before="40" w:after="40" w:line="264" w:lineRule="auto"/>
        <w:jc w:val="both"/>
        <w:rPr>
          <w:b/>
          <w:szCs w:val="26"/>
          <w:lang w:val="it-IT"/>
        </w:rPr>
      </w:pPr>
      <w:r>
        <w:rPr>
          <w:b/>
          <w:szCs w:val="26"/>
          <w:lang w:val="it-IT"/>
        </w:rPr>
        <w:t>2.4. Xây dựng các biểu mẫu và quy trình của bộ phận Buồng</w:t>
      </w:r>
    </w:p>
    <w:p>
      <w:pPr>
        <w:widowControl w:val="0"/>
        <w:spacing w:before="40" w:after="40" w:line="264" w:lineRule="auto"/>
        <w:jc w:val="both"/>
        <w:rPr>
          <w:szCs w:val="26"/>
          <w:lang w:val="it-IT"/>
        </w:rPr>
      </w:pPr>
      <w:r>
        <w:rPr>
          <w:szCs w:val="26"/>
          <w:lang w:val="it-IT"/>
        </w:rPr>
        <w:t>2.4.1. Một số biểu mẫu cơ bản sử dụng trong bộ phận Buồng</w:t>
      </w:r>
    </w:p>
    <w:p>
      <w:pPr>
        <w:widowControl w:val="0"/>
        <w:spacing w:before="40" w:after="40" w:line="264" w:lineRule="auto"/>
        <w:jc w:val="both"/>
        <w:rPr>
          <w:szCs w:val="26"/>
          <w:lang w:val="it-IT"/>
        </w:rPr>
      </w:pPr>
      <w:r>
        <w:rPr>
          <w:szCs w:val="26"/>
          <w:lang w:val="it-IT"/>
        </w:rPr>
        <w:t>2.4.2. Xây dựng các quy trình tiêu chuẩn</w:t>
      </w:r>
    </w:p>
    <w:p>
      <w:pPr>
        <w:widowControl w:val="0"/>
        <w:spacing w:before="40" w:after="40" w:line="264" w:lineRule="auto"/>
        <w:rPr>
          <w:bCs/>
          <w:szCs w:val="26"/>
          <w:lang w:val="it-IT"/>
        </w:rPr>
      </w:pPr>
      <w:r>
        <w:rPr>
          <w:b/>
          <w:szCs w:val="26"/>
          <w:lang w:val="it-IT"/>
        </w:rPr>
        <w:t>Chương 5:</w:t>
      </w:r>
      <w:r>
        <w:rPr>
          <w:b/>
          <w:szCs w:val="26"/>
          <w:lang w:val="vi-VN"/>
        </w:rPr>
        <w:t>Điều hành hoạt động các khu vực</w:t>
      </w:r>
      <w:r>
        <w:rPr>
          <w:i/>
          <w:iCs/>
          <w:szCs w:val="26"/>
          <w:lang w:val="it-IT"/>
        </w:rPr>
        <w:t>Thời gian: 21 giờ</w:t>
      </w:r>
      <w:r>
        <w:rPr>
          <w:i/>
          <w:iCs/>
          <w:szCs w:val="26"/>
          <w:lang w:val="it-IT"/>
        </w:rPr>
        <w:tab/>
      </w:r>
    </w:p>
    <w:p>
      <w:pPr>
        <w:widowControl w:val="0"/>
        <w:spacing w:before="40" w:after="40" w:line="264" w:lineRule="auto"/>
        <w:rPr>
          <w:iCs/>
          <w:szCs w:val="26"/>
          <w:lang w:val="it-IT"/>
        </w:rPr>
      </w:pPr>
      <w:r>
        <w:rPr>
          <w:iCs/>
          <w:szCs w:val="26"/>
          <w:lang w:val="it-IT"/>
        </w:rPr>
        <w:t xml:space="preserve">1. Mục tiêu: </w:t>
      </w:r>
    </w:p>
    <w:p>
      <w:pPr>
        <w:widowControl w:val="0"/>
        <w:spacing w:before="40" w:after="40" w:line="264" w:lineRule="auto"/>
        <w:jc w:val="both"/>
        <w:rPr>
          <w:szCs w:val="26"/>
          <w:lang w:val="it-IT"/>
        </w:rPr>
      </w:pPr>
      <w:r>
        <w:rPr>
          <w:szCs w:val="26"/>
          <w:lang w:val="it-IT"/>
        </w:rPr>
        <w:tab/>
      </w:r>
      <w:r>
        <w:rPr>
          <w:szCs w:val="26"/>
          <w:lang w:val="it-IT"/>
        </w:rPr>
        <w:t>- Trình bày được công tác điều hành hoạt động khu vực buồng;</w:t>
      </w:r>
    </w:p>
    <w:p>
      <w:pPr>
        <w:widowControl w:val="0"/>
        <w:spacing w:before="40" w:after="40" w:line="264" w:lineRule="auto"/>
        <w:jc w:val="both"/>
        <w:rPr>
          <w:szCs w:val="26"/>
          <w:lang w:val="it-IT"/>
        </w:rPr>
      </w:pPr>
      <w:r>
        <w:rPr>
          <w:szCs w:val="26"/>
          <w:lang w:val="it-IT"/>
        </w:rPr>
        <w:tab/>
      </w:r>
      <w:r>
        <w:rPr>
          <w:szCs w:val="26"/>
          <w:lang w:val="it-IT"/>
        </w:rPr>
        <w:t>- Mô tả được công tác điều hành hoạt động khu vực công cộng;</w:t>
      </w:r>
    </w:p>
    <w:p>
      <w:pPr>
        <w:widowControl w:val="0"/>
        <w:spacing w:before="40" w:after="40" w:line="264" w:lineRule="auto"/>
        <w:jc w:val="both"/>
        <w:rPr>
          <w:szCs w:val="26"/>
          <w:lang w:val="it-IT"/>
        </w:rPr>
      </w:pPr>
      <w:r>
        <w:rPr>
          <w:szCs w:val="26"/>
          <w:lang w:val="it-IT"/>
        </w:rPr>
        <w:tab/>
      </w:r>
      <w:r>
        <w:rPr>
          <w:szCs w:val="26"/>
          <w:lang w:val="it-IT"/>
        </w:rPr>
        <w:t>- Nêu được công tác điều hành hoạt động khu vực giặt là;</w:t>
      </w:r>
    </w:p>
    <w:p>
      <w:pPr>
        <w:widowControl w:val="0"/>
        <w:spacing w:before="40" w:after="40" w:line="264" w:lineRule="auto"/>
        <w:jc w:val="both"/>
        <w:rPr>
          <w:szCs w:val="26"/>
          <w:lang w:val="it-IT"/>
        </w:rPr>
      </w:pPr>
      <w:r>
        <w:rPr>
          <w:szCs w:val="26"/>
          <w:lang w:val="it-IT"/>
        </w:rPr>
        <w:tab/>
      </w:r>
      <w:r>
        <w:rPr>
          <w:szCs w:val="26"/>
          <w:lang w:val="it-IT"/>
        </w:rPr>
        <w:t>- Trình bày được quy trình giải quyết phàn nàn và nêu ra được cách giài quyết phàn nàn phù hợp với các tình huống thường gặp trong khách sạn.</w:t>
      </w:r>
    </w:p>
    <w:p>
      <w:pPr>
        <w:widowControl w:val="0"/>
        <w:spacing w:before="40" w:after="40" w:line="264" w:lineRule="auto"/>
        <w:jc w:val="both"/>
        <w:rPr>
          <w:i/>
          <w:szCs w:val="26"/>
          <w:lang w:val="it-IT"/>
        </w:rPr>
      </w:pPr>
      <w:r>
        <w:rPr>
          <w:i/>
          <w:szCs w:val="26"/>
          <w:lang w:val="it-IT"/>
        </w:rPr>
        <w:t>2. Nội dung chương:</w:t>
      </w:r>
    </w:p>
    <w:p>
      <w:pPr>
        <w:widowControl w:val="0"/>
        <w:tabs>
          <w:tab w:val="left" w:pos="720"/>
        </w:tabs>
        <w:spacing w:before="40" w:after="40" w:line="264" w:lineRule="auto"/>
        <w:rPr>
          <w:b/>
          <w:szCs w:val="26"/>
          <w:lang w:val="it-IT"/>
        </w:rPr>
      </w:pPr>
      <w:r>
        <w:rPr>
          <w:b/>
          <w:szCs w:val="26"/>
          <w:lang w:val="it-IT"/>
        </w:rPr>
        <w:t>2.1. Điều hành hoạt động khu vực buồng</w:t>
      </w:r>
    </w:p>
    <w:p>
      <w:pPr>
        <w:widowControl w:val="0"/>
        <w:tabs>
          <w:tab w:val="left" w:pos="720"/>
        </w:tabs>
        <w:spacing w:before="40" w:after="40" w:line="264" w:lineRule="auto"/>
        <w:rPr>
          <w:spacing w:val="-1"/>
          <w:szCs w:val="26"/>
          <w:lang w:val="it-IT"/>
        </w:rPr>
      </w:pPr>
      <w:r>
        <w:rPr>
          <w:szCs w:val="26"/>
          <w:lang w:val="it-IT"/>
        </w:rPr>
        <w:t xml:space="preserve">2.1.1. </w:t>
      </w:r>
      <w:r>
        <w:rPr>
          <w:spacing w:val="-1"/>
          <w:szCs w:val="26"/>
          <w:lang w:val="it-IT"/>
        </w:rPr>
        <w:t>Phân công công việc cho nhân viên</w:t>
      </w:r>
    </w:p>
    <w:p>
      <w:pPr>
        <w:widowControl w:val="0"/>
        <w:tabs>
          <w:tab w:val="left" w:pos="720"/>
        </w:tabs>
        <w:spacing w:before="40" w:after="40" w:line="264" w:lineRule="auto"/>
        <w:rPr>
          <w:spacing w:val="-1"/>
          <w:szCs w:val="26"/>
          <w:lang w:val="it-IT"/>
        </w:rPr>
      </w:pPr>
      <w:r>
        <w:rPr>
          <w:spacing w:val="-1"/>
          <w:szCs w:val="26"/>
          <w:lang w:val="it-IT"/>
        </w:rPr>
        <w:t>2.1.2. Giám sát quá trình thực hiện</w:t>
      </w:r>
    </w:p>
    <w:p>
      <w:pPr>
        <w:widowControl w:val="0"/>
        <w:tabs>
          <w:tab w:val="left" w:pos="720"/>
        </w:tabs>
        <w:spacing w:before="40" w:after="40" w:line="264" w:lineRule="auto"/>
        <w:rPr>
          <w:spacing w:val="-1"/>
          <w:szCs w:val="26"/>
          <w:lang w:val="it-IT"/>
        </w:rPr>
      </w:pPr>
      <w:r>
        <w:rPr>
          <w:spacing w:val="-1"/>
          <w:szCs w:val="26"/>
          <w:lang w:val="it-IT"/>
        </w:rPr>
        <w:t>2.1.3. Kiểm tra, đánh giá chất lượng</w:t>
      </w:r>
    </w:p>
    <w:p>
      <w:pPr>
        <w:widowControl w:val="0"/>
        <w:tabs>
          <w:tab w:val="left" w:pos="720"/>
        </w:tabs>
        <w:spacing w:before="40" w:after="40" w:line="264" w:lineRule="auto"/>
        <w:rPr>
          <w:spacing w:val="-1"/>
          <w:szCs w:val="26"/>
          <w:lang w:val="it-IT"/>
        </w:rPr>
      </w:pPr>
      <w:r>
        <w:rPr>
          <w:spacing w:val="-1"/>
          <w:szCs w:val="26"/>
          <w:lang w:val="it-IT"/>
        </w:rPr>
        <w:t>2.1.4. Tổng hợp, báo cáo</w:t>
      </w:r>
    </w:p>
    <w:p>
      <w:pPr>
        <w:widowControl w:val="0"/>
        <w:tabs>
          <w:tab w:val="left" w:pos="720"/>
        </w:tabs>
        <w:spacing w:before="40" w:after="40" w:line="264" w:lineRule="auto"/>
        <w:rPr>
          <w:b/>
          <w:szCs w:val="26"/>
          <w:lang w:val="it-IT"/>
        </w:rPr>
      </w:pPr>
      <w:r>
        <w:rPr>
          <w:b/>
          <w:spacing w:val="-1"/>
          <w:szCs w:val="26"/>
          <w:lang w:val="it-IT"/>
        </w:rPr>
        <w:t xml:space="preserve">2.2. </w:t>
      </w:r>
      <w:r>
        <w:rPr>
          <w:b/>
          <w:szCs w:val="26"/>
          <w:lang w:val="it-IT"/>
        </w:rPr>
        <w:t>Điều hành hoạt động khu vực công cộng</w:t>
      </w:r>
    </w:p>
    <w:p>
      <w:pPr>
        <w:widowControl w:val="0"/>
        <w:tabs>
          <w:tab w:val="left" w:pos="720"/>
        </w:tabs>
        <w:spacing w:before="40" w:after="40" w:line="264" w:lineRule="auto"/>
        <w:rPr>
          <w:spacing w:val="-1"/>
          <w:szCs w:val="26"/>
          <w:lang w:val="it-IT"/>
        </w:rPr>
      </w:pPr>
      <w:r>
        <w:rPr>
          <w:szCs w:val="26"/>
          <w:lang w:val="it-IT"/>
        </w:rPr>
        <w:t xml:space="preserve">2.2.1. </w:t>
      </w:r>
      <w:r>
        <w:rPr>
          <w:spacing w:val="-1"/>
          <w:szCs w:val="26"/>
          <w:lang w:val="it-IT"/>
        </w:rPr>
        <w:t>Phân công công việc cho nhân viên</w:t>
      </w:r>
    </w:p>
    <w:p>
      <w:pPr>
        <w:widowControl w:val="0"/>
        <w:tabs>
          <w:tab w:val="left" w:pos="720"/>
        </w:tabs>
        <w:spacing w:before="40" w:after="40" w:line="264" w:lineRule="auto"/>
        <w:rPr>
          <w:spacing w:val="-1"/>
          <w:szCs w:val="26"/>
          <w:lang w:val="it-IT"/>
        </w:rPr>
      </w:pPr>
      <w:r>
        <w:rPr>
          <w:spacing w:val="-1"/>
          <w:szCs w:val="26"/>
          <w:lang w:val="it-IT"/>
        </w:rPr>
        <w:t>2.2.2. Giám sát quá trình thực hiện</w:t>
      </w:r>
    </w:p>
    <w:p>
      <w:pPr>
        <w:widowControl w:val="0"/>
        <w:tabs>
          <w:tab w:val="left" w:pos="720"/>
        </w:tabs>
        <w:spacing w:before="40" w:after="40" w:line="264" w:lineRule="auto"/>
        <w:rPr>
          <w:spacing w:val="-1"/>
          <w:szCs w:val="26"/>
          <w:lang w:val="it-IT"/>
        </w:rPr>
      </w:pPr>
      <w:r>
        <w:rPr>
          <w:spacing w:val="-1"/>
          <w:szCs w:val="26"/>
          <w:lang w:val="it-IT"/>
        </w:rPr>
        <w:t>2.2.3. Kiểm tra, đánh giá chất lượng</w:t>
      </w:r>
    </w:p>
    <w:p>
      <w:pPr>
        <w:widowControl w:val="0"/>
        <w:tabs>
          <w:tab w:val="left" w:pos="720"/>
        </w:tabs>
        <w:spacing w:before="40" w:after="40" w:line="264" w:lineRule="auto"/>
        <w:rPr>
          <w:spacing w:val="-1"/>
          <w:szCs w:val="26"/>
          <w:lang w:val="it-IT"/>
        </w:rPr>
      </w:pPr>
      <w:r>
        <w:rPr>
          <w:spacing w:val="-1"/>
          <w:szCs w:val="26"/>
          <w:lang w:val="it-IT"/>
        </w:rPr>
        <w:t>2.2.4. Tổng hợp, báo cáo</w:t>
      </w:r>
    </w:p>
    <w:p>
      <w:pPr>
        <w:widowControl w:val="0"/>
        <w:tabs>
          <w:tab w:val="left" w:pos="720"/>
        </w:tabs>
        <w:spacing w:before="40" w:after="40" w:line="264" w:lineRule="auto"/>
        <w:rPr>
          <w:b/>
          <w:szCs w:val="26"/>
          <w:lang w:val="it-IT"/>
        </w:rPr>
      </w:pPr>
      <w:r>
        <w:rPr>
          <w:b/>
          <w:spacing w:val="-1"/>
          <w:szCs w:val="26"/>
          <w:lang w:val="it-IT"/>
        </w:rPr>
        <w:t xml:space="preserve">2.3. </w:t>
      </w:r>
      <w:r>
        <w:rPr>
          <w:b/>
          <w:szCs w:val="26"/>
          <w:lang w:val="it-IT"/>
        </w:rPr>
        <w:t>Điều hành hoạt động khu vực giặt là</w:t>
      </w:r>
    </w:p>
    <w:p>
      <w:pPr>
        <w:widowControl w:val="0"/>
        <w:tabs>
          <w:tab w:val="left" w:pos="720"/>
        </w:tabs>
        <w:spacing w:before="40" w:after="40" w:line="264" w:lineRule="auto"/>
        <w:rPr>
          <w:spacing w:val="-1"/>
          <w:szCs w:val="26"/>
          <w:lang w:val="it-IT"/>
        </w:rPr>
      </w:pPr>
      <w:r>
        <w:rPr>
          <w:szCs w:val="26"/>
          <w:lang w:val="it-IT"/>
        </w:rPr>
        <w:t xml:space="preserve">2.3.1. </w:t>
      </w:r>
      <w:r>
        <w:rPr>
          <w:spacing w:val="-1"/>
          <w:szCs w:val="26"/>
          <w:lang w:val="it-IT"/>
        </w:rPr>
        <w:t xml:space="preserve">Lập kế hoạch cho khu vực giặt là </w:t>
      </w:r>
    </w:p>
    <w:p>
      <w:pPr>
        <w:widowControl w:val="0"/>
        <w:tabs>
          <w:tab w:val="left" w:pos="720"/>
        </w:tabs>
        <w:spacing w:before="40" w:after="40" w:line="264" w:lineRule="auto"/>
        <w:rPr>
          <w:spacing w:val="-1"/>
          <w:szCs w:val="26"/>
          <w:lang w:val="it-IT"/>
        </w:rPr>
      </w:pPr>
      <w:r>
        <w:rPr>
          <w:spacing w:val="-1"/>
          <w:szCs w:val="26"/>
          <w:lang w:val="it-IT"/>
        </w:rPr>
        <w:t>2.3.2. Quy trình thực hiện giặt là trong khách sạn</w:t>
      </w:r>
    </w:p>
    <w:p>
      <w:pPr>
        <w:widowControl w:val="0"/>
        <w:tabs>
          <w:tab w:val="left" w:pos="720"/>
        </w:tabs>
        <w:spacing w:before="40" w:after="40" w:line="264" w:lineRule="auto"/>
        <w:rPr>
          <w:spacing w:val="-1"/>
          <w:szCs w:val="26"/>
          <w:lang w:val="it-IT"/>
        </w:rPr>
      </w:pPr>
      <w:r>
        <w:rPr>
          <w:spacing w:val="-1"/>
          <w:szCs w:val="26"/>
          <w:lang w:val="it-IT"/>
        </w:rPr>
        <w:t>2.3.3. Máy móc và trang thiết bị phục vụ giặt là</w:t>
      </w:r>
    </w:p>
    <w:p>
      <w:pPr>
        <w:widowControl w:val="0"/>
        <w:tabs>
          <w:tab w:val="left" w:pos="720"/>
        </w:tabs>
        <w:spacing w:before="40" w:after="40" w:line="264" w:lineRule="auto"/>
        <w:rPr>
          <w:spacing w:val="-1"/>
          <w:szCs w:val="26"/>
          <w:lang w:val="it-IT"/>
        </w:rPr>
      </w:pPr>
      <w:r>
        <w:rPr>
          <w:spacing w:val="-1"/>
          <w:szCs w:val="26"/>
          <w:lang w:val="it-IT"/>
        </w:rPr>
        <w:t>2.3.4. Phân công công việc cho nhân viên</w:t>
      </w:r>
    </w:p>
    <w:p>
      <w:pPr>
        <w:widowControl w:val="0"/>
        <w:tabs>
          <w:tab w:val="left" w:pos="720"/>
        </w:tabs>
        <w:spacing w:before="40" w:after="40" w:line="264" w:lineRule="auto"/>
        <w:rPr>
          <w:b/>
          <w:spacing w:val="-1"/>
          <w:szCs w:val="26"/>
          <w:lang w:val="it-IT"/>
        </w:rPr>
      </w:pPr>
      <w:r>
        <w:rPr>
          <w:b/>
          <w:spacing w:val="-1"/>
          <w:szCs w:val="26"/>
          <w:lang w:val="it-IT"/>
        </w:rPr>
        <w:t>2.4. Giải quyết khiếu nại</w:t>
      </w:r>
    </w:p>
    <w:p>
      <w:pPr>
        <w:widowControl w:val="0"/>
        <w:tabs>
          <w:tab w:val="left" w:pos="720"/>
        </w:tabs>
        <w:spacing w:before="40" w:after="40" w:line="264" w:lineRule="auto"/>
        <w:rPr>
          <w:spacing w:val="-1"/>
          <w:szCs w:val="26"/>
          <w:lang w:val="it-IT"/>
        </w:rPr>
      </w:pPr>
      <w:r>
        <w:rPr>
          <w:spacing w:val="-1"/>
          <w:szCs w:val="26"/>
          <w:lang w:val="it-IT"/>
        </w:rPr>
        <w:t>2.4.1. Nguyên nhân khách khiếu nại</w:t>
      </w:r>
    </w:p>
    <w:p>
      <w:pPr>
        <w:widowControl w:val="0"/>
        <w:tabs>
          <w:tab w:val="left" w:pos="720"/>
        </w:tabs>
        <w:spacing w:before="40" w:after="40" w:line="264" w:lineRule="auto"/>
        <w:rPr>
          <w:spacing w:val="-1"/>
          <w:szCs w:val="26"/>
          <w:lang w:val="it-IT"/>
        </w:rPr>
      </w:pPr>
      <w:r>
        <w:rPr>
          <w:spacing w:val="-1"/>
          <w:szCs w:val="26"/>
          <w:lang w:val="it-IT"/>
        </w:rPr>
        <w:t>2.4.2. Quy trình giải quyết khiếu nại</w:t>
      </w:r>
    </w:p>
    <w:p>
      <w:pPr>
        <w:widowControl w:val="0"/>
        <w:tabs>
          <w:tab w:val="left" w:pos="720"/>
        </w:tabs>
        <w:spacing w:before="40" w:after="40" w:line="264" w:lineRule="auto"/>
        <w:rPr>
          <w:szCs w:val="26"/>
          <w:lang w:val="it-IT"/>
        </w:rPr>
      </w:pPr>
      <w:r>
        <w:rPr>
          <w:szCs w:val="26"/>
          <w:lang w:val="it-IT"/>
        </w:rPr>
        <w:t>2.4.3. Một số khiếu nại thường gặp</w:t>
      </w:r>
    </w:p>
    <w:p>
      <w:pPr>
        <w:widowControl w:val="0"/>
        <w:tabs>
          <w:tab w:val="left" w:pos="720"/>
        </w:tabs>
        <w:spacing w:before="40" w:after="40" w:line="264" w:lineRule="auto"/>
        <w:rPr>
          <w:szCs w:val="26"/>
          <w:lang w:val="it-IT"/>
        </w:rPr>
      </w:pPr>
      <w:r>
        <w:rPr>
          <w:szCs w:val="26"/>
          <w:lang w:val="it-IT"/>
        </w:rPr>
        <w:t xml:space="preserve">Kiểm tra </w:t>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r>
        <w:rPr>
          <w:szCs w:val="26"/>
          <w:lang w:val="it-IT"/>
        </w:rPr>
        <w:tab/>
      </w:r>
    </w:p>
    <w:p>
      <w:pPr>
        <w:spacing w:before="40" w:after="40" w:line="264" w:lineRule="auto"/>
        <w:jc w:val="both"/>
        <w:rPr>
          <w:b/>
          <w:bCs/>
          <w:szCs w:val="26"/>
          <w:lang w:val="it-IT"/>
        </w:rPr>
      </w:pPr>
      <w:r>
        <w:rPr>
          <w:b/>
          <w:bCs/>
          <w:szCs w:val="26"/>
          <w:lang w:val="it-IT"/>
        </w:rPr>
        <w:t>IV. Điều kiện thực hiện:</w:t>
      </w:r>
    </w:p>
    <w:p>
      <w:pPr>
        <w:spacing w:before="40" w:after="40" w:line="264" w:lineRule="auto"/>
        <w:rPr>
          <w:szCs w:val="26"/>
          <w:lang w:val="it-IT"/>
        </w:rPr>
      </w:pPr>
      <w:r>
        <w:rPr>
          <w:szCs w:val="26"/>
          <w:lang w:val="it-IT"/>
        </w:rPr>
        <w:t>1. Phòng học chuyên môn hóa cho lớp học lý thuyết</w:t>
      </w:r>
    </w:p>
    <w:p>
      <w:pPr>
        <w:spacing w:before="40" w:after="40" w:line="264" w:lineRule="auto"/>
        <w:jc w:val="both"/>
        <w:rPr>
          <w:szCs w:val="26"/>
          <w:lang w:val="it-IT"/>
        </w:rPr>
      </w:pPr>
      <w:r>
        <w:rPr>
          <w:szCs w:val="26"/>
          <w:lang w:val="it-IT"/>
        </w:rPr>
        <w:tab/>
      </w:r>
      <w:r>
        <w:rPr>
          <w:szCs w:val="26"/>
          <w:lang w:val="it-IT"/>
        </w:rPr>
        <w:t>- Giảng đường, bàn ghế giáo viên, bàn ghế học sinh</w:t>
      </w:r>
    </w:p>
    <w:p>
      <w:pPr>
        <w:spacing w:before="40" w:after="40" w:line="264" w:lineRule="auto"/>
        <w:rPr>
          <w:szCs w:val="26"/>
        </w:rPr>
      </w:pPr>
      <w:r>
        <w:rPr>
          <w:szCs w:val="26"/>
        </w:rPr>
        <w:t>2. Trang thiết bị máy móc:</w:t>
      </w:r>
    </w:p>
    <w:p>
      <w:pPr>
        <w:spacing w:before="40" w:after="40" w:line="264" w:lineRule="auto"/>
        <w:jc w:val="both"/>
        <w:rPr>
          <w:szCs w:val="26"/>
        </w:rPr>
      </w:pPr>
      <w:r>
        <w:rPr>
          <w:szCs w:val="26"/>
          <w:lang w:val="vi-VN"/>
        </w:rPr>
        <w:t xml:space="preserve">- Máy tính, máy chiếu, màn hứng, tivi, đầu DVD, </w:t>
      </w:r>
      <w:r>
        <w:rPr>
          <w:szCs w:val="26"/>
        </w:rPr>
        <w:t xml:space="preserve">micro, </w:t>
      </w:r>
      <w:r>
        <w:rPr>
          <w:szCs w:val="26"/>
          <w:lang w:val="vi-VN"/>
        </w:rPr>
        <w:t>loa trợ giảng</w:t>
      </w:r>
      <w:r>
        <w:rPr>
          <w:szCs w:val="26"/>
        </w:rPr>
        <w:t>, bảng đen, bảng flip, bút dạ;</w:t>
      </w:r>
    </w:p>
    <w:p>
      <w:pPr>
        <w:spacing w:before="40" w:after="40" w:line="264" w:lineRule="auto"/>
        <w:jc w:val="both"/>
        <w:rPr>
          <w:szCs w:val="26"/>
        </w:rPr>
      </w:pPr>
      <w:r>
        <w:rPr>
          <w:szCs w:val="26"/>
        </w:rPr>
        <w:t>- Hệ thống quạt, đèn điện</w:t>
      </w:r>
    </w:p>
    <w:p>
      <w:pPr>
        <w:spacing w:before="40" w:after="40" w:line="264" w:lineRule="auto"/>
        <w:rPr>
          <w:szCs w:val="26"/>
        </w:rPr>
      </w:pPr>
      <w:r>
        <w:rPr>
          <w:szCs w:val="26"/>
        </w:rPr>
        <w:t>3. Học liệu, dụng cụ, nguyên vật liệu</w:t>
      </w:r>
    </w:p>
    <w:p>
      <w:pPr>
        <w:spacing w:before="40" w:after="40" w:line="264" w:lineRule="auto"/>
        <w:jc w:val="both"/>
        <w:rPr>
          <w:szCs w:val="26"/>
        </w:rPr>
      </w:pPr>
      <w:r>
        <w:rPr>
          <w:i/>
          <w:szCs w:val="26"/>
        </w:rPr>
        <w:tab/>
      </w:r>
      <w:r>
        <w:rPr>
          <w:szCs w:val="26"/>
        </w:rPr>
        <w:t>- Giáo trình môn học</w:t>
      </w:r>
    </w:p>
    <w:p>
      <w:pPr>
        <w:spacing w:before="40" w:after="40" w:line="264" w:lineRule="auto"/>
        <w:rPr>
          <w:szCs w:val="26"/>
        </w:rPr>
      </w:pPr>
      <w:r>
        <w:rPr>
          <w:szCs w:val="26"/>
        </w:rPr>
        <w:tab/>
      </w:r>
      <w:r>
        <w:rPr>
          <w:szCs w:val="26"/>
        </w:rPr>
        <w:t>- Các loại biểu mẫu, tranh ảnh</w:t>
      </w:r>
    </w:p>
    <w:p>
      <w:pPr>
        <w:spacing w:before="40" w:after="40" w:line="264" w:lineRule="auto"/>
        <w:rPr>
          <w:szCs w:val="26"/>
        </w:rPr>
      </w:pPr>
      <w:r>
        <w:rPr>
          <w:szCs w:val="26"/>
        </w:rPr>
        <w:tab/>
      </w:r>
      <w:r>
        <w:rPr>
          <w:szCs w:val="26"/>
        </w:rPr>
        <w:t>- Đĩa DVD, bảng lật, máy chiếu, màn hứng, máy tính xách tay</w:t>
      </w:r>
    </w:p>
    <w:p>
      <w:pPr>
        <w:spacing w:before="40" w:after="40" w:line="264" w:lineRule="auto"/>
        <w:rPr>
          <w:szCs w:val="26"/>
        </w:rPr>
      </w:pPr>
      <w:r>
        <w:rPr>
          <w:szCs w:val="26"/>
        </w:rPr>
        <w:tab/>
      </w:r>
      <w:r>
        <w:rPr>
          <w:szCs w:val="26"/>
        </w:rPr>
        <w:t>- Phòng học với các trang thiết bị phương tiện dạy học tiêu chuẩn</w:t>
      </w:r>
    </w:p>
    <w:p>
      <w:pPr>
        <w:spacing w:before="40" w:after="40" w:line="264" w:lineRule="auto"/>
        <w:rPr>
          <w:szCs w:val="26"/>
        </w:rPr>
      </w:pPr>
      <w:r>
        <w:rPr>
          <w:szCs w:val="26"/>
        </w:rPr>
        <w:tab/>
      </w:r>
      <w:r>
        <w:rPr>
          <w:szCs w:val="26"/>
        </w:rPr>
        <w:t>- Giáo án, tư liệu, tài liệu minh họa, ...</w:t>
      </w:r>
    </w:p>
    <w:p>
      <w:pPr>
        <w:spacing w:before="40" w:after="40" w:line="264" w:lineRule="auto"/>
        <w:jc w:val="both"/>
        <w:rPr>
          <w:szCs w:val="26"/>
        </w:rPr>
      </w:pPr>
      <w:r>
        <w:rPr>
          <w:szCs w:val="26"/>
          <w:lang w:val="vi-VN"/>
        </w:rPr>
        <w:t>- Bút dạ, giấy khổ A3- A4</w:t>
      </w:r>
    </w:p>
    <w:p>
      <w:pPr>
        <w:tabs>
          <w:tab w:val="left" w:pos="720"/>
        </w:tabs>
        <w:spacing w:before="40" w:after="40" w:line="264" w:lineRule="auto"/>
        <w:jc w:val="both"/>
        <w:rPr>
          <w:szCs w:val="26"/>
        </w:rPr>
      </w:pPr>
      <w:r>
        <w:rPr>
          <w:szCs w:val="26"/>
        </w:rPr>
        <w:t>4. Các điều kiện khác:</w:t>
      </w:r>
    </w:p>
    <w:p>
      <w:pPr>
        <w:tabs>
          <w:tab w:val="left" w:pos="720"/>
        </w:tabs>
        <w:spacing w:before="40" w:after="40" w:line="264" w:lineRule="auto"/>
        <w:jc w:val="both"/>
        <w:rPr>
          <w:szCs w:val="26"/>
        </w:rPr>
      </w:pPr>
      <w:r>
        <w:rPr>
          <w:szCs w:val="26"/>
        </w:rPr>
        <w:tab/>
      </w:r>
      <w:r>
        <w:rPr>
          <w:szCs w:val="26"/>
        </w:rPr>
        <w:t>- Điều kiện tự học tập:</w:t>
      </w:r>
    </w:p>
    <w:p>
      <w:pPr>
        <w:tabs>
          <w:tab w:val="left" w:pos="720"/>
        </w:tabs>
        <w:spacing w:before="40" w:after="40" w:line="264" w:lineRule="auto"/>
        <w:jc w:val="both"/>
        <w:rPr>
          <w:szCs w:val="26"/>
        </w:rPr>
      </w:pPr>
      <w:r>
        <w:rPr>
          <w:szCs w:val="26"/>
        </w:rPr>
        <w:tab/>
      </w:r>
      <w:r>
        <w:rPr>
          <w:szCs w:val="26"/>
        </w:rPr>
        <w:t>+ Thư viện nhà trường</w:t>
      </w:r>
    </w:p>
    <w:p>
      <w:pPr>
        <w:tabs>
          <w:tab w:val="left" w:pos="720"/>
        </w:tabs>
        <w:spacing w:before="40" w:after="40" w:line="264" w:lineRule="auto"/>
        <w:jc w:val="both"/>
        <w:rPr>
          <w:szCs w:val="26"/>
        </w:rPr>
      </w:pPr>
      <w:r>
        <w:rPr>
          <w:szCs w:val="26"/>
        </w:rPr>
        <w:tab/>
      </w:r>
      <w:r>
        <w:rPr>
          <w:szCs w:val="26"/>
        </w:rPr>
        <w:t>+ Hệ thống internet</w:t>
      </w:r>
    </w:p>
    <w:p>
      <w:pPr>
        <w:tabs>
          <w:tab w:val="left" w:pos="720"/>
        </w:tabs>
        <w:spacing w:before="40" w:after="40" w:line="264" w:lineRule="auto"/>
        <w:jc w:val="both"/>
        <w:rPr>
          <w:szCs w:val="26"/>
        </w:rPr>
      </w:pPr>
      <w:r>
        <w:rPr>
          <w:szCs w:val="26"/>
        </w:rPr>
        <w:tab/>
      </w:r>
      <w:r>
        <w:rPr>
          <w:szCs w:val="26"/>
        </w:rPr>
        <w:t>- Điều kiện kiểm tra hết môn học:</w:t>
      </w:r>
      <w:r>
        <w:rPr>
          <w:iCs/>
          <w:szCs w:val="26"/>
        </w:rPr>
        <w:t>Theo Quy định hiện hành của nhà trường</w:t>
      </w:r>
    </w:p>
    <w:p>
      <w:pPr>
        <w:tabs>
          <w:tab w:val="left" w:pos="720"/>
        </w:tabs>
        <w:spacing w:before="40" w:after="40" w:line="264" w:lineRule="auto"/>
        <w:jc w:val="both"/>
        <w:rPr>
          <w:b/>
          <w:szCs w:val="26"/>
        </w:rPr>
      </w:pPr>
      <w:r>
        <w:rPr>
          <w:b/>
          <w:szCs w:val="26"/>
        </w:rPr>
        <w:t>V. Nội dung và phương pháp đánh giá:</w:t>
      </w:r>
    </w:p>
    <w:p>
      <w:pPr>
        <w:tabs>
          <w:tab w:val="left" w:pos="720"/>
        </w:tabs>
        <w:spacing w:before="40" w:after="40" w:line="264" w:lineRule="auto"/>
        <w:jc w:val="both"/>
        <w:rPr>
          <w:szCs w:val="26"/>
        </w:rPr>
      </w:pPr>
      <w:r>
        <w:rPr>
          <w:szCs w:val="26"/>
        </w:rPr>
        <w:t>1. Nội dung</w:t>
      </w:r>
    </w:p>
    <w:p>
      <w:pPr>
        <w:tabs>
          <w:tab w:val="left" w:pos="720"/>
        </w:tabs>
        <w:spacing w:before="40" w:after="40" w:line="264" w:lineRule="auto"/>
        <w:jc w:val="both"/>
        <w:rPr>
          <w:b/>
          <w:i/>
          <w:szCs w:val="26"/>
        </w:rPr>
      </w:pPr>
      <w:r>
        <w:rPr>
          <w:szCs w:val="26"/>
        </w:rPr>
        <w:tab/>
      </w:r>
      <w:r>
        <w:rPr>
          <w:b/>
          <w:i/>
          <w:szCs w:val="26"/>
        </w:rPr>
        <w:t>- Kiến thức:</w:t>
      </w:r>
    </w:p>
    <w:p>
      <w:pPr>
        <w:widowControl w:val="0"/>
        <w:spacing w:before="40" w:after="40" w:line="264" w:lineRule="auto"/>
        <w:jc w:val="both"/>
        <w:rPr>
          <w:iCs/>
          <w:szCs w:val="26"/>
        </w:rPr>
      </w:pPr>
      <w:r>
        <w:rPr>
          <w:rFonts w:eastAsia="Times New Roman"/>
          <w:szCs w:val="26"/>
          <w:lang w:val="de-DE"/>
        </w:rPr>
        <w:tab/>
      </w:r>
      <w:r>
        <w:rPr>
          <w:rFonts w:eastAsia="Times New Roman"/>
          <w:szCs w:val="26"/>
          <w:lang w:val="de-DE"/>
        </w:rPr>
        <w:t>+</w:t>
      </w:r>
      <w:r>
        <w:rPr>
          <w:iCs/>
          <w:szCs w:val="26"/>
        </w:rPr>
        <w:t xml:space="preserve"> Trình bày được vai trò và khái niệm của công tác quản trị buồng;</w:t>
      </w:r>
    </w:p>
    <w:p>
      <w:pPr>
        <w:widowControl w:val="0"/>
        <w:spacing w:before="40" w:after="40" w:line="264" w:lineRule="auto"/>
        <w:jc w:val="both"/>
        <w:rPr>
          <w:iCs/>
          <w:szCs w:val="26"/>
        </w:rPr>
      </w:pPr>
      <w:r>
        <w:rPr>
          <w:iCs/>
          <w:szCs w:val="26"/>
        </w:rPr>
        <w:tab/>
      </w:r>
      <w:r>
        <w:rPr>
          <w:iCs/>
          <w:szCs w:val="26"/>
        </w:rPr>
        <w:t>+ Mô tả được sơ đồ cơ cấu tổ chức và tiêu chuẩn các chức danh trong bộ phận buồng;</w:t>
      </w:r>
    </w:p>
    <w:p>
      <w:pPr>
        <w:widowControl w:val="0"/>
        <w:spacing w:before="40" w:after="40" w:line="264" w:lineRule="auto"/>
        <w:jc w:val="both"/>
        <w:rPr>
          <w:szCs w:val="26"/>
          <w:lang w:val="it-IT"/>
        </w:rPr>
      </w:pPr>
      <w:r>
        <w:rPr>
          <w:szCs w:val="26"/>
          <w:lang w:val="it-IT"/>
        </w:rPr>
        <w:t>+ Trình bày được cách kiểm soát việc sử dụng các loại máy móc, thiết bị, đồ dùng trong bộ phận buồng;</w:t>
      </w:r>
    </w:p>
    <w:p>
      <w:pPr>
        <w:widowControl w:val="0"/>
        <w:spacing w:before="40" w:after="40" w:line="264" w:lineRule="auto"/>
        <w:jc w:val="both"/>
        <w:rPr>
          <w:szCs w:val="26"/>
          <w:lang w:val="it-IT"/>
        </w:rPr>
      </w:pPr>
      <w:r>
        <w:rPr>
          <w:szCs w:val="26"/>
          <w:lang w:val="it-IT"/>
        </w:rPr>
        <w:t>+ Liệt kê được các loại đồ cung cấp miễn phí;</w:t>
      </w:r>
    </w:p>
    <w:p>
      <w:pPr>
        <w:widowControl w:val="0"/>
        <w:spacing w:before="40" w:after="40" w:line="264" w:lineRule="auto"/>
        <w:jc w:val="both"/>
        <w:rPr>
          <w:szCs w:val="26"/>
          <w:lang w:val="it-IT"/>
        </w:rPr>
      </w:pPr>
      <w:r>
        <w:rPr>
          <w:szCs w:val="26"/>
          <w:lang w:val="it-IT"/>
        </w:rPr>
        <w:t>+ Nêu được cách kiểm soát các loại hàng hóa bán trong buồng;</w:t>
      </w:r>
    </w:p>
    <w:p>
      <w:pPr>
        <w:widowControl w:val="0"/>
        <w:spacing w:before="40" w:after="40" w:line="264" w:lineRule="auto"/>
        <w:jc w:val="both"/>
        <w:rPr>
          <w:szCs w:val="26"/>
          <w:lang w:val="it-IT"/>
        </w:rPr>
      </w:pPr>
      <w:r>
        <w:rPr>
          <w:szCs w:val="26"/>
          <w:lang w:val="it-IT"/>
        </w:rPr>
        <w:t>+ Trình bày được cách kiểm soát được các loại hóa chất sử dụng trong công tác vệ sinh buồng;</w:t>
      </w:r>
    </w:p>
    <w:p>
      <w:pPr>
        <w:widowControl w:val="0"/>
        <w:spacing w:before="40" w:after="40" w:line="264" w:lineRule="auto"/>
        <w:jc w:val="both"/>
        <w:rPr>
          <w:szCs w:val="26"/>
          <w:lang w:val="it-IT"/>
        </w:rPr>
      </w:pPr>
      <w:r>
        <w:rPr>
          <w:szCs w:val="26"/>
          <w:lang w:val="it-IT"/>
        </w:rPr>
        <w:t>+ Mô tả được cách kiểm soát và bảo dưỡng trang thiết bị vệ sinh trong bộ phận buồng.</w:t>
      </w:r>
    </w:p>
    <w:p>
      <w:pPr>
        <w:widowControl w:val="0"/>
        <w:spacing w:before="40" w:after="40" w:line="264" w:lineRule="auto"/>
        <w:jc w:val="both"/>
        <w:rPr>
          <w:szCs w:val="26"/>
          <w:lang w:val="de-DE"/>
        </w:rPr>
      </w:pPr>
      <w:r>
        <w:rPr>
          <w:szCs w:val="26"/>
          <w:lang w:val="de-DE"/>
        </w:rPr>
        <w:t>+ Nêu được công tác tuyển dụng nhân sự trong bộ phận buồng;</w:t>
      </w:r>
    </w:p>
    <w:p>
      <w:pPr>
        <w:widowControl w:val="0"/>
        <w:spacing w:before="40" w:after="40" w:line="264" w:lineRule="auto"/>
        <w:jc w:val="both"/>
        <w:rPr>
          <w:szCs w:val="26"/>
          <w:lang w:val="it-IT"/>
        </w:rPr>
      </w:pPr>
      <w:r>
        <w:rPr>
          <w:spacing w:val="-16"/>
          <w:szCs w:val="26"/>
          <w:lang w:val="de-DE"/>
        </w:rPr>
        <w:t>+</w:t>
      </w:r>
      <w:r>
        <w:rPr>
          <w:szCs w:val="26"/>
          <w:lang w:val="it-IT"/>
        </w:rPr>
        <w:t>Trình bày được công tác lập kế hoạch hoạt động của bộ phận buồng;</w:t>
      </w:r>
    </w:p>
    <w:p>
      <w:pPr>
        <w:widowControl w:val="0"/>
        <w:spacing w:before="40" w:after="40" w:line="264" w:lineRule="auto"/>
        <w:jc w:val="both"/>
        <w:rPr>
          <w:szCs w:val="26"/>
          <w:lang w:val="it-IT"/>
        </w:rPr>
      </w:pPr>
      <w:r>
        <w:rPr>
          <w:szCs w:val="26"/>
          <w:lang w:val="it-IT"/>
        </w:rPr>
        <w:t>+ Mô tả được việc kiểm soát các loại chi phí của bộ phận buồng;</w:t>
      </w:r>
    </w:p>
    <w:p>
      <w:pPr>
        <w:widowControl w:val="0"/>
        <w:spacing w:before="40" w:after="40" w:line="264" w:lineRule="auto"/>
        <w:jc w:val="both"/>
        <w:rPr>
          <w:szCs w:val="26"/>
          <w:lang w:val="it-IT"/>
        </w:rPr>
      </w:pPr>
      <w:r>
        <w:rPr>
          <w:szCs w:val="26"/>
          <w:lang w:val="it-IT"/>
        </w:rPr>
        <w:t>+ Nêu được cách xây dựng các biểu mẫu và quy trình của bộ phận buồng.</w:t>
      </w:r>
    </w:p>
    <w:p>
      <w:pPr>
        <w:widowControl w:val="0"/>
        <w:spacing w:before="40" w:after="40" w:line="264" w:lineRule="auto"/>
        <w:jc w:val="both"/>
        <w:rPr>
          <w:szCs w:val="26"/>
          <w:lang w:val="it-IT"/>
        </w:rPr>
      </w:pPr>
      <w:r>
        <w:rPr>
          <w:szCs w:val="26"/>
          <w:lang w:val="it-IT"/>
        </w:rPr>
        <w:t>+ Trình bày được công tác điều hành hoạt động khu vực buồng;</w:t>
      </w:r>
    </w:p>
    <w:p>
      <w:pPr>
        <w:widowControl w:val="0"/>
        <w:spacing w:before="40" w:after="40" w:line="264" w:lineRule="auto"/>
        <w:jc w:val="both"/>
        <w:rPr>
          <w:szCs w:val="26"/>
          <w:lang w:val="it-IT"/>
        </w:rPr>
      </w:pPr>
      <w:r>
        <w:rPr>
          <w:szCs w:val="26"/>
          <w:lang w:val="it-IT"/>
        </w:rPr>
        <w:tab/>
      </w:r>
      <w:r>
        <w:rPr>
          <w:szCs w:val="26"/>
          <w:lang w:val="it-IT"/>
        </w:rPr>
        <w:t>+ Mô tả được công tác điều hành hoạt động khu vực công cộng;</w:t>
      </w:r>
    </w:p>
    <w:p>
      <w:pPr>
        <w:spacing w:before="40" w:after="40" w:line="264" w:lineRule="auto"/>
        <w:jc w:val="both"/>
        <w:rPr>
          <w:b/>
          <w:i/>
          <w:szCs w:val="26"/>
          <w:lang w:val="pt-BR"/>
        </w:rPr>
      </w:pPr>
      <w:r>
        <w:rPr>
          <w:rFonts w:eastAsia="Times New Roman"/>
          <w:szCs w:val="26"/>
          <w:lang w:val="de-DE"/>
        </w:rPr>
        <w:tab/>
      </w:r>
      <w:r>
        <w:rPr>
          <w:b/>
          <w:i/>
          <w:szCs w:val="26"/>
          <w:lang w:val="pt-BR"/>
        </w:rPr>
        <w:t>- Kỹ năng:</w:t>
      </w:r>
    </w:p>
    <w:p>
      <w:pPr>
        <w:widowControl w:val="0"/>
        <w:spacing w:before="40" w:after="40" w:line="264" w:lineRule="auto"/>
        <w:jc w:val="both"/>
        <w:rPr>
          <w:szCs w:val="26"/>
          <w:lang w:val="it-IT"/>
        </w:rPr>
      </w:pPr>
      <w:r>
        <w:rPr>
          <w:szCs w:val="26"/>
          <w:lang w:val="it-IT"/>
        </w:rPr>
        <w:t>+ Tính được hệ số sử dụng máy móc trong thiết bị, đồ đùng trong bộ phận buồng;</w:t>
      </w:r>
    </w:p>
    <w:p>
      <w:pPr>
        <w:widowControl w:val="0"/>
        <w:spacing w:before="40" w:after="40" w:line="264" w:lineRule="auto"/>
        <w:jc w:val="both"/>
        <w:rPr>
          <w:szCs w:val="26"/>
          <w:lang w:val="it-IT"/>
        </w:rPr>
      </w:pPr>
      <w:r>
        <w:rPr>
          <w:szCs w:val="26"/>
          <w:lang w:val="it-IT"/>
        </w:rPr>
        <w:t>+ Tính được hệ sử dụng đồ vải và xác định được thời hạn thay thế đồ vải;</w:t>
      </w:r>
    </w:p>
    <w:p>
      <w:pPr>
        <w:widowControl w:val="0"/>
        <w:spacing w:before="40" w:after="40" w:line="264" w:lineRule="auto"/>
        <w:jc w:val="both"/>
        <w:rPr>
          <w:szCs w:val="26"/>
          <w:lang w:val="de-DE"/>
        </w:rPr>
      </w:pPr>
      <w:r>
        <w:rPr>
          <w:szCs w:val="26"/>
          <w:lang w:val="de-DE"/>
        </w:rPr>
        <w:t>+ Xác định được nhân sự của bộ phận buồng;</w:t>
      </w:r>
    </w:p>
    <w:p>
      <w:pPr>
        <w:widowControl w:val="0"/>
        <w:spacing w:before="40" w:after="40" w:line="264" w:lineRule="auto"/>
        <w:jc w:val="both"/>
        <w:rPr>
          <w:szCs w:val="26"/>
          <w:lang w:val="de-DE"/>
        </w:rPr>
      </w:pPr>
      <w:r>
        <w:rPr>
          <w:szCs w:val="26"/>
          <w:lang w:val="de-DE"/>
        </w:rPr>
        <w:t>+ Đưa ra được cách giài quyết phàn nàn phù hợp với các tình huống thường gặp trong khách sạn.</w:t>
      </w:r>
    </w:p>
    <w:p>
      <w:pPr>
        <w:widowControl w:val="0"/>
        <w:spacing w:before="40" w:after="40" w:line="264" w:lineRule="auto"/>
        <w:jc w:val="both"/>
        <w:rPr>
          <w:szCs w:val="26"/>
          <w:lang w:val="de-DE"/>
        </w:rPr>
      </w:pPr>
      <w:r>
        <w:rPr>
          <w:szCs w:val="26"/>
          <w:lang w:val="de-DE"/>
        </w:rPr>
        <w:tab/>
      </w:r>
      <w:r>
        <w:rPr>
          <w:b/>
          <w:i/>
          <w:szCs w:val="26"/>
          <w:lang w:val="de-DE"/>
        </w:rPr>
        <w:t xml:space="preserve">- Năng lực tự chủ và trách nhiệm </w:t>
      </w:r>
    </w:p>
    <w:p>
      <w:pPr>
        <w:tabs>
          <w:tab w:val="left" w:pos="720"/>
        </w:tabs>
        <w:spacing w:before="40" w:after="40" w:line="264" w:lineRule="auto"/>
        <w:jc w:val="both"/>
        <w:rPr>
          <w:rFonts w:eastAsia="Times New Roman"/>
          <w:szCs w:val="26"/>
          <w:lang w:val="de-DE"/>
        </w:rPr>
      </w:pPr>
      <w:r>
        <w:rPr>
          <w:rFonts w:eastAsia="Times New Roman"/>
          <w:szCs w:val="26"/>
          <w:lang w:val="de-DE"/>
        </w:rPr>
        <w:tab/>
      </w:r>
      <w:r>
        <w:rPr>
          <w:rFonts w:eastAsia="Times New Roman"/>
          <w:szCs w:val="26"/>
          <w:lang w:val="de-DE"/>
        </w:rPr>
        <w:t>+ Có trách nhiệm thực hiện tốt vai trò của mình đối với các hoạt động quản trị buồng.</w:t>
      </w:r>
    </w:p>
    <w:p>
      <w:pPr>
        <w:tabs>
          <w:tab w:val="left" w:pos="720"/>
        </w:tabs>
        <w:spacing w:before="40" w:after="40" w:line="264" w:lineRule="auto"/>
        <w:jc w:val="both"/>
        <w:rPr>
          <w:szCs w:val="26"/>
          <w:lang w:val="de-DE"/>
        </w:rPr>
      </w:pPr>
      <w:r>
        <w:rPr>
          <w:szCs w:val="26"/>
          <w:lang w:val="de-DE"/>
        </w:rPr>
        <w:t xml:space="preserve">2. Phương pháp: </w:t>
      </w:r>
      <w:r>
        <w:rPr>
          <w:szCs w:val="26"/>
          <w:lang w:val="sv-SE"/>
        </w:rPr>
        <w:t>Thực hiện các bài kiểm tra/bài tập lớn trên lớp, thi kết thúc cuối kỳ</w:t>
      </w:r>
    </w:p>
    <w:p>
      <w:pPr>
        <w:tabs>
          <w:tab w:val="left" w:pos="720"/>
        </w:tabs>
        <w:spacing w:before="40" w:after="40" w:line="264" w:lineRule="auto"/>
        <w:jc w:val="both"/>
        <w:rPr>
          <w:b/>
          <w:szCs w:val="26"/>
          <w:lang w:val="de-DE"/>
        </w:rPr>
      </w:pPr>
      <w:r>
        <w:rPr>
          <w:b/>
          <w:szCs w:val="26"/>
          <w:lang w:val="de-DE"/>
        </w:rPr>
        <w:t>VI. Hướng dẫn thực hiện:</w:t>
      </w:r>
    </w:p>
    <w:p>
      <w:pPr>
        <w:spacing w:before="40" w:after="40" w:line="264" w:lineRule="auto"/>
        <w:rPr>
          <w:szCs w:val="26"/>
          <w:lang w:val="de-DE"/>
        </w:rPr>
      </w:pPr>
      <w:r>
        <w:rPr>
          <w:szCs w:val="26"/>
          <w:lang w:val="de-DE"/>
        </w:rPr>
        <w:t>1. Phạm vi áp dụng môn học: Chương trình áp dụng cho người học trình độ Cao đẳng</w:t>
      </w:r>
    </w:p>
    <w:p>
      <w:pPr>
        <w:spacing w:before="40" w:after="40" w:line="264" w:lineRule="auto"/>
        <w:rPr>
          <w:szCs w:val="26"/>
          <w:lang w:val="de-DE"/>
        </w:rPr>
      </w:pPr>
      <w:r>
        <w:rPr>
          <w:szCs w:val="26"/>
          <w:lang w:val="de-DE"/>
        </w:rPr>
        <w:t>2. Hướng dẫn về phương pháp giảng dạy, học tập môn học:</w:t>
      </w:r>
    </w:p>
    <w:p>
      <w:pPr>
        <w:spacing w:before="40" w:after="40" w:line="264" w:lineRule="auto"/>
        <w:rPr>
          <w:i/>
          <w:szCs w:val="26"/>
          <w:lang w:val="de-DE"/>
        </w:rPr>
      </w:pPr>
      <w:r>
        <w:rPr>
          <w:i/>
          <w:szCs w:val="26"/>
          <w:lang w:val="de-DE"/>
        </w:rPr>
        <w:t>- Phương pháp giảng dạy:</w:t>
      </w:r>
    </w:p>
    <w:p>
      <w:pPr>
        <w:tabs>
          <w:tab w:val="left" w:pos="0"/>
        </w:tabs>
        <w:spacing w:before="40" w:after="40" w:line="264" w:lineRule="auto"/>
        <w:rPr>
          <w:szCs w:val="26"/>
          <w:lang w:val="de-DE"/>
        </w:rPr>
      </w:pPr>
      <w:r>
        <w:rPr>
          <w:szCs w:val="26"/>
          <w:lang w:val="vi-VN"/>
        </w:rPr>
        <w:t>+ Thuyết trình, giảng giải</w:t>
      </w:r>
      <w:r>
        <w:rPr>
          <w:szCs w:val="26"/>
          <w:lang w:val="de-DE"/>
        </w:rPr>
        <w:t>, phân tích, lấy ví dụ minh họa</w:t>
      </w:r>
    </w:p>
    <w:p>
      <w:pPr>
        <w:tabs>
          <w:tab w:val="left" w:pos="0"/>
        </w:tabs>
        <w:spacing w:before="40" w:after="40" w:line="264" w:lineRule="auto"/>
        <w:rPr>
          <w:szCs w:val="26"/>
          <w:lang w:val="de-DE"/>
        </w:rPr>
      </w:pPr>
      <w:r>
        <w:rPr>
          <w:szCs w:val="26"/>
          <w:lang w:val="de-DE"/>
        </w:rPr>
        <w:t>+ Chia nhóm thảo luận, làm Chương tập thuyết trình nhóm</w:t>
      </w:r>
    </w:p>
    <w:p>
      <w:pPr>
        <w:tabs>
          <w:tab w:val="left" w:pos="0"/>
        </w:tabs>
        <w:spacing w:before="40" w:after="40" w:line="264" w:lineRule="auto"/>
        <w:rPr>
          <w:szCs w:val="26"/>
          <w:lang w:val="de-DE"/>
        </w:rPr>
      </w:pPr>
      <w:r>
        <w:rPr>
          <w:szCs w:val="26"/>
          <w:lang w:val="de-DE"/>
        </w:rPr>
        <w:t>+ Hướng dẫn tự học</w:t>
      </w:r>
    </w:p>
    <w:p>
      <w:pPr>
        <w:tabs>
          <w:tab w:val="left" w:pos="0"/>
        </w:tabs>
        <w:spacing w:before="40" w:after="40" w:line="264" w:lineRule="auto"/>
        <w:jc w:val="both"/>
        <w:rPr>
          <w:szCs w:val="26"/>
          <w:lang w:val="de-DE"/>
        </w:rPr>
      </w:pPr>
      <w:r>
        <w:rPr>
          <w:szCs w:val="26"/>
          <w:lang w:val="vi-VN"/>
        </w:rPr>
        <w:t xml:space="preserve">+ </w:t>
      </w:r>
      <w:r>
        <w:rPr>
          <w:szCs w:val="26"/>
          <w:lang w:val="de-DE"/>
        </w:rPr>
        <w:t>Kiểm tra, đánh giá, nhận xét, rút kinh nghiệm</w:t>
      </w:r>
    </w:p>
    <w:p>
      <w:pPr>
        <w:tabs>
          <w:tab w:val="left" w:pos="720"/>
        </w:tabs>
        <w:spacing w:before="40" w:after="40" w:line="264" w:lineRule="auto"/>
        <w:jc w:val="both"/>
        <w:rPr>
          <w:i/>
          <w:szCs w:val="26"/>
          <w:lang w:val="de-DE"/>
        </w:rPr>
      </w:pPr>
      <w:r>
        <w:rPr>
          <w:i/>
          <w:szCs w:val="26"/>
          <w:lang w:val="de-DE"/>
        </w:rPr>
        <w:t>- Đối với giáo viên, giảng viên:</w:t>
      </w:r>
    </w:p>
    <w:p>
      <w:pPr>
        <w:spacing w:before="40" w:after="40" w:line="264" w:lineRule="auto"/>
        <w:jc w:val="both"/>
        <w:rPr>
          <w:szCs w:val="26"/>
          <w:lang w:val="de-DE"/>
        </w:rPr>
      </w:pPr>
      <w:r>
        <w:rPr>
          <w:szCs w:val="26"/>
          <w:lang w:val="de-DE"/>
        </w:rPr>
        <w:t>+ Tốt nghiệp đại học chuyên ngành khách sạn hoặc tương đương;</w:t>
      </w:r>
    </w:p>
    <w:p>
      <w:pPr>
        <w:widowControl w:val="0"/>
        <w:spacing w:before="40" w:after="40" w:line="264" w:lineRule="auto"/>
        <w:jc w:val="both"/>
        <w:rPr>
          <w:spacing w:val="-6"/>
          <w:szCs w:val="26"/>
          <w:lang w:val="de-DE"/>
        </w:rPr>
      </w:pPr>
      <w:r>
        <w:rPr>
          <w:szCs w:val="26"/>
          <w:lang w:val="de-DE"/>
        </w:rPr>
        <w:t>+ Có kiến thức, kỹ năng thực tế về nghiệp vụ nhà hàng;</w:t>
      </w:r>
    </w:p>
    <w:p>
      <w:pPr>
        <w:widowControl w:val="0"/>
        <w:spacing w:before="40" w:after="40" w:line="264" w:lineRule="auto"/>
        <w:jc w:val="both"/>
        <w:rPr>
          <w:szCs w:val="26"/>
          <w:lang w:val="de-DE"/>
        </w:rPr>
      </w:pPr>
      <w:r>
        <w:rPr>
          <w:szCs w:val="26"/>
          <w:lang w:val="de-DE"/>
        </w:rPr>
        <w:t>+ Có kỹ năng sư phạm, biết vận dụng phương pháp phân tích nghề vào thực tế giảng dạy;</w:t>
      </w:r>
    </w:p>
    <w:p>
      <w:pPr>
        <w:tabs>
          <w:tab w:val="left" w:pos="0"/>
        </w:tabs>
        <w:spacing w:before="40" w:after="40" w:line="264" w:lineRule="auto"/>
        <w:jc w:val="both"/>
        <w:rPr>
          <w:szCs w:val="26"/>
          <w:lang w:val="de-DE"/>
        </w:rPr>
      </w:pPr>
      <w:r>
        <w:rPr>
          <w:szCs w:val="26"/>
          <w:lang w:val="vi-VN"/>
        </w:rPr>
        <w:t xml:space="preserve">+ Có chương trình </w:t>
      </w:r>
      <w:r>
        <w:rPr>
          <w:szCs w:val="26"/>
          <w:lang w:val="de-DE"/>
        </w:rPr>
        <w:t xml:space="preserve">đào tạo </w:t>
      </w:r>
      <w:r>
        <w:rPr>
          <w:szCs w:val="26"/>
          <w:lang w:val="vi-VN"/>
        </w:rPr>
        <w:t>mô</w:t>
      </w:r>
      <w:r>
        <w:rPr>
          <w:szCs w:val="26"/>
          <w:lang w:val="de-DE"/>
        </w:rPr>
        <w:t xml:space="preserve">n học, đề cương chi tiết môn học, giáo trình, </w:t>
      </w:r>
      <w:r>
        <w:rPr>
          <w:szCs w:val="26"/>
          <w:lang w:val="vi-VN"/>
        </w:rPr>
        <w:t>Chương giảng chi tiết</w:t>
      </w:r>
      <w:r>
        <w:rPr>
          <w:szCs w:val="26"/>
          <w:lang w:val="de-DE"/>
        </w:rPr>
        <w:t>;</w:t>
      </w:r>
    </w:p>
    <w:p>
      <w:pPr>
        <w:tabs>
          <w:tab w:val="left" w:pos="0"/>
        </w:tabs>
        <w:spacing w:before="40" w:after="40" w:line="264" w:lineRule="auto"/>
        <w:jc w:val="both"/>
        <w:rPr>
          <w:szCs w:val="26"/>
          <w:lang w:val="de-DE"/>
        </w:rPr>
      </w:pPr>
      <w:r>
        <w:rPr>
          <w:szCs w:val="26"/>
          <w:lang w:val="de-DE"/>
        </w:rPr>
        <w:t>+ Chuẩn bị đầy đủ, sẵn sàng các trang thiết bị, dụng cụ trước buổi học;</w:t>
      </w:r>
    </w:p>
    <w:p>
      <w:pPr>
        <w:widowControl w:val="0"/>
        <w:spacing w:before="40" w:after="40" w:line="264" w:lineRule="auto"/>
        <w:jc w:val="both"/>
        <w:rPr>
          <w:szCs w:val="26"/>
          <w:lang w:val="de-DE"/>
        </w:rPr>
      </w:pPr>
      <w:r>
        <w:rPr>
          <w:szCs w:val="26"/>
          <w:lang w:val="de-DE"/>
        </w:rPr>
        <w:t>+ Thường xuyên đọc các các tài liệu tham khảo, cập nhật kiến thức và các thông tin có liên quan</w:t>
      </w:r>
    </w:p>
    <w:p>
      <w:pPr>
        <w:widowControl w:val="0"/>
        <w:spacing w:before="40" w:after="40" w:line="264" w:lineRule="auto"/>
        <w:jc w:val="both"/>
        <w:rPr>
          <w:szCs w:val="26"/>
          <w:lang w:val="de-DE"/>
        </w:rPr>
      </w:pPr>
      <w:r>
        <w:rPr>
          <w:szCs w:val="26"/>
          <w:lang w:val="de-DE"/>
        </w:rPr>
        <w:t>+ Tâm huyết nghề nghiệp, sáng tạo, có trách nhiệm.</w:t>
      </w:r>
    </w:p>
    <w:p>
      <w:pPr>
        <w:widowControl w:val="0"/>
        <w:spacing w:before="40" w:after="40" w:line="264" w:lineRule="auto"/>
        <w:jc w:val="both"/>
        <w:rPr>
          <w:i/>
          <w:szCs w:val="26"/>
          <w:lang w:val="de-DE"/>
        </w:rPr>
      </w:pPr>
      <w:r>
        <w:rPr>
          <w:i/>
          <w:szCs w:val="26"/>
          <w:lang w:val="de-DE"/>
        </w:rPr>
        <w:t>- Đối với người học:</w:t>
      </w:r>
    </w:p>
    <w:p>
      <w:pPr>
        <w:widowControl w:val="0"/>
        <w:spacing w:before="40" w:after="40" w:line="264" w:lineRule="auto"/>
        <w:jc w:val="both"/>
        <w:rPr>
          <w:szCs w:val="26"/>
          <w:lang w:val="de-DE"/>
        </w:rPr>
      </w:pPr>
      <w:r>
        <w:rPr>
          <w:szCs w:val="26"/>
          <w:lang w:val="de-DE"/>
        </w:rPr>
        <w:t>+ Tự học, tự tìm tài liệu có liên quan đến nội dung từng chương, từng chương để tham khảo, chuẩn bị tốt các nội dung theo hướng dẫn của giáo viên</w:t>
      </w:r>
    </w:p>
    <w:p>
      <w:pPr>
        <w:spacing w:before="40" w:after="40" w:line="264" w:lineRule="auto"/>
        <w:jc w:val="both"/>
        <w:rPr>
          <w:szCs w:val="26"/>
          <w:lang w:val="de-DE"/>
        </w:rPr>
      </w:pPr>
      <w:r>
        <w:rPr>
          <w:szCs w:val="26"/>
          <w:lang w:val="de-DE"/>
        </w:rPr>
        <w:t>+ Yêu thích nghề nghiệp, chăm chỉ, cầu thị, có ý thức tự giác cao trong việc tự học, chuẩn bị các ý kiến, đề xuất khi nghe giảng</w:t>
      </w:r>
    </w:p>
    <w:p>
      <w:pPr>
        <w:spacing w:before="40" w:after="40" w:line="264" w:lineRule="auto"/>
        <w:jc w:val="both"/>
        <w:rPr>
          <w:szCs w:val="26"/>
          <w:lang w:val="de-DE"/>
        </w:rPr>
      </w:pPr>
      <w:r>
        <w:rPr>
          <w:szCs w:val="26"/>
          <w:lang w:val="de-DE"/>
        </w:rPr>
        <w:t>3. Những trọng tâm cần chú ý:  Chương 2, 3</w:t>
      </w:r>
    </w:p>
    <w:p>
      <w:pPr>
        <w:spacing w:before="40" w:after="40" w:line="264" w:lineRule="auto"/>
        <w:jc w:val="both"/>
        <w:rPr>
          <w:rFonts w:eastAsia="Times New Roman"/>
          <w:szCs w:val="26"/>
          <w:lang w:val="de-DE"/>
        </w:rPr>
      </w:pPr>
      <w:r>
        <w:rPr>
          <w:rFonts w:eastAsia="Times New Roman"/>
          <w:szCs w:val="26"/>
          <w:lang w:val="de-DE"/>
        </w:rPr>
        <w:t xml:space="preserve">4. Tài liệu cần tham khảo: </w:t>
      </w:r>
    </w:p>
    <w:p>
      <w:pPr>
        <w:spacing w:before="40" w:after="40" w:line="264" w:lineRule="auto"/>
        <w:jc w:val="both"/>
        <w:rPr>
          <w:szCs w:val="26"/>
          <w:lang w:val="de-DE"/>
        </w:rPr>
      </w:pPr>
      <w:r>
        <w:rPr>
          <w:szCs w:val="26"/>
          <w:lang w:val="de-DE"/>
        </w:rPr>
        <w:t>-  Vũ Thị Bích Phượng, Sở giáo dục và đào tạo Hà Nội ,Giáo trình Nghiệp vụ phục vụ Buồng, NXB Hà Nội, 2006</w:t>
      </w:r>
    </w:p>
    <w:p>
      <w:pPr>
        <w:spacing w:before="40" w:after="40" w:line="264" w:lineRule="auto"/>
        <w:jc w:val="both"/>
        <w:rPr>
          <w:szCs w:val="26"/>
          <w:lang w:val="de-DE"/>
        </w:rPr>
      </w:pPr>
      <w:r>
        <w:rPr>
          <w:szCs w:val="26"/>
          <w:lang w:val="de-DE"/>
        </w:rPr>
        <w:t>-  Dự án phát triển nguồn nhân lực du lịch Việt Nam (Dự án EU), Nghiệp vụ quản lý khách sạn nhỏ, , 2009</w:t>
      </w:r>
    </w:p>
    <w:p>
      <w:pPr>
        <w:spacing w:before="40" w:after="40" w:line="264" w:lineRule="auto"/>
        <w:jc w:val="both"/>
        <w:rPr>
          <w:szCs w:val="26"/>
          <w:lang w:val="de-DE"/>
        </w:rPr>
      </w:pPr>
      <w:r>
        <w:rPr>
          <w:szCs w:val="26"/>
          <w:lang w:val="de-DE"/>
        </w:rPr>
        <w:t>-  Hội đồng cấp chứng chỉ nghiệp vụ Du lịch (Dự án Lux), Nghiệp vụ lưu trú, NXB thanh niên, 2005,</w:t>
      </w:r>
    </w:p>
    <w:p>
      <w:pPr>
        <w:spacing w:before="40" w:after="40" w:line="264" w:lineRule="auto"/>
        <w:jc w:val="both"/>
        <w:rPr>
          <w:szCs w:val="26"/>
          <w:lang w:val="de-DE"/>
        </w:rPr>
      </w:pPr>
      <w:r>
        <w:rPr>
          <w:szCs w:val="26"/>
          <w:lang w:val="de-DE"/>
        </w:rPr>
        <w:t>- Tổng cục du lịch Việt Nam. Hội đồng cấp chứng chỉ nghiệp vụ du lịch Việt Nam. Tiêu chuẩn kỹ năng nghề du lịch Việt Nam,  Nghiệp vụ Buồng, NXB Dự án phát triển nguồn nhân lực Việt Nam, 2007</w:t>
      </w:r>
    </w:p>
    <w:p>
      <w:pPr>
        <w:spacing w:before="40" w:after="40" w:line="264" w:lineRule="auto"/>
        <w:jc w:val="both"/>
        <w:rPr>
          <w:szCs w:val="26"/>
          <w:lang w:val="de-DE"/>
        </w:rPr>
      </w:pPr>
      <w:r>
        <w:rPr>
          <w:szCs w:val="26"/>
          <w:lang w:val="de-DE"/>
        </w:rPr>
        <w:t>-  Nguyễn Thị Hợp, Nghiệp vụ lưu trú, , Trường Cao đẳngnghề Du lịch và Dịch vụ Hải Phòng, 2012</w:t>
      </w:r>
    </w:p>
    <w:p>
      <w:pPr>
        <w:spacing w:before="40" w:after="40" w:line="264" w:lineRule="auto"/>
        <w:jc w:val="both"/>
        <w:rPr>
          <w:szCs w:val="26"/>
          <w:lang w:val="de-DE"/>
        </w:rPr>
      </w:pPr>
      <w:r>
        <w:rPr>
          <w:szCs w:val="26"/>
          <w:lang w:val="de-DE"/>
        </w:rPr>
        <w:t>- Hoàng Thị Lan Hương, Nguyễn Văn Mạnh Quản trị kinh doanh khách sạn, ,  NXB Đại học Kinh tế quốc dân, 2013</w:t>
      </w:r>
    </w:p>
    <w:p>
      <w:pPr>
        <w:spacing w:before="40" w:after="40" w:line="264" w:lineRule="auto"/>
        <w:jc w:val="both"/>
        <w:rPr>
          <w:szCs w:val="26"/>
          <w:lang w:val="de-DE"/>
        </w:rPr>
      </w:pPr>
      <w:r>
        <w:rPr>
          <w:szCs w:val="26"/>
          <w:lang w:val="de-DE"/>
        </w:rPr>
        <w:t>- Nguyễn Quyết Thắng, Giáo trình quản trị buồng, , NXB Tài chính , 2015</w:t>
      </w:r>
    </w:p>
    <w:p>
      <w:pPr>
        <w:spacing w:before="40" w:after="40" w:line="264" w:lineRule="auto"/>
        <w:jc w:val="both"/>
        <w:rPr>
          <w:szCs w:val="26"/>
          <w:lang w:val="de-DE"/>
        </w:rPr>
      </w:pPr>
      <w:r>
        <w:rPr>
          <w:szCs w:val="26"/>
          <w:lang w:val="de-DE"/>
        </w:rPr>
        <w:t>- Hiệp hội du lịch TPHCM trường đào tạo NV du lịch Sài Gòn,Quản lý khách sạn, NXB Trẻ, 1997</w:t>
      </w:r>
    </w:p>
    <w:p>
      <w:pPr>
        <w:spacing w:before="40" w:after="40" w:line="264" w:lineRule="auto"/>
        <w:jc w:val="both"/>
        <w:rPr>
          <w:szCs w:val="26"/>
          <w:lang w:val="de-DE"/>
        </w:rPr>
      </w:pPr>
      <w:r>
        <w:rPr>
          <w:szCs w:val="26"/>
          <w:lang w:val="de-DE"/>
        </w:rPr>
        <w:t>- Tổng cục du lịch Việt Nam. Hội đồng cấp chứng chỉ nghiệp vụ du lịch Việt Nam. Tiêu chuẩn kỹ năng nghề du lịch Việt Nam,  Nghiệp vụ Buồng, NXB Dự án phát triển nguồn nhân lực Việt Nam, 2015</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rFonts w:eastAsia="Times New Roman"/>
          <w:b/>
          <w:szCs w:val="26"/>
          <w:lang w:val="sv-SE"/>
        </w:rPr>
      </w:pPr>
    </w:p>
    <w:p>
      <w:pPr>
        <w:jc w:val="center"/>
        <w:rPr>
          <w:b/>
          <w:bCs/>
          <w:sz w:val="32"/>
          <w:szCs w:val="32"/>
          <w:lang w:val="pt-BR"/>
        </w:rPr>
      </w:pPr>
      <w:r>
        <w:rPr>
          <w:szCs w:val="26"/>
          <w:lang w:val="nb-NO"/>
        </w:rPr>
        <w:br w:type="page"/>
      </w:r>
      <w:r>
        <w:rPr>
          <w:b/>
          <w:bCs/>
          <w:sz w:val="32"/>
          <w:szCs w:val="32"/>
          <w:lang w:val="pt-BR"/>
        </w:rPr>
        <w:t>CHƯƠNG TRÌNH MÔN HỌC</w:t>
      </w:r>
    </w:p>
    <w:p>
      <w:pPr>
        <w:spacing w:before="40" w:after="40" w:line="264" w:lineRule="auto"/>
        <w:jc w:val="both"/>
        <w:outlineLvl w:val="0"/>
        <w:rPr>
          <w:b/>
          <w:bCs/>
          <w:szCs w:val="26"/>
          <w:highlight w:val="yellow"/>
          <w:lang w:val="pt-BR"/>
        </w:rPr>
      </w:pPr>
      <w:r>
        <w:rPr>
          <w:b/>
          <w:bCs/>
          <w:szCs w:val="26"/>
          <w:lang w:val="pt-BR"/>
        </w:rPr>
        <w:t>Tên môn học</w:t>
      </w:r>
      <w:r>
        <w:rPr>
          <w:szCs w:val="26"/>
          <w:lang w:val="pt-BR"/>
        </w:rPr>
        <w:t xml:space="preserve">: </w:t>
      </w:r>
      <w:r>
        <w:rPr>
          <w:b/>
          <w:szCs w:val="26"/>
          <w:highlight w:val="yellow"/>
          <w:lang w:val="pt-BR"/>
        </w:rPr>
        <w:t>Kiến tập</w:t>
      </w:r>
    </w:p>
    <w:p>
      <w:pPr>
        <w:spacing w:before="40" w:after="40" w:line="264" w:lineRule="auto"/>
        <w:jc w:val="both"/>
        <w:outlineLvl w:val="0"/>
        <w:rPr>
          <w:szCs w:val="26"/>
          <w:lang w:val="pt-BR"/>
        </w:rPr>
      </w:pPr>
      <w:r>
        <w:rPr>
          <w:b/>
          <w:bCs/>
          <w:szCs w:val="26"/>
          <w:highlight w:val="yellow"/>
          <w:lang w:val="pt-BR"/>
        </w:rPr>
        <w:t>Mã môn học</w:t>
      </w:r>
      <w:r>
        <w:rPr>
          <w:szCs w:val="26"/>
          <w:highlight w:val="yellow"/>
          <w:lang w:val="pt-BR"/>
        </w:rPr>
        <w:t>: 26</w:t>
      </w:r>
    </w:p>
    <w:p>
      <w:pPr>
        <w:spacing w:before="40" w:after="40" w:line="264" w:lineRule="auto"/>
        <w:jc w:val="both"/>
        <w:rPr>
          <w:szCs w:val="26"/>
          <w:lang w:val="pt-BR"/>
        </w:rPr>
      </w:pPr>
      <w:r>
        <w:rPr>
          <w:b/>
          <w:bCs/>
          <w:szCs w:val="26"/>
          <w:lang w:val="pt-BR"/>
        </w:rPr>
        <w:t xml:space="preserve">Thời gian thực hiện môn học: </w:t>
      </w:r>
      <w:r>
        <w:rPr>
          <w:bCs/>
          <w:szCs w:val="26"/>
          <w:lang w:val="pt-BR"/>
        </w:rPr>
        <w:t>225 giờ; (Lý thuyết: 0 giờ; Thực hành, thí nghiệm, thảo luận, bài tập, kiến tập tại cơ sở: 225 giờ; Kiểm tra: 0 giờ)</w:t>
      </w:r>
    </w:p>
    <w:p>
      <w:pPr>
        <w:tabs>
          <w:tab w:val="left" w:pos="397"/>
        </w:tabs>
        <w:spacing w:before="40" w:after="40" w:line="264" w:lineRule="auto"/>
        <w:jc w:val="both"/>
        <w:rPr>
          <w:rFonts w:eastAsia="MS Mincho"/>
          <w:b/>
          <w:bCs/>
          <w:szCs w:val="26"/>
          <w:lang w:val="pt-BR"/>
        </w:rPr>
      </w:pPr>
      <w:r>
        <w:rPr>
          <w:rFonts w:eastAsia="MS Mincho"/>
          <w:b/>
          <w:bCs/>
          <w:szCs w:val="26"/>
          <w:lang w:val="pt-BR"/>
        </w:rPr>
        <w:t>I. Vị trí, tính chất của môn học:</w:t>
      </w:r>
    </w:p>
    <w:p>
      <w:pPr>
        <w:tabs>
          <w:tab w:val="left" w:pos="284"/>
        </w:tabs>
        <w:spacing w:before="40" w:after="40" w:line="264" w:lineRule="auto"/>
        <w:jc w:val="both"/>
        <w:rPr>
          <w:szCs w:val="26"/>
          <w:lang w:val="pt-BR"/>
        </w:rPr>
      </w:pPr>
      <w:r>
        <w:rPr>
          <w:bCs/>
          <w:szCs w:val="26"/>
          <w:lang w:val="pt-BR"/>
        </w:rPr>
        <w:tab/>
      </w:r>
      <w:r>
        <w:rPr>
          <w:bCs/>
          <w:szCs w:val="26"/>
          <w:lang w:val="pt-BR"/>
        </w:rPr>
        <w:t xml:space="preserve">-Vị trí: </w:t>
      </w:r>
      <w:r>
        <w:rPr>
          <w:szCs w:val="26"/>
          <w:lang w:val="pt-BR"/>
        </w:rPr>
        <w:t>Kiến tập nghiệp vụ khách sạn tại cơ sở là môn học trong chương trình đào tạo trình độ Cao đẳng Quản trị khách sạn.</w:t>
      </w:r>
    </w:p>
    <w:p>
      <w:pPr>
        <w:tabs>
          <w:tab w:val="left" w:pos="284"/>
        </w:tabs>
        <w:spacing w:before="40" w:after="40" w:line="264" w:lineRule="auto"/>
        <w:jc w:val="both"/>
        <w:rPr>
          <w:rFonts w:eastAsia="MS Mincho"/>
          <w:bCs/>
          <w:szCs w:val="26"/>
          <w:lang w:val="pt-BR"/>
        </w:rPr>
      </w:pPr>
      <w:r>
        <w:rPr>
          <w:rFonts w:eastAsia="MS Mincho"/>
          <w:bCs/>
          <w:szCs w:val="26"/>
          <w:lang w:val="pt-BR"/>
        </w:rPr>
        <w:tab/>
      </w:r>
      <w:r>
        <w:rPr>
          <w:rFonts w:eastAsia="MS Mincho"/>
          <w:bCs/>
          <w:szCs w:val="26"/>
          <w:lang w:val="pt-BR"/>
        </w:rPr>
        <w:t xml:space="preserve">- Tính chất: Môn học </w:t>
      </w:r>
      <w:r>
        <w:rPr>
          <w:rFonts w:eastAsia="MS Mincho"/>
          <w:szCs w:val="26"/>
          <w:lang w:val="pt-BR"/>
        </w:rPr>
        <w:t>kiến tập nghiệp vụ khách sạn là môn học trong danh mục các môn học trong chư</w:t>
      </w:r>
      <w:r>
        <w:rPr>
          <w:rFonts w:eastAsia="MS Mincho"/>
          <w:szCs w:val="26"/>
          <w:lang w:val="pt-BR"/>
        </w:rPr>
        <w:softHyphen/>
      </w:r>
      <w:r>
        <w:rPr>
          <w:rFonts w:eastAsia="MS Mincho"/>
          <w:szCs w:val="26"/>
          <w:lang w:val="pt-BR"/>
        </w:rPr>
        <w:t>ơng trình đào tạo Cao đẳng Quản trị khách sạn, nhằm nâng cao tay nghề và tìm hiểu các quá trình hoạt động và kinh doanh tại khách sạn.</w:t>
      </w:r>
    </w:p>
    <w:p>
      <w:pPr>
        <w:tabs>
          <w:tab w:val="left" w:pos="397"/>
        </w:tabs>
        <w:spacing w:before="40" w:after="40" w:line="264" w:lineRule="auto"/>
        <w:jc w:val="both"/>
        <w:rPr>
          <w:rFonts w:eastAsia="MS Mincho"/>
          <w:b/>
          <w:bCs/>
          <w:szCs w:val="26"/>
          <w:lang w:val="pt-BR"/>
        </w:rPr>
      </w:pPr>
      <w:r>
        <w:rPr>
          <w:rFonts w:eastAsia="MS Mincho"/>
          <w:b/>
          <w:bCs/>
          <w:szCs w:val="26"/>
          <w:lang w:val="pt-BR"/>
        </w:rPr>
        <w:t>II. Mục tiêu môn học:</w:t>
      </w:r>
    </w:p>
    <w:p>
      <w:pPr>
        <w:numPr>
          <w:ilvl w:val="0"/>
          <w:numId w:val="4"/>
        </w:numPr>
        <w:tabs>
          <w:tab w:val="left" w:pos="709"/>
        </w:tabs>
        <w:spacing w:before="40" w:after="40" w:line="264" w:lineRule="auto"/>
        <w:ind w:left="0" w:firstLine="0"/>
        <w:jc w:val="both"/>
        <w:rPr>
          <w:rFonts w:eastAsia="MS Mincho"/>
          <w:bCs/>
          <w:szCs w:val="26"/>
          <w:lang w:val="pt-BR"/>
        </w:rPr>
      </w:pPr>
      <w:r>
        <w:rPr>
          <w:rFonts w:eastAsia="MS Mincho"/>
          <w:bCs/>
          <w:szCs w:val="26"/>
          <w:lang w:val="pt-BR"/>
        </w:rPr>
        <w:t xml:space="preserve">Kiến thức: </w:t>
      </w:r>
    </w:p>
    <w:p>
      <w:pPr>
        <w:tabs>
          <w:tab w:val="left" w:pos="709"/>
        </w:tabs>
        <w:spacing w:before="40" w:after="40" w:line="264" w:lineRule="auto"/>
        <w:jc w:val="both"/>
        <w:rPr>
          <w:rFonts w:eastAsia="MS Mincho"/>
          <w:szCs w:val="26"/>
          <w:lang w:val="pt-BR"/>
        </w:rPr>
      </w:pPr>
      <w:r>
        <w:rPr>
          <w:rFonts w:eastAsia="MS Mincho"/>
          <w:bCs/>
          <w:szCs w:val="26"/>
          <w:lang w:val="pt-BR"/>
        </w:rPr>
        <w:t xml:space="preserve">+ </w:t>
      </w:r>
      <w:r>
        <w:rPr>
          <w:rFonts w:eastAsia="MS Mincho"/>
          <w:szCs w:val="26"/>
          <w:lang w:val="pt-BR"/>
        </w:rPr>
        <w:t>Tìm hiểu các công việc của quá trình hoạt động và kinh doanh tại khách sạn.</w:t>
      </w:r>
    </w:p>
    <w:p>
      <w:pPr>
        <w:tabs>
          <w:tab w:val="left" w:pos="709"/>
        </w:tabs>
        <w:spacing w:before="40" w:after="40" w:line="264" w:lineRule="auto"/>
        <w:jc w:val="both"/>
        <w:rPr>
          <w:rFonts w:eastAsia="MS Mincho"/>
          <w:szCs w:val="26"/>
          <w:lang w:val="pt-BR"/>
        </w:rPr>
      </w:pPr>
      <w:r>
        <w:rPr>
          <w:rFonts w:eastAsia="MS Mincho"/>
          <w:szCs w:val="26"/>
          <w:lang w:val="pt-BR"/>
        </w:rPr>
        <w:t>+ Hiểu được cơ cấu tổ chức của khách sạn.</w:t>
      </w:r>
    </w:p>
    <w:p>
      <w:pPr>
        <w:tabs>
          <w:tab w:val="left" w:pos="709"/>
        </w:tabs>
        <w:spacing w:before="40" w:after="40" w:line="264" w:lineRule="auto"/>
        <w:jc w:val="both"/>
        <w:rPr>
          <w:rFonts w:eastAsia="MS Mincho"/>
          <w:szCs w:val="26"/>
          <w:lang w:val="pt-BR"/>
        </w:rPr>
      </w:pPr>
      <w:r>
        <w:rPr>
          <w:rFonts w:eastAsia="MS Mincho"/>
          <w:szCs w:val="26"/>
          <w:lang w:val="pt-BR"/>
        </w:rPr>
        <w:t>+ Quan sát và tìm hiểu về quy trình hoạt động và kinh doanh dịch vụ tại các khách sạn.</w:t>
      </w:r>
    </w:p>
    <w:p>
      <w:pPr>
        <w:numPr>
          <w:ilvl w:val="0"/>
          <w:numId w:val="4"/>
        </w:numPr>
        <w:tabs>
          <w:tab w:val="left" w:pos="709"/>
        </w:tabs>
        <w:spacing w:before="40" w:after="40" w:line="264" w:lineRule="auto"/>
        <w:ind w:left="0" w:firstLine="0"/>
        <w:jc w:val="both"/>
        <w:rPr>
          <w:rFonts w:eastAsia="MS Mincho"/>
          <w:bCs/>
          <w:szCs w:val="26"/>
          <w:lang w:val="pt-BR"/>
        </w:rPr>
      </w:pPr>
      <w:r>
        <w:rPr>
          <w:rFonts w:eastAsia="MS Mincho"/>
          <w:bCs/>
          <w:szCs w:val="26"/>
          <w:lang w:val="pt-BR"/>
        </w:rPr>
        <w:t xml:space="preserve">Kỹ năng: </w:t>
      </w:r>
    </w:p>
    <w:p>
      <w:pPr>
        <w:spacing w:before="40" w:after="40" w:line="264" w:lineRule="auto"/>
        <w:jc w:val="both"/>
        <w:rPr>
          <w:rFonts w:eastAsia="MS Mincho"/>
          <w:bCs/>
          <w:szCs w:val="26"/>
          <w:lang w:val="pt-BR"/>
        </w:rPr>
      </w:pPr>
      <w:r>
        <w:rPr>
          <w:rFonts w:eastAsia="MS Mincho"/>
          <w:bCs/>
          <w:szCs w:val="26"/>
          <w:lang w:val="pt-BR"/>
        </w:rPr>
        <w:t xml:space="preserve">+ </w:t>
      </w:r>
      <w:r>
        <w:rPr>
          <w:rFonts w:eastAsia="MS Mincho"/>
          <w:szCs w:val="26"/>
          <w:lang w:val="pt-BR"/>
        </w:rPr>
        <w:t>Trực tiếp kiến tập các công việc từ đầu vào nguyên liệu đến ra món ăn đạt yêu cầu kỹ thuật;</w:t>
      </w:r>
    </w:p>
    <w:p>
      <w:pPr>
        <w:spacing w:before="40" w:after="40" w:line="264" w:lineRule="auto"/>
        <w:jc w:val="both"/>
        <w:rPr>
          <w:szCs w:val="26"/>
          <w:lang w:val="pt-BR"/>
        </w:rPr>
      </w:pPr>
      <w:r>
        <w:rPr>
          <w:szCs w:val="26"/>
          <w:lang w:val="pt-BR"/>
        </w:rPr>
        <w:t>+ Tập hợp số liệu và viết được báo cáo kiến tập theo nội dung đã tìm hiểu và quan sát trong quá trình kiến tập.</w:t>
      </w:r>
    </w:p>
    <w:p>
      <w:pPr>
        <w:spacing w:before="40" w:after="40" w:line="264" w:lineRule="auto"/>
        <w:jc w:val="both"/>
        <w:rPr>
          <w:bCs/>
          <w:szCs w:val="26"/>
          <w:lang w:val="pt-BR"/>
        </w:rPr>
      </w:pPr>
      <w:r>
        <w:rPr>
          <w:szCs w:val="26"/>
          <w:lang w:val="pt-BR"/>
        </w:rPr>
        <w:t>+ Viết được báo cáo kiến tập sau khi kết thức khóa kiến tập.</w:t>
      </w:r>
    </w:p>
    <w:p>
      <w:pPr>
        <w:spacing w:before="40" w:after="40" w:line="264" w:lineRule="auto"/>
        <w:jc w:val="both"/>
        <w:rPr>
          <w:bCs/>
          <w:szCs w:val="26"/>
          <w:lang w:val="pt-BR"/>
        </w:rPr>
      </w:pPr>
      <w:r>
        <w:rPr>
          <w:bCs/>
          <w:szCs w:val="26"/>
          <w:lang w:val="pt-BR"/>
        </w:rPr>
        <w:t xml:space="preserve">- Năng lực tự chủ và trách nhiệm: </w:t>
      </w:r>
    </w:p>
    <w:p>
      <w:pPr>
        <w:spacing w:before="40" w:after="40" w:line="264" w:lineRule="auto"/>
        <w:jc w:val="both"/>
        <w:rPr>
          <w:szCs w:val="26"/>
          <w:lang w:val="pt-BR"/>
        </w:rPr>
      </w:pPr>
      <w:r>
        <w:rPr>
          <w:bCs/>
          <w:szCs w:val="26"/>
          <w:lang w:val="pt-BR"/>
        </w:rPr>
        <w:t xml:space="preserve">+ </w:t>
      </w:r>
      <w:r>
        <w:rPr>
          <w:szCs w:val="26"/>
          <w:lang w:val="pt-BR"/>
        </w:rPr>
        <w:t xml:space="preserve">Rèn luyện tư duy nghề nghiệp, có ý thức tự giác và tích cực tìm hiểu trong quá trình kiến tập. </w:t>
      </w:r>
    </w:p>
    <w:p>
      <w:pPr>
        <w:spacing w:before="40" w:after="40" w:line="264" w:lineRule="auto"/>
        <w:jc w:val="both"/>
        <w:rPr>
          <w:szCs w:val="26"/>
          <w:lang w:val="pt-BR"/>
        </w:rPr>
      </w:pPr>
      <w:r>
        <w:rPr>
          <w:szCs w:val="26"/>
          <w:lang w:val="pt-BR"/>
        </w:rPr>
        <w:t>+ Là môn học bắt buộc nhằm hoàn thiện và giúp người học hiểu rõ hơn kiến thức, kỹ năng nghề.</w:t>
      </w:r>
    </w:p>
    <w:p>
      <w:pPr>
        <w:spacing w:before="40" w:after="40" w:line="264" w:lineRule="auto"/>
        <w:jc w:val="both"/>
        <w:rPr>
          <w:szCs w:val="26"/>
          <w:lang w:val="it-IT"/>
        </w:rPr>
      </w:pPr>
      <w:r>
        <w:rPr>
          <w:szCs w:val="26"/>
          <w:lang w:val="pt-BR"/>
        </w:rPr>
        <w:t>+ Đánh giá thông qua bản báo cáo kiến tập, đánh giá của doanh nghiệp, đánh giá của giảng viên hướng dẫn.</w:t>
      </w:r>
    </w:p>
    <w:p>
      <w:pPr>
        <w:tabs>
          <w:tab w:val="left" w:pos="397"/>
        </w:tabs>
        <w:spacing w:before="40" w:after="40" w:line="264" w:lineRule="auto"/>
        <w:jc w:val="both"/>
        <w:rPr>
          <w:rFonts w:eastAsia="MS Mincho"/>
          <w:szCs w:val="26"/>
          <w:lang w:val="pt-BR"/>
        </w:rPr>
      </w:pPr>
      <w:r>
        <w:rPr>
          <w:rFonts w:eastAsia="MS Mincho"/>
          <w:b/>
          <w:bCs/>
          <w:szCs w:val="26"/>
          <w:lang w:val="pt-BR"/>
        </w:rPr>
        <w:t>III. Nội dung môn học:</w:t>
      </w:r>
    </w:p>
    <w:p>
      <w:pPr>
        <w:tabs>
          <w:tab w:val="left" w:pos="709"/>
        </w:tabs>
        <w:spacing w:before="40" w:after="40" w:line="264" w:lineRule="auto"/>
        <w:jc w:val="both"/>
        <w:rPr>
          <w:rFonts w:eastAsia="MS Mincho"/>
          <w:b/>
          <w:szCs w:val="26"/>
          <w:lang w:val="pt-BR"/>
        </w:rPr>
      </w:pPr>
      <w:r>
        <w:rPr>
          <w:rFonts w:eastAsia="MS Mincho"/>
          <w:b/>
          <w:szCs w:val="26"/>
          <w:lang w:val="pt-BR"/>
        </w:rPr>
        <w:t>1. Nội dung tổng quát và phân bổ thời gian:</w:t>
      </w:r>
    </w:p>
    <w:tbl>
      <w:tblPr>
        <w:tblStyle w:val="49"/>
        <w:tblW w:w="979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214"/>
        <w:gridCol w:w="851"/>
        <w:gridCol w:w="1051"/>
        <w:gridCol w:w="2191"/>
        <w:gridCol w:w="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trPr>
        <w:tc>
          <w:tcPr>
            <w:tcW w:w="621" w:type="dxa"/>
            <w:vMerge w:val="restart"/>
            <w:shd w:val="clear" w:color="auto" w:fill="auto"/>
            <w:vAlign w:val="center"/>
          </w:tcPr>
          <w:p>
            <w:pPr>
              <w:spacing w:before="40" w:after="40" w:line="264" w:lineRule="auto"/>
              <w:jc w:val="center"/>
              <w:rPr>
                <w:b/>
                <w:szCs w:val="26"/>
              </w:rPr>
            </w:pPr>
            <w:r>
              <w:rPr>
                <w:b/>
                <w:szCs w:val="26"/>
              </w:rPr>
              <w:t>Số TT</w:t>
            </w:r>
          </w:p>
        </w:tc>
        <w:tc>
          <w:tcPr>
            <w:tcW w:w="4214" w:type="dxa"/>
            <w:vMerge w:val="restart"/>
            <w:shd w:val="clear" w:color="auto" w:fill="auto"/>
            <w:vAlign w:val="center"/>
          </w:tcPr>
          <w:p>
            <w:pPr>
              <w:spacing w:before="40" w:after="40" w:line="264" w:lineRule="auto"/>
              <w:jc w:val="center"/>
              <w:rPr>
                <w:b/>
                <w:szCs w:val="26"/>
              </w:rPr>
            </w:pPr>
            <w:r>
              <w:rPr>
                <w:b/>
                <w:szCs w:val="26"/>
              </w:rPr>
              <w:t>Tên các chương trong môn học</w:t>
            </w:r>
          </w:p>
        </w:tc>
        <w:tc>
          <w:tcPr>
            <w:tcW w:w="4962" w:type="dxa"/>
            <w:gridSpan w:val="4"/>
            <w:shd w:val="clear" w:color="auto" w:fill="auto"/>
            <w:vAlign w:val="center"/>
          </w:tcPr>
          <w:p>
            <w:pPr>
              <w:spacing w:before="40" w:after="40" w:line="264" w:lineRule="auto"/>
              <w:jc w:val="center"/>
              <w:rPr>
                <w:b/>
                <w:szCs w:val="26"/>
              </w:rPr>
            </w:pPr>
            <w:r>
              <w:rPr>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0" w:hRule="atLeast"/>
          <w:tblHeader/>
        </w:trPr>
        <w:tc>
          <w:tcPr>
            <w:tcW w:w="621" w:type="dxa"/>
            <w:vMerge w:val="continue"/>
            <w:shd w:val="clear" w:color="auto" w:fill="auto"/>
          </w:tcPr>
          <w:p>
            <w:pPr>
              <w:spacing w:before="40" w:after="40" w:line="264" w:lineRule="auto"/>
              <w:jc w:val="center"/>
              <w:rPr>
                <w:b/>
                <w:szCs w:val="26"/>
              </w:rPr>
            </w:pPr>
          </w:p>
        </w:tc>
        <w:tc>
          <w:tcPr>
            <w:tcW w:w="4214" w:type="dxa"/>
            <w:vMerge w:val="continue"/>
            <w:shd w:val="clear" w:color="auto" w:fill="auto"/>
            <w:vAlign w:val="center"/>
          </w:tcPr>
          <w:p>
            <w:pPr>
              <w:spacing w:before="40" w:after="40" w:line="264" w:lineRule="auto"/>
              <w:jc w:val="center"/>
              <w:rPr>
                <w:b/>
                <w:szCs w:val="26"/>
              </w:rPr>
            </w:pPr>
          </w:p>
        </w:tc>
        <w:tc>
          <w:tcPr>
            <w:tcW w:w="851" w:type="dxa"/>
            <w:shd w:val="clear" w:color="auto" w:fill="auto"/>
            <w:vAlign w:val="center"/>
          </w:tcPr>
          <w:p>
            <w:pPr>
              <w:spacing w:before="40" w:after="40" w:line="264" w:lineRule="auto"/>
              <w:jc w:val="center"/>
              <w:rPr>
                <w:b/>
                <w:szCs w:val="26"/>
              </w:rPr>
            </w:pPr>
            <w:r>
              <w:rPr>
                <w:b/>
                <w:szCs w:val="26"/>
              </w:rPr>
              <w:t>Tổng</w:t>
            </w:r>
          </w:p>
          <w:p>
            <w:pPr>
              <w:spacing w:before="40" w:after="40" w:line="264" w:lineRule="auto"/>
              <w:jc w:val="center"/>
              <w:rPr>
                <w:b/>
                <w:szCs w:val="26"/>
              </w:rPr>
            </w:pPr>
            <w:r>
              <w:rPr>
                <w:b/>
                <w:szCs w:val="26"/>
              </w:rPr>
              <w:t>số</w:t>
            </w:r>
          </w:p>
        </w:tc>
        <w:tc>
          <w:tcPr>
            <w:tcW w:w="1051" w:type="dxa"/>
            <w:shd w:val="clear" w:color="auto" w:fill="auto"/>
            <w:vAlign w:val="center"/>
          </w:tcPr>
          <w:p>
            <w:pPr>
              <w:spacing w:before="40" w:after="40" w:line="264" w:lineRule="auto"/>
              <w:jc w:val="center"/>
              <w:rPr>
                <w:b/>
                <w:szCs w:val="26"/>
              </w:rPr>
            </w:pPr>
            <w:r>
              <w:rPr>
                <w:b/>
                <w:szCs w:val="26"/>
              </w:rPr>
              <w:t>Lý thuyết</w:t>
            </w:r>
          </w:p>
        </w:tc>
        <w:tc>
          <w:tcPr>
            <w:tcW w:w="2191" w:type="dxa"/>
            <w:shd w:val="clear" w:color="auto" w:fill="auto"/>
            <w:vAlign w:val="center"/>
          </w:tcPr>
          <w:p>
            <w:pPr>
              <w:spacing w:before="40" w:after="40" w:line="264" w:lineRule="auto"/>
              <w:jc w:val="center"/>
              <w:rPr>
                <w:b/>
                <w:szCs w:val="26"/>
              </w:rPr>
            </w:pPr>
            <w:r>
              <w:rPr>
                <w:b/>
                <w:szCs w:val="26"/>
              </w:rPr>
              <w:t>Thực hành / thực tập/ thí nghiệm/ bài tập/ thảo luận</w:t>
            </w:r>
          </w:p>
        </w:tc>
        <w:tc>
          <w:tcPr>
            <w:tcW w:w="869" w:type="dxa"/>
            <w:shd w:val="clear" w:color="auto" w:fill="auto"/>
            <w:vAlign w:val="center"/>
          </w:tcPr>
          <w:p>
            <w:pPr>
              <w:spacing w:before="40" w:after="40" w:line="264" w:lineRule="auto"/>
              <w:jc w:val="center"/>
              <w:rPr>
                <w:b/>
                <w:szCs w:val="26"/>
              </w:rPr>
            </w:pPr>
            <w:r>
              <w:rPr>
                <w:b/>
                <w:szCs w:val="26"/>
              </w:rPr>
              <w:t>Kiểm</w:t>
            </w:r>
          </w:p>
          <w:p>
            <w:pPr>
              <w:spacing w:before="40" w:after="40" w:line="264" w:lineRule="auto"/>
              <w:jc w:val="center"/>
              <w:rPr>
                <w:b/>
                <w:szCs w:val="26"/>
              </w:rPr>
            </w:pPr>
            <w:r>
              <w:rPr>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40" w:after="40" w:line="264" w:lineRule="auto"/>
              <w:rPr>
                <w:szCs w:val="26"/>
              </w:rPr>
            </w:pPr>
            <w:r>
              <w:rPr>
                <w:szCs w:val="26"/>
              </w:rPr>
              <w:t>1</w:t>
            </w:r>
          </w:p>
        </w:tc>
        <w:tc>
          <w:tcPr>
            <w:tcW w:w="4214" w:type="dxa"/>
            <w:shd w:val="clear" w:color="auto" w:fill="auto"/>
            <w:vAlign w:val="center"/>
          </w:tcPr>
          <w:p>
            <w:pPr>
              <w:spacing w:before="40" w:after="40" w:line="264" w:lineRule="auto"/>
              <w:rPr>
                <w:szCs w:val="26"/>
              </w:rPr>
            </w:pPr>
            <w:r>
              <w:rPr>
                <w:szCs w:val="26"/>
              </w:rPr>
              <w:t xml:space="preserve">Chương 1: Tìm hiểu cơ cấu tổ chức của  khách sạn </w:t>
            </w:r>
          </w:p>
        </w:tc>
        <w:tc>
          <w:tcPr>
            <w:tcW w:w="851" w:type="dxa"/>
            <w:shd w:val="clear" w:color="auto" w:fill="auto"/>
            <w:vAlign w:val="center"/>
          </w:tcPr>
          <w:p>
            <w:pPr>
              <w:spacing w:before="40" w:after="40" w:line="264" w:lineRule="auto"/>
              <w:jc w:val="center"/>
              <w:rPr>
                <w:bCs/>
                <w:szCs w:val="26"/>
              </w:rPr>
            </w:pPr>
            <w:r>
              <w:rPr>
                <w:bCs/>
                <w:szCs w:val="26"/>
              </w:rPr>
              <w:t>50</w:t>
            </w:r>
          </w:p>
        </w:tc>
        <w:tc>
          <w:tcPr>
            <w:tcW w:w="1051" w:type="dxa"/>
            <w:shd w:val="clear" w:color="auto" w:fill="auto"/>
          </w:tcPr>
          <w:p>
            <w:pPr>
              <w:spacing w:before="40" w:after="40" w:line="264" w:lineRule="auto"/>
              <w:rPr>
                <w:szCs w:val="26"/>
              </w:rPr>
            </w:pPr>
          </w:p>
        </w:tc>
        <w:tc>
          <w:tcPr>
            <w:tcW w:w="2191" w:type="dxa"/>
            <w:shd w:val="clear" w:color="auto" w:fill="auto"/>
            <w:vAlign w:val="center"/>
          </w:tcPr>
          <w:p>
            <w:pPr>
              <w:spacing w:before="40" w:after="40" w:line="264" w:lineRule="auto"/>
              <w:jc w:val="center"/>
              <w:rPr>
                <w:bCs/>
                <w:szCs w:val="26"/>
              </w:rPr>
            </w:pPr>
            <w:r>
              <w:rPr>
                <w:bCs/>
                <w:szCs w:val="26"/>
              </w:rPr>
              <w:t>50</w:t>
            </w:r>
          </w:p>
        </w:tc>
        <w:tc>
          <w:tcPr>
            <w:tcW w:w="869" w:type="dxa"/>
            <w:shd w:val="clear" w:color="auto" w:fill="auto"/>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rPr>
                <w:szCs w:val="26"/>
              </w:rPr>
            </w:pPr>
            <w:r>
              <w:rPr>
                <w:szCs w:val="26"/>
              </w:rPr>
              <w:t>2</w:t>
            </w:r>
          </w:p>
        </w:tc>
        <w:tc>
          <w:tcPr>
            <w:tcW w:w="4214" w:type="dxa"/>
            <w:shd w:val="clear" w:color="auto" w:fill="auto"/>
            <w:vAlign w:val="center"/>
          </w:tcPr>
          <w:p>
            <w:pPr>
              <w:spacing w:before="40" w:after="40" w:line="264" w:lineRule="auto"/>
              <w:jc w:val="both"/>
              <w:rPr>
                <w:szCs w:val="26"/>
              </w:rPr>
            </w:pPr>
            <w:r>
              <w:rPr>
                <w:szCs w:val="26"/>
              </w:rPr>
              <w:t>Chương 2: Tìm hiểu các nghiệp vụ cơ bản tại khách sạn</w:t>
            </w:r>
          </w:p>
        </w:tc>
        <w:tc>
          <w:tcPr>
            <w:tcW w:w="851" w:type="dxa"/>
            <w:shd w:val="clear" w:color="auto" w:fill="auto"/>
            <w:vAlign w:val="center"/>
          </w:tcPr>
          <w:p>
            <w:pPr>
              <w:spacing w:before="40" w:after="40" w:line="264" w:lineRule="auto"/>
              <w:jc w:val="center"/>
              <w:rPr>
                <w:bCs/>
                <w:szCs w:val="26"/>
              </w:rPr>
            </w:pPr>
            <w:r>
              <w:rPr>
                <w:bCs/>
                <w:szCs w:val="26"/>
              </w:rPr>
              <w:t>50</w:t>
            </w:r>
          </w:p>
        </w:tc>
        <w:tc>
          <w:tcPr>
            <w:tcW w:w="1051" w:type="dxa"/>
            <w:shd w:val="clear" w:color="auto" w:fill="auto"/>
          </w:tcPr>
          <w:p>
            <w:pPr>
              <w:spacing w:before="40" w:after="40" w:line="264" w:lineRule="auto"/>
              <w:rPr>
                <w:szCs w:val="26"/>
              </w:rPr>
            </w:pPr>
          </w:p>
        </w:tc>
        <w:tc>
          <w:tcPr>
            <w:tcW w:w="2191" w:type="dxa"/>
            <w:shd w:val="clear" w:color="auto" w:fill="auto"/>
            <w:vAlign w:val="center"/>
          </w:tcPr>
          <w:p>
            <w:pPr>
              <w:spacing w:before="40" w:after="40" w:line="264" w:lineRule="auto"/>
              <w:jc w:val="center"/>
              <w:rPr>
                <w:bCs/>
                <w:szCs w:val="26"/>
              </w:rPr>
            </w:pPr>
            <w:r>
              <w:rPr>
                <w:bCs/>
                <w:szCs w:val="26"/>
              </w:rPr>
              <w:t>50</w:t>
            </w:r>
          </w:p>
        </w:tc>
        <w:tc>
          <w:tcPr>
            <w:tcW w:w="869" w:type="dxa"/>
            <w:shd w:val="clear" w:color="auto" w:fill="auto"/>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64" w:lineRule="auto"/>
              <w:rPr>
                <w:szCs w:val="26"/>
              </w:rPr>
            </w:pPr>
            <w:r>
              <w:rPr>
                <w:szCs w:val="26"/>
              </w:rPr>
              <w:t>3</w:t>
            </w:r>
          </w:p>
        </w:tc>
        <w:tc>
          <w:tcPr>
            <w:tcW w:w="4214" w:type="dxa"/>
            <w:shd w:val="clear" w:color="auto" w:fill="auto"/>
            <w:vAlign w:val="center"/>
          </w:tcPr>
          <w:p>
            <w:pPr>
              <w:spacing w:before="40" w:after="40" w:line="264" w:lineRule="auto"/>
              <w:rPr>
                <w:szCs w:val="26"/>
                <w:lang w:val="pt-BR"/>
              </w:rPr>
            </w:pPr>
            <w:r>
              <w:rPr>
                <w:szCs w:val="26"/>
              </w:rPr>
              <w:t xml:space="preserve">Chương 3: </w:t>
            </w:r>
            <w:r>
              <w:rPr>
                <w:szCs w:val="26"/>
                <w:lang w:val="pt-BR"/>
              </w:rPr>
              <w:t>Báo cáo kiến tập</w:t>
            </w:r>
          </w:p>
        </w:tc>
        <w:tc>
          <w:tcPr>
            <w:tcW w:w="851" w:type="dxa"/>
            <w:shd w:val="clear" w:color="auto" w:fill="auto"/>
            <w:vAlign w:val="center"/>
          </w:tcPr>
          <w:p>
            <w:pPr>
              <w:spacing w:before="40" w:after="40" w:line="264" w:lineRule="auto"/>
              <w:jc w:val="center"/>
              <w:rPr>
                <w:bCs/>
                <w:szCs w:val="26"/>
              </w:rPr>
            </w:pPr>
            <w:r>
              <w:rPr>
                <w:bCs/>
                <w:szCs w:val="26"/>
              </w:rPr>
              <w:t>125</w:t>
            </w:r>
          </w:p>
        </w:tc>
        <w:tc>
          <w:tcPr>
            <w:tcW w:w="1051" w:type="dxa"/>
            <w:shd w:val="clear" w:color="auto" w:fill="auto"/>
          </w:tcPr>
          <w:p>
            <w:pPr>
              <w:spacing w:before="40" w:after="40" w:line="264" w:lineRule="auto"/>
              <w:rPr>
                <w:szCs w:val="26"/>
              </w:rPr>
            </w:pPr>
          </w:p>
        </w:tc>
        <w:tc>
          <w:tcPr>
            <w:tcW w:w="2191" w:type="dxa"/>
            <w:shd w:val="clear" w:color="auto" w:fill="auto"/>
            <w:vAlign w:val="center"/>
          </w:tcPr>
          <w:p>
            <w:pPr>
              <w:spacing w:before="40" w:after="40" w:line="264" w:lineRule="auto"/>
              <w:jc w:val="center"/>
              <w:rPr>
                <w:bCs/>
                <w:szCs w:val="26"/>
              </w:rPr>
            </w:pPr>
            <w:r>
              <w:rPr>
                <w:bCs/>
                <w:szCs w:val="26"/>
              </w:rPr>
              <w:t>125</w:t>
            </w:r>
          </w:p>
        </w:tc>
        <w:tc>
          <w:tcPr>
            <w:tcW w:w="869" w:type="dxa"/>
            <w:shd w:val="clear" w:color="auto" w:fill="auto"/>
          </w:tcPr>
          <w:p>
            <w:pPr>
              <w:spacing w:before="40" w:after="40" w:line="264"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35" w:type="dxa"/>
            <w:gridSpan w:val="2"/>
            <w:shd w:val="clear" w:color="auto" w:fill="auto"/>
            <w:vAlign w:val="center"/>
          </w:tcPr>
          <w:p>
            <w:pPr>
              <w:spacing w:before="40" w:after="40" w:line="264" w:lineRule="auto"/>
              <w:jc w:val="center"/>
              <w:rPr>
                <w:b/>
                <w:szCs w:val="26"/>
              </w:rPr>
            </w:pPr>
            <w:r>
              <w:rPr>
                <w:b/>
                <w:szCs w:val="26"/>
              </w:rPr>
              <w:t>Tổng cộng</w:t>
            </w:r>
          </w:p>
        </w:tc>
        <w:tc>
          <w:tcPr>
            <w:tcW w:w="851" w:type="dxa"/>
            <w:shd w:val="clear" w:color="auto" w:fill="auto"/>
            <w:vAlign w:val="center"/>
          </w:tcPr>
          <w:p>
            <w:pPr>
              <w:spacing w:before="40" w:after="40" w:line="264" w:lineRule="auto"/>
              <w:jc w:val="center"/>
              <w:rPr>
                <w:b/>
                <w:szCs w:val="26"/>
              </w:rPr>
            </w:pPr>
            <w:r>
              <w:rPr>
                <w:b/>
                <w:szCs w:val="26"/>
              </w:rPr>
              <w:t>225</w:t>
            </w:r>
          </w:p>
        </w:tc>
        <w:tc>
          <w:tcPr>
            <w:tcW w:w="1051" w:type="dxa"/>
            <w:shd w:val="clear" w:color="auto" w:fill="auto"/>
            <w:vAlign w:val="center"/>
          </w:tcPr>
          <w:p>
            <w:pPr>
              <w:spacing w:before="40" w:after="40" w:line="264" w:lineRule="auto"/>
              <w:jc w:val="center"/>
              <w:rPr>
                <w:b/>
                <w:szCs w:val="26"/>
              </w:rPr>
            </w:pPr>
          </w:p>
        </w:tc>
        <w:tc>
          <w:tcPr>
            <w:tcW w:w="2191" w:type="dxa"/>
            <w:shd w:val="clear" w:color="auto" w:fill="auto"/>
            <w:vAlign w:val="center"/>
          </w:tcPr>
          <w:p>
            <w:pPr>
              <w:spacing w:before="40" w:after="40" w:line="264" w:lineRule="auto"/>
              <w:jc w:val="center"/>
              <w:rPr>
                <w:b/>
                <w:szCs w:val="26"/>
              </w:rPr>
            </w:pPr>
            <w:r>
              <w:rPr>
                <w:b/>
                <w:szCs w:val="26"/>
              </w:rPr>
              <w:t>225</w:t>
            </w:r>
          </w:p>
        </w:tc>
        <w:tc>
          <w:tcPr>
            <w:tcW w:w="869" w:type="dxa"/>
            <w:shd w:val="clear" w:color="auto" w:fill="auto"/>
            <w:vAlign w:val="center"/>
          </w:tcPr>
          <w:p>
            <w:pPr>
              <w:spacing w:before="40" w:after="40" w:line="264" w:lineRule="auto"/>
              <w:jc w:val="center"/>
              <w:rPr>
                <w:b/>
                <w:szCs w:val="26"/>
              </w:rPr>
            </w:pPr>
          </w:p>
        </w:tc>
      </w:tr>
    </w:tbl>
    <w:p>
      <w:pPr>
        <w:tabs>
          <w:tab w:val="left" w:pos="709"/>
        </w:tabs>
        <w:spacing w:before="40" w:after="40" w:line="264" w:lineRule="auto"/>
        <w:jc w:val="both"/>
        <w:rPr>
          <w:b/>
          <w:iCs/>
          <w:szCs w:val="26"/>
          <w:lang w:val="sv-SE"/>
        </w:rPr>
      </w:pPr>
      <w:r>
        <w:rPr>
          <w:b/>
          <w:iCs/>
          <w:szCs w:val="26"/>
          <w:lang w:val="sv-SE"/>
        </w:rPr>
        <w:t xml:space="preserve">2. Nội </w:t>
      </w:r>
      <w:r>
        <w:rPr>
          <w:rFonts w:eastAsia="MS Mincho"/>
          <w:b/>
          <w:szCs w:val="26"/>
          <w:lang w:val="pt-BR"/>
        </w:rPr>
        <w:t>dung</w:t>
      </w:r>
      <w:r>
        <w:rPr>
          <w:b/>
          <w:iCs/>
          <w:szCs w:val="26"/>
          <w:lang w:val="sv-SE"/>
        </w:rPr>
        <w:t xml:space="preserve"> chi tiết:</w:t>
      </w:r>
    </w:p>
    <w:p>
      <w:pPr>
        <w:tabs>
          <w:tab w:val="left" w:pos="5670"/>
        </w:tabs>
        <w:spacing w:before="40" w:after="40" w:line="264" w:lineRule="auto"/>
        <w:rPr>
          <w:szCs w:val="26"/>
          <w:lang w:val="pt-BR"/>
        </w:rPr>
      </w:pPr>
      <w:r>
        <w:rPr>
          <w:b/>
          <w:szCs w:val="26"/>
          <w:lang w:val="sv-SE"/>
        </w:rPr>
        <w:t>Chương 1: Tìm hiểu cơ cấu tổ chức của khách sạn</w:t>
      </w:r>
      <w:r>
        <w:rPr>
          <w:b/>
          <w:szCs w:val="26"/>
          <w:lang w:val="sv-SE"/>
        </w:rPr>
        <w:tab/>
      </w:r>
      <w:r>
        <w:rPr>
          <w:b/>
          <w:szCs w:val="26"/>
          <w:lang w:val="sv-SE"/>
        </w:rPr>
        <w:tab/>
      </w:r>
      <w:r>
        <w:rPr>
          <w:i/>
          <w:iCs/>
          <w:szCs w:val="26"/>
          <w:lang w:val="pt-BR"/>
        </w:rPr>
        <w:t>Thời gian: 50 giờ</w:t>
      </w:r>
    </w:p>
    <w:p>
      <w:pPr>
        <w:spacing w:before="40" w:after="40" w:line="264" w:lineRule="auto"/>
        <w:jc w:val="both"/>
        <w:rPr>
          <w:iCs/>
          <w:szCs w:val="26"/>
          <w:lang w:val="sv-SE"/>
        </w:rPr>
      </w:pPr>
      <w:r>
        <w:rPr>
          <w:iCs/>
          <w:szCs w:val="26"/>
          <w:lang w:val="sv-SE"/>
        </w:rPr>
        <w:t>1. Mục tiêu:</w:t>
      </w:r>
    </w:p>
    <w:p>
      <w:pPr>
        <w:tabs>
          <w:tab w:val="left" w:pos="2124"/>
        </w:tabs>
        <w:spacing w:before="40" w:after="40" w:line="264" w:lineRule="auto"/>
        <w:jc w:val="both"/>
        <w:rPr>
          <w:szCs w:val="26"/>
          <w:lang w:val="pt-BR"/>
        </w:rPr>
      </w:pPr>
      <w:r>
        <w:rPr>
          <w:szCs w:val="26"/>
          <w:lang w:val="pt-BR"/>
        </w:rPr>
        <w:t>- Hiểu được lịch sử hình thành và phát triển của khách sạn;</w:t>
      </w:r>
    </w:p>
    <w:p>
      <w:pPr>
        <w:tabs>
          <w:tab w:val="left" w:pos="2124"/>
        </w:tabs>
        <w:spacing w:before="40" w:after="40" w:line="264" w:lineRule="auto"/>
        <w:jc w:val="both"/>
        <w:rPr>
          <w:szCs w:val="26"/>
          <w:lang w:val="pt-BR"/>
        </w:rPr>
      </w:pPr>
      <w:r>
        <w:rPr>
          <w:szCs w:val="26"/>
          <w:lang w:val="pt-BR"/>
        </w:rPr>
        <w:t>- Trình bày cơ cấu hoạt động và quản lý của khách sạn và an toàn lao động.</w:t>
      </w:r>
    </w:p>
    <w:p>
      <w:pPr>
        <w:tabs>
          <w:tab w:val="left" w:pos="2124"/>
        </w:tabs>
        <w:spacing w:before="40" w:after="40" w:line="264" w:lineRule="auto"/>
        <w:jc w:val="both"/>
        <w:rPr>
          <w:iCs/>
          <w:szCs w:val="26"/>
          <w:lang w:val="pt-BR"/>
        </w:rPr>
      </w:pPr>
      <w:r>
        <w:rPr>
          <w:szCs w:val="26"/>
          <w:lang w:val="pt-BR"/>
        </w:rPr>
        <w:t>- Chấp hành tốt các nội quy của khách sạn</w:t>
      </w:r>
      <w:r>
        <w:rPr>
          <w:szCs w:val="26"/>
          <w:lang w:val="pl-PL"/>
        </w:rPr>
        <w:t>.</w:t>
      </w:r>
    </w:p>
    <w:p>
      <w:pPr>
        <w:spacing w:before="40" w:after="40" w:line="264" w:lineRule="auto"/>
        <w:jc w:val="both"/>
        <w:rPr>
          <w:szCs w:val="26"/>
          <w:lang w:val="sv-SE"/>
        </w:rPr>
      </w:pPr>
      <w:r>
        <w:rPr>
          <w:szCs w:val="26"/>
          <w:lang w:val="sv-SE"/>
        </w:rPr>
        <w:t>2. Nội dung chương:</w:t>
      </w:r>
    </w:p>
    <w:p>
      <w:pPr>
        <w:spacing w:before="40" w:after="40" w:line="264" w:lineRule="auto"/>
        <w:jc w:val="both"/>
        <w:rPr>
          <w:szCs w:val="26"/>
          <w:lang w:val="pl-PL"/>
        </w:rPr>
      </w:pPr>
      <w:r>
        <w:rPr>
          <w:szCs w:val="26"/>
          <w:lang w:val="sv-SE"/>
        </w:rPr>
        <w:t xml:space="preserve">2.1. </w:t>
      </w:r>
      <w:r>
        <w:rPr>
          <w:szCs w:val="26"/>
          <w:lang w:val="pl-PL"/>
        </w:rPr>
        <w:t xml:space="preserve">Giới thiệu </w:t>
      </w:r>
      <w:r>
        <w:rPr>
          <w:szCs w:val="26"/>
          <w:lang w:val="pt-BR"/>
        </w:rPr>
        <w:t>khách sạn</w:t>
      </w:r>
    </w:p>
    <w:p>
      <w:pPr>
        <w:spacing w:before="40" w:after="40" w:line="264" w:lineRule="auto"/>
        <w:jc w:val="both"/>
        <w:rPr>
          <w:szCs w:val="26"/>
          <w:lang w:val="pl-PL"/>
        </w:rPr>
      </w:pPr>
      <w:r>
        <w:rPr>
          <w:szCs w:val="26"/>
          <w:lang w:val="pl-PL"/>
        </w:rPr>
        <w:t>2.2 Lịch sử hình thành và phát triển của khách sạn</w:t>
      </w:r>
    </w:p>
    <w:p>
      <w:pPr>
        <w:spacing w:before="40" w:after="40" w:line="264" w:lineRule="auto"/>
        <w:jc w:val="both"/>
        <w:rPr>
          <w:szCs w:val="26"/>
          <w:lang w:val="pl-PL"/>
        </w:rPr>
      </w:pPr>
      <w:r>
        <w:rPr>
          <w:szCs w:val="26"/>
          <w:lang w:val="pl-PL"/>
        </w:rPr>
        <w:t>2.3 Sơ đồ tổ chức bộ máy quản lý của khách sạn</w:t>
      </w:r>
    </w:p>
    <w:p>
      <w:pPr>
        <w:spacing w:before="40" w:after="40" w:line="264" w:lineRule="auto"/>
        <w:jc w:val="both"/>
        <w:rPr>
          <w:szCs w:val="26"/>
          <w:lang w:val="pl-PL"/>
        </w:rPr>
      </w:pPr>
      <w:r>
        <w:rPr>
          <w:szCs w:val="26"/>
          <w:lang w:val="pl-PL"/>
        </w:rPr>
        <w:t>2.4. Đặc điểm tổ chức khách sạn</w:t>
      </w:r>
    </w:p>
    <w:p>
      <w:pPr>
        <w:spacing w:before="40" w:after="40" w:line="264" w:lineRule="auto"/>
        <w:jc w:val="both"/>
        <w:rPr>
          <w:szCs w:val="26"/>
          <w:lang w:val="pl-PL"/>
        </w:rPr>
      </w:pPr>
      <w:r>
        <w:rPr>
          <w:szCs w:val="26"/>
          <w:lang w:val="pl-PL"/>
        </w:rPr>
        <w:t>2.5. Chức năng, nhiệm vụ  của khách sạn và các bộ máy quản lý trong khách sạn</w:t>
      </w:r>
    </w:p>
    <w:p>
      <w:pPr>
        <w:spacing w:before="40" w:after="40" w:line="264" w:lineRule="auto"/>
        <w:jc w:val="both"/>
        <w:rPr>
          <w:szCs w:val="26"/>
          <w:lang w:val="sv-SE"/>
        </w:rPr>
      </w:pPr>
      <w:r>
        <w:rPr>
          <w:szCs w:val="26"/>
          <w:lang w:val="pl-PL"/>
        </w:rPr>
        <w:t>2.6. Cơ cấu hoạt động và quản lý của khách sạn và an toàn lao động.</w:t>
      </w:r>
    </w:p>
    <w:p>
      <w:pPr>
        <w:tabs>
          <w:tab w:val="left" w:pos="5670"/>
          <w:tab w:val="left" w:pos="5959"/>
        </w:tabs>
        <w:spacing w:before="40" w:after="40" w:line="264" w:lineRule="auto"/>
        <w:jc w:val="both"/>
        <w:rPr>
          <w:i/>
          <w:szCs w:val="26"/>
          <w:lang w:val="pt-BR"/>
        </w:rPr>
      </w:pPr>
      <w:r>
        <w:rPr>
          <w:b/>
          <w:szCs w:val="26"/>
          <w:lang w:val="sv-SE"/>
        </w:rPr>
        <w:t>Chương 2:  Tìm hiểu các nghiệp vụ cơ bản tại khách sạn</w:t>
      </w:r>
      <w:r>
        <w:rPr>
          <w:b/>
          <w:szCs w:val="26"/>
          <w:lang w:val="sv-SE"/>
        </w:rPr>
        <w:tab/>
      </w:r>
      <w:r>
        <w:rPr>
          <w:b/>
          <w:szCs w:val="26"/>
          <w:lang w:val="sv-SE"/>
        </w:rPr>
        <w:tab/>
      </w:r>
      <w:r>
        <w:rPr>
          <w:i/>
          <w:iCs/>
          <w:szCs w:val="26"/>
          <w:lang w:val="pt-BR"/>
        </w:rPr>
        <w:t>Thời gian: 50 giờ</w:t>
      </w:r>
    </w:p>
    <w:p>
      <w:pPr>
        <w:spacing w:before="40" w:after="40" w:line="264" w:lineRule="auto"/>
        <w:jc w:val="both"/>
        <w:rPr>
          <w:iCs/>
          <w:szCs w:val="26"/>
          <w:lang w:val="sv-SE"/>
        </w:rPr>
      </w:pPr>
      <w:r>
        <w:rPr>
          <w:iCs/>
          <w:szCs w:val="26"/>
          <w:lang w:val="sv-SE"/>
        </w:rPr>
        <w:t>1. Mục tiêu:</w:t>
      </w:r>
    </w:p>
    <w:p>
      <w:pPr>
        <w:spacing w:before="40" w:after="40" w:line="264" w:lineRule="auto"/>
        <w:jc w:val="both"/>
        <w:rPr>
          <w:iCs/>
          <w:szCs w:val="26"/>
          <w:lang w:val="sv-SE"/>
        </w:rPr>
      </w:pPr>
      <w:r>
        <w:rPr>
          <w:iCs/>
          <w:szCs w:val="26"/>
          <w:lang w:val="sv-SE"/>
        </w:rPr>
        <w:t>- Hiểu được các nghiệp vụ cơ bản tại khách sạn.</w:t>
      </w:r>
    </w:p>
    <w:p>
      <w:pPr>
        <w:spacing w:before="40" w:after="40" w:line="264" w:lineRule="auto"/>
        <w:jc w:val="both"/>
        <w:rPr>
          <w:iCs/>
          <w:szCs w:val="26"/>
          <w:lang w:val="sv-SE"/>
        </w:rPr>
      </w:pPr>
      <w:r>
        <w:rPr>
          <w:iCs/>
          <w:szCs w:val="26"/>
          <w:lang w:val="sv-SE"/>
        </w:rPr>
        <w:t>-  Chấp hành tốt các nội quy của khách sạn.</w:t>
      </w:r>
    </w:p>
    <w:p>
      <w:pPr>
        <w:spacing w:before="40" w:after="40" w:line="264" w:lineRule="auto"/>
        <w:jc w:val="both"/>
        <w:rPr>
          <w:iCs/>
          <w:szCs w:val="26"/>
          <w:lang w:val="sv-SE"/>
        </w:rPr>
      </w:pPr>
      <w:r>
        <w:rPr>
          <w:iCs/>
          <w:szCs w:val="26"/>
          <w:lang w:val="sv-SE"/>
        </w:rPr>
        <w:t>2. Nội dung chương:</w:t>
      </w:r>
    </w:p>
    <w:p>
      <w:pPr>
        <w:spacing w:before="40" w:after="40" w:line="264" w:lineRule="auto"/>
        <w:jc w:val="both"/>
        <w:rPr>
          <w:iCs/>
          <w:szCs w:val="26"/>
          <w:lang w:val="sv-SE"/>
        </w:rPr>
      </w:pPr>
      <w:r>
        <w:rPr>
          <w:iCs/>
          <w:szCs w:val="26"/>
          <w:lang w:val="sv-SE"/>
        </w:rPr>
        <w:t>2.1. Chuẩn bị cho công việc</w:t>
      </w:r>
    </w:p>
    <w:p>
      <w:pPr>
        <w:spacing w:before="40" w:after="40" w:line="264" w:lineRule="auto"/>
        <w:jc w:val="both"/>
        <w:rPr>
          <w:iCs/>
          <w:szCs w:val="26"/>
          <w:lang w:val="sv-SE"/>
        </w:rPr>
      </w:pPr>
      <w:r>
        <w:rPr>
          <w:iCs/>
          <w:szCs w:val="26"/>
          <w:lang w:val="sv-SE"/>
        </w:rPr>
        <w:t xml:space="preserve">2.2 Các kỹ năng điện thoại </w:t>
      </w:r>
    </w:p>
    <w:p>
      <w:pPr>
        <w:spacing w:before="40" w:after="40" w:line="264" w:lineRule="auto"/>
        <w:jc w:val="both"/>
        <w:rPr>
          <w:iCs/>
          <w:szCs w:val="26"/>
          <w:lang w:val="sv-SE"/>
        </w:rPr>
      </w:pPr>
      <w:r>
        <w:rPr>
          <w:iCs/>
          <w:szCs w:val="26"/>
          <w:lang w:val="sv-SE"/>
        </w:rPr>
        <w:t>2.3 Chào đón khách đến khách sạn</w:t>
      </w:r>
    </w:p>
    <w:p>
      <w:pPr>
        <w:spacing w:before="40" w:after="40" w:line="264" w:lineRule="auto"/>
        <w:jc w:val="both"/>
        <w:rPr>
          <w:iCs/>
          <w:szCs w:val="26"/>
          <w:lang w:val="sv-SE"/>
        </w:rPr>
      </w:pPr>
      <w:r>
        <w:rPr>
          <w:iCs/>
          <w:szCs w:val="26"/>
          <w:lang w:val="sv-SE"/>
        </w:rPr>
        <w:t>2.4 Sử dụng trang thiết bị, dụng cụ, hệ thống phần mềm, sổ sách, biểu mẫu tại nơi làm việc</w:t>
      </w:r>
    </w:p>
    <w:p>
      <w:pPr>
        <w:spacing w:before="40" w:after="40" w:line="264" w:lineRule="auto"/>
        <w:jc w:val="both"/>
        <w:rPr>
          <w:iCs/>
          <w:szCs w:val="26"/>
          <w:lang w:val="sv-SE"/>
        </w:rPr>
      </w:pPr>
      <w:r>
        <w:rPr>
          <w:iCs/>
          <w:szCs w:val="26"/>
          <w:lang w:val="sv-SE"/>
        </w:rPr>
        <w:t>2.5 Tiếp nhận và xử lý yêu cầu đặt buồng cho các đối tượng khách</w:t>
      </w:r>
    </w:p>
    <w:p>
      <w:pPr>
        <w:spacing w:before="40" w:after="40" w:line="264" w:lineRule="auto"/>
        <w:jc w:val="both"/>
        <w:rPr>
          <w:iCs/>
          <w:szCs w:val="26"/>
          <w:lang w:val="sv-SE"/>
        </w:rPr>
      </w:pPr>
      <w:r>
        <w:rPr>
          <w:iCs/>
          <w:szCs w:val="26"/>
          <w:lang w:val="sv-SE"/>
        </w:rPr>
        <w:t>2.6 Chỉnh sửa đặt buồng, huỷ đặt buồng và lấy lại buồng đã huỷ</w:t>
      </w:r>
    </w:p>
    <w:p>
      <w:pPr>
        <w:spacing w:before="40" w:after="40" w:line="264" w:lineRule="auto"/>
        <w:jc w:val="both"/>
        <w:rPr>
          <w:iCs/>
          <w:szCs w:val="26"/>
          <w:lang w:val="sv-SE"/>
        </w:rPr>
      </w:pPr>
      <w:r>
        <w:rPr>
          <w:iCs/>
          <w:szCs w:val="26"/>
          <w:lang w:val="sv-SE"/>
        </w:rPr>
        <w:t>2.7 Làm thủ tục nhận buồng và đăng ký khách sạn cho các đối tượng khách</w:t>
      </w:r>
    </w:p>
    <w:p>
      <w:pPr>
        <w:spacing w:before="40" w:after="40" w:line="264" w:lineRule="auto"/>
        <w:jc w:val="both"/>
        <w:rPr>
          <w:iCs/>
          <w:szCs w:val="26"/>
          <w:lang w:val="sv-SE"/>
        </w:rPr>
      </w:pPr>
      <w:r>
        <w:rPr>
          <w:iCs/>
          <w:szCs w:val="26"/>
          <w:lang w:val="sv-SE"/>
        </w:rPr>
        <w:t>2.8 Xử lý các yêu cầu của khách</w:t>
      </w:r>
    </w:p>
    <w:p>
      <w:pPr>
        <w:spacing w:before="40" w:after="40" w:line="264" w:lineRule="auto"/>
        <w:jc w:val="both"/>
        <w:rPr>
          <w:iCs/>
          <w:szCs w:val="26"/>
          <w:lang w:val="sv-SE"/>
        </w:rPr>
      </w:pPr>
      <w:r>
        <w:rPr>
          <w:iCs/>
          <w:szCs w:val="26"/>
          <w:lang w:val="sv-SE"/>
        </w:rPr>
        <w:t>2.9 Thanh toán và làm thủ tục trả buồng cho các đối tượng khách</w:t>
      </w:r>
    </w:p>
    <w:p>
      <w:pPr>
        <w:tabs>
          <w:tab w:val="left" w:pos="5670"/>
        </w:tabs>
        <w:spacing w:before="40" w:after="40" w:line="264" w:lineRule="auto"/>
        <w:jc w:val="both"/>
        <w:rPr>
          <w:szCs w:val="26"/>
          <w:lang w:val="pt-BR"/>
        </w:rPr>
      </w:pPr>
      <w:r>
        <w:rPr>
          <w:b/>
          <w:szCs w:val="26"/>
          <w:lang w:val="sv-SE"/>
        </w:rPr>
        <w:t>Chương 3: Báo cáo kiến tập tại cơ sở</w:t>
      </w:r>
      <w:r>
        <w:rPr>
          <w:b/>
          <w:szCs w:val="26"/>
          <w:lang w:val="sv-SE"/>
        </w:rPr>
        <w:tab/>
      </w:r>
      <w:r>
        <w:rPr>
          <w:b/>
          <w:szCs w:val="26"/>
          <w:lang w:val="sv-SE"/>
        </w:rPr>
        <w:tab/>
      </w:r>
      <w:r>
        <w:rPr>
          <w:i/>
          <w:iCs/>
          <w:szCs w:val="26"/>
          <w:lang w:val="pt-BR"/>
        </w:rPr>
        <w:t>Thời gian: 125 giờ</w:t>
      </w:r>
    </w:p>
    <w:p>
      <w:pPr>
        <w:spacing w:before="40" w:after="40" w:line="264" w:lineRule="auto"/>
        <w:jc w:val="both"/>
        <w:rPr>
          <w:iCs/>
          <w:szCs w:val="26"/>
          <w:lang w:val="sv-SE"/>
        </w:rPr>
      </w:pPr>
      <w:r>
        <w:rPr>
          <w:iCs/>
          <w:szCs w:val="26"/>
          <w:lang w:val="sv-SE"/>
        </w:rPr>
        <w:t>1. Mục tiêu:</w:t>
      </w:r>
    </w:p>
    <w:p>
      <w:pPr>
        <w:tabs>
          <w:tab w:val="left" w:pos="990"/>
        </w:tabs>
        <w:spacing w:before="40" w:after="40" w:line="264" w:lineRule="auto"/>
        <w:jc w:val="both"/>
        <w:rPr>
          <w:iCs/>
          <w:szCs w:val="26"/>
          <w:lang w:val="sv-SE"/>
        </w:rPr>
      </w:pPr>
      <w:r>
        <w:rPr>
          <w:iCs/>
          <w:szCs w:val="26"/>
          <w:lang w:val="sv-SE"/>
        </w:rPr>
        <w:t>Hiểu và viết được cơ cấu tổ chức, mô hình hoạt động, quy mô của khách sạn nơi kiến tập.</w:t>
      </w:r>
    </w:p>
    <w:p>
      <w:pPr>
        <w:tabs>
          <w:tab w:val="left" w:pos="990"/>
        </w:tabs>
        <w:spacing w:before="40" w:after="40" w:line="264" w:lineRule="auto"/>
        <w:jc w:val="both"/>
        <w:rPr>
          <w:iCs/>
          <w:szCs w:val="26"/>
          <w:lang w:val="sv-SE"/>
        </w:rPr>
      </w:pPr>
      <w:r>
        <w:rPr>
          <w:iCs/>
          <w:szCs w:val="26"/>
          <w:lang w:val="sv-SE"/>
        </w:rPr>
        <w:t>Tổng hợp được các số liệu;</w:t>
      </w:r>
    </w:p>
    <w:p>
      <w:pPr>
        <w:tabs>
          <w:tab w:val="left" w:pos="990"/>
        </w:tabs>
        <w:spacing w:before="40" w:after="40" w:line="264" w:lineRule="auto"/>
        <w:jc w:val="both"/>
        <w:rPr>
          <w:iCs/>
          <w:szCs w:val="26"/>
          <w:lang w:val="sv-SE"/>
        </w:rPr>
      </w:pPr>
      <w:r>
        <w:rPr>
          <w:iCs/>
          <w:szCs w:val="26"/>
          <w:lang w:val="sv-SE"/>
        </w:rPr>
        <w:t>Xây dựng được quy trình hoàn chỉnh của nghiệp vụ lễ tân, buồng, tại doanh nghiệp kiến tập;</w:t>
      </w:r>
    </w:p>
    <w:p>
      <w:pPr>
        <w:tabs>
          <w:tab w:val="left" w:pos="990"/>
        </w:tabs>
        <w:spacing w:before="40" w:after="40" w:line="264" w:lineRule="auto"/>
        <w:jc w:val="both"/>
        <w:rPr>
          <w:iCs/>
          <w:szCs w:val="26"/>
          <w:lang w:val="sv-SE"/>
        </w:rPr>
      </w:pPr>
      <w:r>
        <w:rPr>
          <w:iCs/>
          <w:szCs w:val="26"/>
          <w:lang w:val="sv-SE"/>
        </w:rPr>
        <w:t>Báo cáo quá trình kiến tập đạt yêu cầu môn học.</w:t>
      </w:r>
    </w:p>
    <w:p>
      <w:pPr>
        <w:spacing w:before="40" w:after="40" w:line="264" w:lineRule="auto"/>
        <w:jc w:val="both"/>
        <w:rPr>
          <w:iCs/>
          <w:szCs w:val="26"/>
          <w:lang w:val="sv-SE"/>
        </w:rPr>
      </w:pPr>
      <w:r>
        <w:rPr>
          <w:iCs/>
          <w:szCs w:val="26"/>
          <w:lang w:val="sv-SE"/>
        </w:rPr>
        <w:t>2. Nội dung chương:</w:t>
      </w:r>
    </w:p>
    <w:p>
      <w:pPr>
        <w:spacing w:before="40" w:after="40" w:line="264" w:lineRule="auto"/>
        <w:jc w:val="both"/>
        <w:rPr>
          <w:iCs/>
          <w:szCs w:val="26"/>
          <w:lang w:val="sv-SE"/>
        </w:rPr>
      </w:pPr>
      <w:r>
        <w:rPr>
          <w:iCs/>
          <w:szCs w:val="26"/>
          <w:lang w:val="sv-SE"/>
        </w:rPr>
        <w:t>2.1. Tìm hiểu cơ cấu tổ chức của khách sạn</w:t>
      </w:r>
    </w:p>
    <w:p>
      <w:pPr>
        <w:spacing w:before="40" w:after="40" w:line="264" w:lineRule="auto"/>
        <w:jc w:val="both"/>
        <w:rPr>
          <w:iCs/>
          <w:szCs w:val="26"/>
          <w:lang w:val="sv-SE"/>
        </w:rPr>
      </w:pPr>
      <w:r>
        <w:rPr>
          <w:iCs/>
          <w:szCs w:val="26"/>
          <w:lang w:val="sv-SE"/>
        </w:rPr>
        <w:t>2.2 Báo cáo thực tập tại các bộ phận của khách sạn</w:t>
      </w:r>
    </w:p>
    <w:p>
      <w:pPr>
        <w:spacing w:before="40" w:after="40" w:line="264" w:lineRule="auto"/>
        <w:jc w:val="both"/>
        <w:rPr>
          <w:iCs/>
          <w:szCs w:val="26"/>
          <w:lang w:val="sv-SE"/>
        </w:rPr>
      </w:pPr>
      <w:r>
        <w:rPr>
          <w:iCs/>
          <w:szCs w:val="26"/>
          <w:lang w:val="sv-SE"/>
        </w:rPr>
        <w:t>2.3 Xây dựng quy trình hoàn chỉnh về nghiệp vụ lễ tân, buồng, đã được kiến tập từ công việc chuẩn bị tới khi hoàn thiện sản phẩm và dịch vụ.</w:t>
      </w:r>
    </w:p>
    <w:p>
      <w:pPr>
        <w:spacing w:before="40" w:after="40" w:line="264" w:lineRule="auto"/>
        <w:jc w:val="both"/>
        <w:rPr>
          <w:b/>
          <w:szCs w:val="26"/>
          <w:lang w:val="sv-SE"/>
        </w:rPr>
      </w:pPr>
      <w:r>
        <w:rPr>
          <w:b/>
          <w:szCs w:val="26"/>
          <w:lang w:val="sv-SE"/>
        </w:rPr>
        <w:t>IV. Điều kiện thực hiện môn học:</w:t>
      </w:r>
    </w:p>
    <w:p>
      <w:pPr>
        <w:spacing w:before="40" w:after="40" w:line="264" w:lineRule="auto"/>
        <w:jc w:val="both"/>
        <w:outlineLvl w:val="0"/>
        <w:rPr>
          <w:szCs w:val="26"/>
          <w:lang w:val="sv-SE"/>
        </w:rPr>
      </w:pPr>
      <w:r>
        <w:rPr>
          <w:szCs w:val="26"/>
          <w:lang w:val="sv-SE"/>
        </w:rPr>
        <w:t>1. Phòng học chuyên môn hóa/nhà xưởng: Khách sạn</w:t>
      </w:r>
    </w:p>
    <w:p>
      <w:pPr>
        <w:spacing w:before="40" w:after="40" w:line="264" w:lineRule="auto"/>
        <w:jc w:val="both"/>
        <w:outlineLvl w:val="0"/>
        <w:rPr>
          <w:szCs w:val="26"/>
          <w:lang w:val="sv-SE"/>
        </w:rPr>
      </w:pPr>
      <w:r>
        <w:rPr>
          <w:szCs w:val="26"/>
          <w:lang w:val="sv-SE"/>
        </w:rPr>
        <w:t xml:space="preserve">2. Trang thiết bị máy móc: </w:t>
      </w:r>
    </w:p>
    <w:p>
      <w:pPr>
        <w:numPr>
          <w:ilvl w:val="0"/>
          <w:numId w:val="18"/>
        </w:numPr>
        <w:tabs>
          <w:tab w:val="left" w:pos="1064"/>
        </w:tabs>
        <w:spacing w:before="40" w:after="40" w:line="264" w:lineRule="auto"/>
        <w:ind w:left="0" w:firstLine="0"/>
        <w:jc w:val="both"/>
        <w:rPr>
          <w:szCs w:val="26"/>
          <w:lang w:val="sv-SE"/>
        </w:rPr>
      </w:pPr>
      <w:r>
        <w:rPr>
          <w:szCs w:val="26"/>
          <w:lang w:val="sv-SE"/>
        </w:rPr>
        <w:t>Dựa trên hệ thống thiết bị tại khách sạn mà sinh viên kiến tập.</w:t>
      </w:r>
    </w:p>
    <w:p>
      <w:pPr>
        <w:numPr>
          <w:ilvl w:val="0"/>
          <w:numId w:val="18"/>
        </w:numPr>
        <w:tabs>
          <w:tab w:val="left" w:pos="1064"/>
        </w:tabs>
        <w:spacing w:before="40" w:after="40" w:line="264" w:lineRule="auto"/>
        <w:ind w:left="0" w:firstLine="0"/>
        <w:jc w:val="both"/>
        <w:rPr>
          <w:szCs w:val="26"/>
          <w:lang w:val="pt-BR"/>
        </w:rPr>
      </w:pPr>
      <w:r>
        <w:rPr>
          <w:szCs w:val="26"/>
          <w:lang w:val="pt-BR"/>
        </w:rPr>
        <w:t>Bút, sổ ghi chép.</w:t>
      </w:r>
    </w:p>
    <w:p>
      <w:pPr>
        <w:spacing w:before="40" w:after="40" w:line="264" w:lineRule="auto"/>
        <w:jc w:val="both"/>
        <w:outlineLvl w:val="0"/>
        <w:rPr>
          <w:szCs w:val="26"/>
          <w:lang w:val="sv-SE"/>
        </w:rPr>
      </w:pPr>
      <w:r>
        <w:rPr>
          <w:szCs w:val="26"/>
          <w:lang w:val="sv-SE"/>
        </w:rPr>
        <w:t>3. Học liệu, dụng cụ, nguyên vật liệu:</w:t>
      </w:r>
    </w:p>
    <w:p>
      <w:pPr>
        <w:numPr>
          <w:ilvl w:val="0"/>
          <w:numId w:val="18"/>
        </w:numPr>
        <w:tabs>
          <w:tab w:val="left" w:pos="1064"/>
        </w:tabs>
        <w:spacing w:before="40" w:after="40" w:line="264" w:lineRule="auto"/>
        <w:ind w:left="0" w:firstLine="0"/>
        <w:jc w:val="both"/>
        <w:rPr>
          <w:szCs w:val="26"/>
          <w:lang w:val="sv-SE"/>
        </w:rPr>
      </w:pPr>
      <w:r>
        <w:rPr>
          <w:szCs w:val="26"/>
          <w:lang w:val="sv-SE"/>
        </w:rPr>
        <w:t>Chương trình môn học kiến tập.</w:t>
      </w:r>
    </w:p>
    <w:p>
      <w:pPr>
        <w:numPr>
          <w:ilvl w:val="0"/>
          <w:numId w:val="18"/>
        </w:numPr>
        <w:tabs>
          <w:tab w:val="left" w:pos="1064"/>
        </w:tabs>
        <w:spacing w:before="40" w:after="40" w:line="264" w:lineRule="auto"/>
        <w:ind w:left="0" w:firstLine="0"/>
        <w:jc w:val="both"/>
        <w:rPr>
          <w:szCs w:val="26"/>
          <w:lang w:val="pt-BR"/>
        </w:rPr>
      </w:pPr>
      <w:r>
        <w:rPr>
          <w:szCs w:val="26"/>
          <w:lang w:val="pt-BR"/>
        </w:rPr>
        <w:t>Đề cương kiến tập;</w:t>
      </w:r>
    </w:p>
    <w:p>
      <w:pPr>
        <w:numPr>
          <w:ilvl w:val="0"/>
          <w:numId w:val="18"/>
        </w:numPr>
        <w:tabs>
          <w:tab w:val="left" w:pos="1064"/>
        </w:tabs>
        <w:spacing w:before="40" w:after="40" w:line="264" w:lineRule="auto"/>
        <w:ind w:left="0" w:firstLine="0"/>
        <w:jc w:val="both"/>
        <w:rPr>
          <w:szCs w:val="26"/>
          <w:lang w:val="pt-BR"/>
        </w:rPr>
      </w:pPr>
      <w:r>
        <w:rPr>
          <w:szCs w:val="26"/>
          <w:lang w:val="pt-BR"/>
        </w:rPr>
        <w:t>Tài liệu kỹ thuật;</w:t>
      </w:r>
    </w:p>
    <w:p>
      <w:pPr>
        <w:numPr>
          <w:ilvl w:val="0"/>
          <w:numId w:val="18"/>
        </w:numPr>
        <w:tabs>
          <w:tab w:val="left" w:pos="1064"/>
        </w:tabs>
        <w:spacing w:before="40" w:after="40" w:line="264" w:lineRule="auto"/>
        <w:ind w:left="0" w:firstLine="0"/>
        <w:jc w:val="both"/>
        <w:rPr>
          <w:szCs w:val="26"/>
          <w:lang w:val="pt-BR"/>
        </w:rPr>
      </w:pPr>
      <w:r>
        <w:rPr>
          <w:szCs w:val="26"/>
          <w:lang w:val="pt-BR"/>
        </w:rPr>
        <w:t>Tài liệu tham khảo;</w:t>
      </w:r>
    </w:p>
    <w:p>
      <w:pPr>
        <w:numPr>
          <w:ilvl w:val="0"/>
          <w:numId w:val="18"/>
        </w:numPr>
        <w:tabs>
          <w:tab w:val="left" w:pos="1064"/>
        </w:tabs>
        <w:spacing w:before="40" w:after="40" w:line="264" w:lineRule="auto"/>
        <w:ind w:left="0" w:firstLine="0"/>
        <w:jc w:val="both"/>
        <w:rPr>
          <w:szCs w:val="26"/>
          <w:lang w:val="pt-BR"/>
        </w:rPr>
      </w:pPr>
      <w:r>
        <w:rPr>
          <w:szCs w:val="26"/>
          <w:lang w:val="pt-BR"/>
        </w:rPr>
        <w:t>Nội quy kiến tập.</w:t>
      </w:r>
    </w:p>
    <w:p>
      <w:pPr>
        <w:spacing w:before="40" w:after="40" w:line="264" w:lineRule="auto"/>
        <w:jc w:val="both"/>
        <w:rPr>
          <w:szCs w:val="26"/>
          <w:lang w:val="sv-SE"/>
        </w:rPr>
      </w:pPr>
      <w:r>
        <w:rPr>
          <w:szCs w:val="26"/>
          <w:lang w:val="sv-SE"/>
        </w:rPr>
        <w:t>4. Các điều kiện khác:</w:t>
      </w:r>
    </w:p>
    <w:p>
      <w:pPr>
        <w:spacing w:before="40" w:after="40" w:line="264" w:lineRule="auto"/>
        <w:jc w:val="both"/>
        <w:rPr>
          <w:b/>
          <w:szCs w:val="26"/>
          <w:lang w:val="sv-SE"/>
        </w:rPr>
      </w:pPr>
      <w:r>
        <w:rPr>
          <w:b/>
          <w:szCs w:val="26"/>
          <w:lang w:val="sv-SE"/>
        </w:rPr>
        <w:t xml:space="preserve">V. Nội dung và phương pháp, đánh giá: </w:t>
      </w:r>
    </w:p>
    <w:p>
      <w:pPr>
        <w:spacing w:before="40" w:after="40" w:line="264" w:lineRule="auto"/>
        <w:jc w:val="both"/>
        <w:outlineLvl w:val="0"/>
        <w:rPr>
          <w:szCs w:val="26"/>
          <w:lang w:val="sv-SE"/>
        </w:rPr>
      </w:pPr>
      <w:r>
        <w:rPr>
          <w:szCs w:val="26"/>
          <w:lang w:val="sv-SE"/>
        </w:rPr>
        <w:t>1. Nội dung:</w:t>
      </w:r>
    </w:p>
    <w:p>
      <w:pPr>
        <w:numPr>
          <w:ilvl w:val="0"/>
          <w:numId w:val="4"/>
        </w:numPr>
        <w:tabs>
          <w:tab w:val="left" w:pos="709"/>
        </w:tabs>
        <w:spacing w:before="40" w:after="40" w:line="264" w:lineRule="auto"/>
        <w:ind w:left="0" w:firstLine="0"/>
        <w:jc w:val="both"/>
        <w:rPr>
          <w:rFonts w:eastAsia="MS Mincho"/>
          <w:bCs/>
          <w:szCs w:val="26"/>
          <w:lang w:val="pt-BR"/>
        </w:rPr>
      </w:pPr>
      <w:r>
        <w:rPr>
          <w:rFonts w:eastAsia="MS Mincho"/>
          <w:bCs/>
          <w:szCs w:val="26"/>
          <w:lang w:val="pt-BR"/>
        </w:rPr>
        <w:t xml:space="preserve">Kiến thức: </w:t>
      </w:r>
    </w:p>
    <w:p>
      <w:pPr>
        <w:tabs>
          <w:tab w:val="left" w:pos="709"/>
        </w:tabs>
        <w:spacing w:before="40" w:after="40" w:line="264" w:lineRule="auto"/>
        <w:jc w:val="both"/>
        <w:rPr>
          <w:rFonts w:eastAsia="MS Mincho"/>
          <w:szCs w:val="26"/>
          <w:lang w:val="pt-BR"/>
        </w:rPr>
      </w:pPr>
      <w:r>
        <w:rPr>
          <w:rFonts w:eastAsia="MS Mincho"/>
          <w:bCs/>
          <w:szCs w:val="26"/>
          <w:lang w:val="pt-BR"/>
        </w:rPr>
        <w:t>+</w:t>
      </w:r>
      <w:r>
        <w:rPr>
          <w:rFonts w:eastAsia="MS Mincho"/>
          <w:szCs w:val="26"/>
          <w:lang w:val="pt-BR"/>
        </w:rPr>
        <w:t>Tìm hiểu các công việc của quá trình tại khách sạn.</w:t>
      </w:r>
    </w:p>
    <w:p>
      <w:pPr>
        <w:tabs>
          <w:tab w:val="left" w:pos="709"/>
        </w:tabs>
        <w:spacing w:before="40" w:after="40" w:line="264" w:lineRule="auto"/>
        <w:jc w:val="both"/>
        <w:rPr>
          <w:rFonts w:eastAsia="MS Mincho"/>
          <w:szCs w:val="26"/>
          <w:lang w:val="pt-BR"/>
        </w:rPr>
      </w:pPr>
      <w:r>
        <w:rPr>
          <w:rFonts w:eastAsia="MS Mincho"/>
          <w:szCs w:val="26"/>
          <w:lang w:val="pt-BR"/>
        </w:rPr>
        <w:t>+ Hiểu được cơ cấu tổ chức của khách sạn.</w:t>
      </w:r>
    </w:p>
    <w:p>
      <w:pPr>
        <w:tabs>
          <w:tab w:val="left" w:pos="709"/>
        </w:tabs>
        <w:spacing w:before="40" w:after="40" w:line="264" w:lineRule="auto"/>
        <w:jc w:val="both"/>
        <w:rPr>
          <w:rFonts w:eastAsia="MS Mincho"/>
          <w:szCs w:val="26"/>
          <w:lang w:val="pt-BR"/>
        </w:rPr>
      </w:pPr>
      <w:r>
        <w:rPr>
          <w:rFonts w:eastAsia="MS Mincho"/>
          <w:szCs w:val="26"/>
          <w:lang w:val="pt-BR"/>
        </w:rPr>
        <w:t>+ Quan sát và tìm hiểu về quy trình hoạt động và kinh doanh dịch vụ tại các khách sạn.</w:t>
      </w:r>
    </w:p>
    <w:p>
      <w:pPr>
        <w:numPr>
          <w:ilvl w:val="0"/>
          <w:numId w:val="4"/>
        </w:numPr>
        <w:tabs>
          <w:tab w:val="left" w:pos="709"/>
        </w:tabs>
        <w:spacing w:before="40" w:after="40" w:line="264" w:lineRule="auto"/>
        <w:ind w:left="0" w:firstLine="0"/>
        <w:jc w:val="both"/>
        <w:rPr>
          <w:rFonts w:eastAsia="MS Mincho"/>
          <w:bCs/>
          <w:szCs w:val="26"/>
          <w:lang w:val="pt-BR"/>
        </w:rPr>
      </w:pPr>
      <w:r>
        <w:rPr>
          <w:rFonts w:eastAsia="MS Mincho"/>
          <w:bCs/>
          <w:szCs w:val="26"/>
          <w:lang w:val="pt-BR"/>
        </w:rPr>
        <w:t xml:space="preserve">Kỹ năng: </w:t>
      </w:r>
    </w:p>
    <w:p>
      <w:pPr>
        <w:spacing w:before="40" w:after="40" w:line="264" w:lineRule="auto"/>
        <w:jc w:val="both"/>
        <w:rPr>
          <w:rFonts w:eastAsia="MS Mincho"/>
          <w:bCs/>
          <w:szCs w:val="26"/>
          <w:lang w:val="pt-BR"/>
        </w:rPr>
      </w:pPr>
      <w:r>
        <w:rPr>
          <w:rFonts w:eastAsia="MS Mincho"/>
          <w:bCs/>
          <w:szCs w:val="26"/>
          <w:lang w:val="pt-BR"/>
        </w:rPr>
        <w:t xml:space="preserve">+ </w:t>
      </w:r>
      <w:r>
        <w:rPr>
          <w:rFonts w:eastAsia="MS Mincho"/>
          <w:szCs w:val="26"/>
          <w:lang w:val="pt-BR"/>
        </w:rPr>
        <w:t>Trực tiếp thực tập được các công việc từ đầu vào nguyên liệu đến ra món ăn đạt yêu cầu kỹ thuật;</w:t>
      </w:r>
    </w:p>
    <w:p>
      <w:pPr>
        <w:spacing w:before="40" w:after="40" w:line="264" w:lineRule="auto"/>
        <w:jc w:val="both"/>
        <w:rPr>
          <w:szCs w:val="26"/>
          <w:lang w:val="pt-BR"/>
        </w:rPr>
      </w:pPr>
      <w:r>
        <w:rPr>
          <w:szCs w:val="26"/>
          <w:lang w:val="pt-BR"/>
        </w:rPr>
        <w:t>+ Tập hợp số liệu và viết được báo cáo kiến tập theo chuyên đề đã chọn.</w:t>
      </w:r>
    </w:p>
    <w:p>
      <w:pPr>
        <w:spacing w:before="40" w:after="40" w:line="264" w:lineRule="auto"/>
        <w:jc w:val="both"/>
        <w:rPr>
          <w:bCs/>
          <w:szCs w:val="26"/>
          <w:lang w:val="pt-BR"/>
        </w:rPr>
      </w:pPr>
      <w:r>
        <w:rPr>
          <w:szCs w:val="26"/>
          <w:lang w:val="pt-BR"/>
        </w:rPr>
        <w:t>+ Viết được báo cáo kiến tập sau khi kết thúc khóa kiến tập.</w:t>
      </w:r>
    </w:p>
    <w:p>
      <w:pPr>
        <w:spacing w:before="40" w:after="40" w:line="264" w:lineRule="auto"/>
        <w:jc w:val="both"/>
        <w:rPr>
          <w:bCs/>
          <w:szCs w:val="26"/>
          <w:lang w:val="pt-BR"/>
        </w:rPr>
      </w:pPr>
      <w:r>
        <w:rPr>
          <w:bCs/>
          <w:szCs w:val="26"/>
          <w:lang w:val="pt-BR"/>
        </w:rPr>
        <w:t xml:space="preserve">- Năng lực tự chủ và trách nhiệm: </w:t>
      </w:r>
    </w:p>
    <w:p>
      <w:pPr>
        <w:spacing w:before="40" w:after="40" w:line="264" w:lineRule="auto"/>
        <w:jc w:val="both"/>
        <w:rPr>
          <w:szCs w:val="26"/>
          <w:lang w:val="pt-BR"/>
        </w:rPr>
      </w:pPr>
      <w:r>
        <w:rPr>
          <w:bCs/>
          <w:szCs w:val="26"/>
          <w:lang w:val="pt-BR"/>
        </w:rPr>
        <w:t xml:space="preserve">+ </w:t>
      </w:r>
      <w:r>
        <w:rPr>
          <w:szCs w:val="26"/>
          <w:lang w:val="pt-BR"/>
        </w:rPr>
        <w:t xml:space="preserve">Rèn luyện tư duy nghề nghiệp, có ý thức tự giác và tích cực tìm hiểu trong quá trình kiến tập. </w:t>
      </w:r>
    </w:p>
    <w:p>
      <w:pPr>
        <w:spacing w:before="40" w:after="40" w:line="264" w:lineRule="auto"/>
        <w:jc w:val="both"/>
        <w:rPr>
          <w:szCs w:val="26"/>
          <w:lang w:val="pt-BR"/>
        </w:rPr>
      </w:pPr>
      <w:r>
        <w:rPr>
          <w:szCs w:val="26"/>
          <w:lang w:val="pt-BR"/>
        </w:rPr>
        <w:t>+ Là môn học bắt buộc nhằm hoàn thiện và giúp người học hiểu rõ hơn kiến thức, kỹ năng nghề.</w:t>
      </w:r>
    </w:p>
    <w:p>
      <w:pPr>
        <w:spacing w:before="40" w:after="40" w:line="264" w:lineRule="auto"/>
        <w:jc w:val="both"/>
        <w:rPr>
          <w:szCs w:val="26"/>
          <w:lang w:val="it-IT"/>
        </w:rPr>
      </w:pPr>
      <w:r>
        <w:rPr>
          <w:szCs w:val="26"/>
          <w:lang w:val="pt-BR"/>
        </w:rPr>
        <w:t>+ Đánh giá thông qua báo cáo kiến tập, đánh giá của doanh nghiệp, đánh giá của giảng viên hướng dẫn.</w:t>
      </w:r>
    </w:p>
    <w:p>
      <w:pPr>
        <w:spacing w:before="40" w:after="40" w:line="264" w:lineRule="auto"/>
        <w:jc w:val="both"/>
        <w:outlineLvl w:val="0"/>
        <w:rPr>
          <w:szCs w:val="26"/>
          <w:lang w:val="sv-SE"/>
        </w:rPr>
      </w:pPr>
      <w:r>
        <w:rPr>
          <w:szCs w:val="26"/>
          <w:lang w:val="sv-SE"/>
        </w:rPr>
        <w:t xml:space="preserve">2. Phương pháp: </w:t>
      </w:r>
    </w:p>
    <w:p>
      <w:pPr>
        <w:tabs>
          <w:tab w:val="left" w:pos="460"/>
          <w:tab w:val="left" w:pos="6376"/>
        </w:tabs>
        <w:spacing w:before="40" w:after="40" w:line="264" w:lineRule="auto"/>
        <w:jc w:val="both"/>
        <w:rPr>
          <w:szCs w:val="26"/>
          <w:lang w:val="it-IT"/>
        </w:rPr>
      </w:pPr>
      <w:r>
        <w:rPr>
          <w:szCs w:val="26"/>
          <w:lang w:val="it-IT"/>
        </w:rPr>
        <w:t>- Vấn đáp, viết: Sử dụng các câu hỏi về cách sử lý các tình huống xảy ra trong quá trình kiến tập để kiểm tra  mức độ tiếp thu của sinh viên;</w:t>
      </w:r>
    </w:p>
    <w:p>
      <w:pPr>
        <w:tabs>
          <w:tab w:val="left" w:pos="460"/>
          <w:tab w:val="left" w:pos="6376"/>
        </w:tabs>
        <w:spacing w:before="40" w:after="40" w:line="264" w:lineRule="auto"/>
        <w:jc w:val="both"/>
        <w:rPr>
          <w:szCs w:val="26"/>
          <w:lang w:val="it-IT"/>
        </w:rPr>
      </w:pPr>
      <w:r>
        <w:rPr>
          <w:szCs w:val="26"/>
          <w:lang w:val="it-IT"/>
        </w:rPr>
        <w:t>- Thực hành: Đánh giá kỹ năng sử dụng các loại thiết bị.</w:t>
      </w:r>
    </w:p>
    <w:p>
      <w:pPr>
        <w:tabs>
          <w:tab w:val="left" w:pos="460"/>
          <w:tab w:val="left" w:pos="6376"/>
        </w:tabs>
        <w:spacing w:before="40" w:after="40" w:line="264" w:lineRule="auto"/>
        <w:jc w:val="both"/>
        <w:rPr>
          <w:szCs w:val="26"/>
          <w:lang w:val="it-IT"/>
        </w:rPr>
      </w:pPr>
      <w:r>
        <w:rPr>
          <w:szCs w:val="26"/>
          <w:lang w:val="it-IT"/>
        </w:rPr>
        <w:t>- Đánh giá thông qua bản báo cáo kiến tập.</w:t>
      </w:r>
    </w:p>
    <w:p>
      <w:pPr>
        <w:spacing w:before="40" w:after="40" w:line="264" w:lineRule="auto"/>
        <w:jc w:val="both"/>
        <w:rPr>
          <w:b/>
          <w:szCs w:val="26"/>
          <w:lang w:val="sv-SE"/>
        </w:rPr>
      </w:pPr>
      <w:r>
        <w:rPr>
          <w:b/>
          <w:szCs w:val="26"/>
          <w:lang w:val="sv-SE"/>
        </w:rPr>
        <w:t>VI. Hướng dẫn thực hiện môn học:</w:t>
      </w:r>
    </w:p>
    <w:p>
      <w:pPr>
        <w:spacing w:before="40" w:after="40" w:line="264" w:lineRule="auto"/>
        <w:jc w:val="both"/>
        <w:rPr>
          <w:szCs w:val="26"/>
          <w:lang w:val="sv-SE"/>
        </w:rPr>
      </w:pPr>
      <w:r>
        <w:rPr>
          <w:szCs w:val="26"/>
          <w:lang w:val="sv-SE"/>
        </w:rPr>
        <w:t>1. Phạm vi áp dụng môn học: Chương trình sử dụng để giảng dạy trình độ Cao đẳng.</w:t>
      </w:r>
    </w:p>
    <w:p>
      <w:pPr>
        <w:spacing w:before="40" w:after="40" w:line="264" w:lineRule="auto"/>
        <w:jc w:val="both"/>
        <w:outlineLvl w:val="0"/>
        <w:rPr>
          <w:szCs w:val="26"/>
          <w:lang w:val="sv-SE"/>
        </w:rPr>
      </w:pPr>
      <w:r>
        <w:rPr>
          <w:szCs w:val="26"/>
          <w:lang w:val="sv-SE"/>
        </w:rPr>
        <w:t>2. Hướng dẫn về phương pháp giảng dạy, học tập môn học:</w:t>
      </w:r>
    </w:p>
    <w:p>
      <w:pPr>
        <w:spacing w:before="40" w:after="40" w:line="264" w:lineRule="auto"/>
        <w:jc w:val="both"/>
        <w:rPr>
          <w:szCs w:val="26"/>
          <w:lang w:val="sv-SE"/>
        </w:rPr>
      </w:pPr>
      <w:r>
        <w:rPr>
          <w:szCs w:val="26"/>
          <w:lang w:val="sv-SE"/>
        </w:rPr>
        <w:t>- Đối với giáo viên, giảng viên: Phân công hướng dẫn cho sinh viên phương pháp kiến tập và thu thập tài liệu.</w:t>
      </w:r>
    </w:p>
    <w:p>
      <w:pPr>
        <w:tabs>
          <w:tab w:val="left" w:pos="3143"/>
        </w:tabs>
        <w:spacing w:before="40" w:after="40" w:line="264" w:lineRule="auto"/>
        <w:jc w:val="both"/>
        <w:outlineLvl w:val="0"/>
        <w:rPr>
          <w:szCs w:val="26"/>
          <w:lang w:val="sv-SE"/>
        </w:rPr>
      </w:pPr>
      <w:r>
        <w:rPr>
          <w:szCs w:val="26"/>
          <w:lang w:val="sv-SE"/>
        </w:rPr>
        <w:t>- Đối với người học: Phư</w:t>
      </w:r>
      <w:r>
        <w:rPr>
          <w:szCs w:val="26"/>
          <w:lang w:val="sv-SE"/>
        </w:rPr>
        <w:softHyphen/>
      </w:r>
      <w:r>
        <w:rPr>
          <w:szCs w:val="26"/>
          <w:lang w:val="sv-SE"/>
        </w:rPr>
        <w:t>ơng pháp tổ chức kiến tập có thể bố trí: cá nhân kiến tập hoặc kiến tập theo nhóm</w:t>
      </w:r>
      <w:r>
        <w:rPr>
          <w:szCs w:val="26"/>
          <w:lang w:val="sv-SE"/>
        </w:rPr>
        <w:tab/>
      </w:r>
    </w:p>
    <w:p>
      <w:pPr>
        <w:spacing w:before="40" w:after="40" w:line="264" w:lineRule="auto"/>
        <w:jc w:val="both"/>
        <w:outlineLvl w:val="0"/>
        <w:rPr>
          <w:szCs w:val="26"/>
          <w:lang w:val="sv-SE"/>
        </w:rPr>
      </w:pPr>
      <w:r>
        <w:rPr>
          <w:szCs w:val="26"/>
          <w:lang w:val="sv-SE"/>
        </w:rPr>
        <w:t>3. Những trọng tâm cần chú ý: Chương 3</w:t>
      </w:r>
    </w:p>
    <w:p>
      <w:pPr>
        <w:spacing w:before="40" w:after="40" w:line="264" w:lineRule="auto"/>
        <w:jc w:val="both"/>
        <w:outlineLvl w:val="0"/>
        <w:rPr>
          <w:szCs w:val="26"/>
          <w:lang w:val="sv-SE"/>
        </w:rPr>
      </w:pPr>
      <w:r>
        <w:rPr>
          <w:szCs w:val="26"/>
          <w:lang w:val="sv-SE"/>
        </w:rPr>
        <w:t>4. Tài liệu tham khảo:</w:t>
      </w:r>
    </w:p>
    <w:p>
      <w:pPr>
        <w:spacing w:before="40" w:after="40" w:line="264" w:lineRule="auto"/>
        <w:jc w:val="both"/>
        <w:rPr>
          <w:szCs w:val="26"/>
          <w:lang w:val="sv-SE"/>
        </w:rPr>
      </w:pPr>
      <w:r>
        <w:rPr>
          <w:szCs w:val="26"/>
          <w:lang w:val="sv-SE"/>
        </w:rPr>
        <w:t>-  Dự án phát triển nguồn nhân lực du lịch Việt Nam (Dự án EU), Nghiệp vụ quản lý khách sạn nhỏ, , 2009</w:t>
      </w:r>
    </w:p>
    <w:p>
      <w:pPr>
        <w:spacing w:before="40" w:after="40" w:line="264" w:lineRule="auto"/>
        <w:jc w:val="both"/>
        <w:rPr>
          <w:szCs w:val="26"/>
          <w:lang w:val="sv-SE"/>
        </w:rPr>
      </w:pPr>
      <w:r>
        <w:rPr>
          <w:szCs w:val="26"/>
          <w:lang w:val="sv-SE"/>
        </w:rPr>
        <w:t>- Hoàng Thị Lan Hương, Nguyễn Văn Mạnh Quản trị kinh doanh khách sạn, ,  NXB Đại học Kinh tế quốc dân, 2013</w:t>
      </w:r>
    </w:p>
    <w:p>
      <w:pPr>
        <w:spacing w:before="40" w:after="40" w:line="264" w:lineRule="auto"/>
        <w:jc w:val="both"/>
        <w:rPr>
          <w:szCs w:val="26"/>
          <w:lang w:val="sv-SE"/>
        </w:rPr>
      </w:pPr>
      <w:r>
        <w:rPr>
          <w:szCs w:val="26"/>
          <w:lang w:val="sv-SE"/>
        </w:rPr>
        <w:t>-Hiệp hội du lịch TPHCM trường đào tạo NV du lịch Sài Gòn,Quản lý khách sạn, NXB Trẻ, 1997</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spacing w:before="40" w:after="40" w:line="264" w:lineRule="auto"/>
        <w:jc w:val="center"/>
        <w:rPr>
          <w:b/>
          <w:bCs/>
          <w:szCs w:val="26"/>
          <w:lang w:val="pt-BR"/>
        </w:rPr>
      </w:pPr>
      <w:r>
        <w:rPr>
          <w:szCs w:val="26"/>
          <w:lang w:val="nb-NO"/>
        </w:rPr>
        <w:br w:type="page"/>
      </w:r>
      <w:r>
        <w:rPr>
          <w:b/>
          <w:bCs/>
          <w:szCs w:val="26"/>
          <w:lang w:val="pt-BR"/>
        </w:rPr>
        <w:t>CHƯƠNG TRÌNH MÔN HỌC</w:t>
      </w:r>
    </w:p>
    <w:p>
      <w:pPr>
        <w:spacing w:before="40" w:after="40" w:line="264" w:lineRule="auto"/>
        <w:jc w:val="both"/>
        <w:outlineLvl w:val="0"/>
        <w:rPr>
          <w:b/>
          <w:bCs/>
          <w:szCs w:val="26"/>
          <w:lang w:val="pt-BR"/>
        </w:rPr>
      </w:pPr>
      <w:r>
        <w:rPr>
          <w:b/>
          <w:bCs/>
          <w:szCs w:val="26"/>
          <w:lang w:val="pt-BR"/>
        </w:rPr>
        <w:t>Tên môn học</w:t>
      </w:r>
      <w:r>
        <w:rPr>
          <w:szCs w:val="26"/>
          <w:lang w:val="pt-BR"/>
        </w:rPr>
        <w:t xml:space="preserve">: </w:t>
      </w:r>
      <w:r>
        <w:rPr>
          <w:b/>
          <w:szCs w:val="26"/>
          <w:lang w:val="pt-BR"/>
        </w:rPr>
        <w:t>Thực tập tốt nghiệp</w:t>
      </w:r>
    </w:p>
    <w:p>
      <w:pPr>
        <w:spacing w:before="40" w:after="40" w:line="264" w:lineRule="auto"/>
        <w:jc w:val="both"/>
        <w:outlineLvl w:val="0"/>
        <w:rPr>
          <w:szCs w:val="26"/>
          <w:lang w:val="pt-BR"/>
        </w:rPr>
      </w:pPr>
      <w:r>
        <w:rPr>
          <w:b/>
          <w:bCs/>
          <w:szCs w:val="26"/>
          <w:lang w:val="pt-BR"/>
        </w:rPr>
        <w:t>Mã môn học</w:t>
      </w:r>
      <w:r>
        <w:rPr>
          <w:szCs w:val="26"/>
          <w:lang w:val="pt-BR"/>
        </w:rPr>
        <w:t xml:space="preserve">: </w:t>
      </w:r>
      <w:r>
        <w:rPr>
          <w:b/>
          <w:szCs w:val="26"/>
          <w:lang w:val="pt-BR"/>
        </w:rPr>
        <w:t>KTC1264</w:t>
      </w:r>
    </w:p>
    <w:p>
      <w:pPr>
        <w:spacing w:before="40" w:after="40" w:line="264" w:lineRule="auto"/>
        <w:jc w:val="both"/>
        <w:rPr>
          <w:szCs w:val="26"/>
          <w:lang w:val="pt-BR"/>
        </w:rPr>
      </w:pPr>
      <w:r>
        <w:rPr>
          <w:b/>
          <w:bCs/>
          <w:szCs w:val="26"/>
          <w:lang w:val="pt-BR"/>
        </w:rPr>
        <w:t xml:space="preserve">Thời gian thực hiện môn học: </w:t>
      </w:r>
      <w:r>
        <w:rPr>
          <w:bCs/>
          <w:szCs w:val="26"/>
          <w:lang w:val="pt-BR"/>
        </w:rPr>
        <w:t>270 giờ; (Lý thuyết: 0 giờ; Thực hành, thí nghiệm, thảo luận, bài tập: 270 giờ; Kiểm tra: 0 giờ)</w:t>
      </w:r>
    </w:p>
    <w:p>
      <w:pPr>
        <w:pStyle w:val="88"/>
        <w:tabs>
          <w:tab w:val="left" w:pos="397"/>
        </w:tabs>
        <w:spacing w:before="40" w:after="40" w:line="264" w:lineRule="auto"/>
        <w:ind w:left="0"/>
        <w:contextualSpacing w:val="0"/>
        <w:jc w:val="both"/>
        <w:rPr>
          <w:rFonts w:ascii="Times New Roman" w:hAnsi="Times New Roman"/>
          <w:b/>
          <w:bCs/>
          <w:lang w:val="pt-BR"/>
        </w:rPr>
      </w:pPr>
      <w:r>
        <w:rPr>
          <w:rFonts w:ascii="Times New Roman" w:hAnsi="Times New Roman"/>
          <w:b/>
          <w:bCs/>
          <w:lang w:val="pt-BR"/>
        </w:rPr>
        <w:t>I. Vị trí, tính chất của môn học:</w:t>
      </w:r>
    </w:p>
    <w:p>
      <w:pPr>
        <w:pStyle w:val="88"/>
        <w:numPr>
          <w:ilvl w:val="0"/>
          <w:numId w:val="4"/>
        </w:numPr>
        <w:tabs>
          <w:tab w:val="left" w:pos="567"/>
        </w:tabs>
        <w:spacing w:before="40" w:after="40" w:line="264" w:lineRule="auto"/>
        <w:ind w:left="0" w:firstLine="0"/>
        <w:contextualSpacing w:val="0"/>
        <w:jc w:val="both"/>
        <w:rPr>
          <w:rFonts w:ascii="Times New Roman" w:hAnsi="Times New Roman"/>
          <w:bCs/>
          <w:lang w:val="pt-BR"/>
        </w:rPr>
      </w:pPr>
      <w:r>
        <w:rPr>
          <w:rFonts w:ascii="Times New Roman" w:hAnsi="Times New Roman"/>
          <w:bCs/>
          <w:lang w:val="pt-BR"/>
        </w:rPr>
        <w:t xml:space="preserve">Vị trí: </w:t>
      </w:r>
      <w:r>
        <w:rPr>
          <w:rFonts w:ascii="Times New Roman" w:hAnsi="Times New Roman"/>
          <w:lang w:val="pt-BR"/>
        </w:rPr>
        <w:t>Môn họcThực tập tốt nghiệp được bố trí học sau cùng của khoá học, trước khi thi tốt nghiệp.</w:t>
      </w:r>
    </w:p>
    <w:p>
      <w:pPr>
        <w:pStyle w:val="88"/>
        <w:numPr>
          <w:ilvl w:val="0"/>
          <w:numId w:val="4"/>
        </w:numPr>
        <w:tabs>
          <w:tab w:val="left" w:pos="567"/>
        </w:tabs>
        <w:spacing w:before="40" w:after="40" w:line="264" w:lineRule="auto"/>
        <w:ind w:left="0" w:firstLine="0"/>
        <w:contextualSpacing w:val="0"/>
        <w:jc w:val="both"/>
        <w:rPr>
          <w:rFonts w:ascii="Times New Roman" w:hAnsi="Times New Roman"/>
          <w:bCs/>
          <w:lang w:val="pt-BR"/>
        </w:rPr>
      </w:pPr>
      <w:r>
        <w:rPr>
          <w:rFonts w:ascii="Times New Roman" w:hAnsi="Times New Roman"/>
          <w:bCs/>
          <w:lang w:val="pt-BR"/>
        </w:rPr>
        <w:t>Tính chất: Môn học</w:t>
      </w:r>
      <w:r>
        <w:rPr>
          <w:rFonts w:ascii="Times New Roman" w:hAnsi="Times New Roman"/>
          <w:lang w:val="pt-BR"/>
        </w:rPr>
        <w:t xml:space="preserve"> Thực tập tốt nghiệp là môn học thực tập chuyên môn nghề trong danh mục các môn học bắt buộc trong chư</w:t>
      </w:r>
      <w:r>
        <w:rPr>
          <w:rFonts w:ascii="Times New Roman" w:hAnsi="Times New Roman"/>
          <w:lang w:val="pt-BR"/>
        </w:rPr>
        <w:softHyphen/>
      </w:r>
      <w:r>
        <w:rPr>
          <w:rFonts w:ascii="Times New Roman" w:hAnsi="Times New Roman"/>
          <w:lang w:val="pt-BR"/>
        </w:rPr>
        <w:t>ơng trình đào tạo Cao đẳng, nhằm nâng cao tay nghề và tìm hiểu các quá trình tại khách sạn.</w:t>
      </w:r>
    </w:p>
    <w:p>
      <w:pPr>
        <w:pStyle w:val="88"/>
        <w:tabs>
          <w:tab w:val="left" w:pos="397"/>
        </w:tabs>
        <w:spacing w:before="40" w:after="40" w:line="264" w:lineRule="auto"/>
        <w:ind w:left="0"/>
        <w:contextualSpacing w:val="0"/>
        <w:jc w:val="both"/>
        <w:rPr>
          <w:rFonts w:ascii="Times New Roman" w:hAnsi="Times New Roman"/>
          <w:b/>
          <w:bCs/>
          <w:lang w:val="pt-BR"/>
        </w:rPr>
      </w:pPr>
      <w:r>
        <w:rPr>
          <w:rFonts w:ascii="Times New Roman" w:hAnsi="Times New Roman"/>
          <w:b/>
          <w:bCs/>
          <w:lang w:val="pt-BR"/>
        </w:rPr>
        <w:t>II. Mục tiêu môn học:</w:t>
      </w:r>
    </w:p>
    <w:p>
      <w:pPr>
        <w:pStyle w:val="88"/>
        <w:numPr>
          <w:ilvl w:val="0"/>
          <w:numId w:val="4"/>
        </w:numPr>
        <w:tabs>
          <w:tab w:val="left" w:pos="284"/>
        </w:tabs>
        <w:spacing w:before="40" w:after="40" w:line="264" w:lineRule="auto"/>
        <w:ind w:left="0" w:firstLine="0"/>
        <w:contextualSpacing w:val="0"/>
        <w:jc w:val="both"/>
        <w:rPr>
          <w:rFonts w:ascii="Times New Roman" w:hAnsi="Times New Roman"/>
          <w:bCs/>
          <w:lang w:val="pt-BR"/>
        </w:rPr>
      </w:pPr>
      <w:r>
        <w:rPr>
          <w:rFonts w:ascii="Times New Roman" w:hAnsi="Times New Roman"/>
          <w:bCs/>
          <w:lang w:val="pt-BR"/>
        </w:rPr>
        <w:t xml:space="preserve">Kiến thức: </w:t>
      </w:r>
      <w:r>
        <w:rPr>
          <w:rFonts w:ascii="Times New Roman" w:hAnsi="Times New Roman"/>
          <w:lang w:val="pt-BR"/>
        </w:rPr>
        <w:t>Tìm hiểu các công việc của quá trình tại khách sạn.</w:t>
      </w:r>
    </w:p>
    <w:p>
      <w:pPr>
        <w:pStyle w:val="88"/>
        <w:numPr>
          <w:ilvl w:val="0"/>
          <w:numId w:val="4"/>
        </w:numPr>
        <w:tabs>
          <w:tab w:val="left" w:pos="284"/>
        </w:tabs>
        <w:spacing w:before="40" w:after="40" w:line="264" w:lineRule="auto"/>
        <w:ind w:left="0" w:firstLine="0"/>
        <w:contextualSpacing w:val="0"/>
        <w:jc w:val="both"/>
        <w:rPr>
          <w:rFonts w:ascii="Times New Roman" w:hAnsi="Times New Roman"/>
          <w:bCs/>
          <w:lang w:val="pt-BR"/>
        </w:rPr>
      </w:pPr>
      <w:r>
        <w:rPr>
          <w:rFonts w:ascii="Times New Roman" w:hAnsi="Times New Roman"/>
          <w:bCs/>
          <w:lang w:val="pt-BR"/>
        </w:rPr>
        <w:t xml:space="preserve">Kỹ năng: </w:t>
      </w:r>
    </w:p>
    <w:p>
      <w:pPr>
        <w:pStyle w:val="88"/>
        <w:tabs>
          <w:tab w:val="left" w:pos="284"/>
        </w:tabs>
        <w:spacing w:before="40" w:after="40" w:line="264" w:lineRule="auto"/>
        <w:ind w:left="0"/>
        <w:contextualSpacing w:val="0"/>
        <w:jc w:val="both"/>
        <w:rPr>
          <w:rFonts w:ascii="Times New Roman" w:hAnsi="Times New Roman"/>
          <w:bCs/>
          <w:lang w:val="pt-BR"/>
        </w:rPr>
      </w:pPr>
      <w:r>
        <w:rPr>
          <w:rFonts w:ascii="Times New Roman" w:hAnsi="Times New Roman"/>
          <w:bCs/>
          <w:lang w:val="pt-BR"/>
        </w:rPr>
        <w:t xml:space="preserve">+ </w:t>
      </w:r>
      <w:r>
        <w:rPr>
          <w:rFonts w:ascii="Times New Roman" w:hAnsi="Times New Roman"/>
          <w:lang w:val="pt-BR"/>
        </w:rPr>
        <w:t>Trực tiếp thực tập được các công việc từ đầu vào nguyên liệu đến ra món ăn đạt yêu cầu kỹ thuật;</w:t>
      </w:r>
    </w:p>
    <w:p>
      <w:pPr>
        <w:tabs>
          <w:tab w:val="left" w:pos="284"/>
        </w:tabs>
        <w:spacing w:before="40" w:after="40" w:line="264" w:lineRule="auto"/>
        <w:jc w:val="both"/>
        <w:rPr>
          <w:bCs/>
          <w:szCs w:val="26"/>
          <w:lang w:val="pt-BR"/>
        </w:rPr>
      </w:pPr>
      <w:r>
        <w:rPr>
          <w:szCs w:val="26"/>
          <w:lang w:val="pt-BR"/>
        </w:rPr>
        <w:t>+ Tập hợp số liệu và viết được báo cáo tốt nghiệp theo chuyên đề đã chọn</w:t>
      </w:r>
    </w:p>
    <w:p>
      <w:pPr>
        <w:tabs>
          <w:tab w:val="left" w:pos="284"/>
        </w:tabs>
        <w:spacing w:before="40" w:after="40" w:line="264" w:lineRule="auto"/>
        <w:jc w:val="both"/>
        <w:rPr>
          <w:bCs/>
          <w:szCs w:val="26"/>
          <w:lang w:val="pt-BR"/>
        </w:rPr>
      </w:pPr>
      <w:r>
        <w:rPr>
          <w:bCs/>
          <w:szCs w:val="26"/>
          <w:lang w:val="pt-BR"/>
        </w:rPr>
        <w:t xml:space="preserve">- Năng lực tự chủ và trách nhiệm: </w:t>
      </w:r>
    </w:p>
    <w:p>
      <w:pPr>
        <w:tabs>
          <w:tab w:val="left" w:pos="284"/>
        </w:tabs>
        <w:spacing w:before="40" w:after="40" w:line="264" w:lineRule="auto"/>
        <w:jc w:val="both"/>
        <w:rPr>
          <w:szCs w:val="26"/>
          <w:lang w:val="pt-BR"/>
        </w:rPr>
      </w:pPr>
      <w:r>
        <w:rPr>
          <w:bCs/>
          <w:szCs w:val="26"/>
          <w:lang w:val="pt-BR"/>
        </w:rPr>
        <w:t xml:space="preserve">+ </w:t>
      </w:r>
      <w:r>
        <w:rPr>
          <w:szCs w:val="26"/>
          <w:lang w:val="pt-BR"/>
        </w:rPr>
        <w:t>Rèn luyện tư duy nghề nghiệp, có ý thức tự giác và tích cực tìm hiểu trong quá trình thực tập.</w:t>
      </w:r>
    </w:p>
    <w:p>
      <w:pPr>
        <w:tabs>
          <w:tab w:val="left" w:pos="284"/>
        </w:tabs>
        <w:spacing w:before="40" w:after="40" w:line="264" w:lineRule="auto"/>
        <w:jc w:val="both"/>
        <w:rPr>
          <w:szCs w:val="26"/>
          <w:lang w:val="pt-BR"/>
        </w:rPr>
      </w:pPr>
      <w:r>
        <w:rPr>
          <w:szCs w:val="26"/>
          <w:lang w:val="pt-BR"/>
        </w:rPr>
        <w:t>+ Là môn học bắt buộc nhằm hoàn thiện và giúp người học hiểu rõ hơn kiến thức, kỹ năng nghề.</w:t>
      </w:r>
    </w:p>
    <w:p>
      <w:pPr>
        <w:tabs>
          <w:tab w:val="left" w:pos="284"/>
        </w:tabs>
        <w:spacing w:before="40" w:after="40" w:line="264" w:lineRule="auto"/>
        <w:jc w:val="both"/>
        <w:rPr>
          <w:szCs w:val="26"/>
          <w:lang w:val="it-IT"/>
        </w:rPr>
      </w:pPr>
      <w:r>
        <w:rPr>
          <w:szCs w:val="26"/>
          <w:lang w:val="pt-BR"/>
        </w:rPr>
        <w:t>+ Đánh giá bằng báo cáo thực tập, đánh giá của doanh nghiệp, đánh giá của giảng viên hướng dẫn.</w:t>
      </w:r>
    </w:p>
    <w:p>
      <w:pPr>
        <w:pStyle w:val="88"/>
        <w:tabs>
          <w:tab w:val="left" w:pos="397"/>
        </w:tabs>
        <w:spacing w:before="40" w:after="40" w:line="264" w:lineRule="auto"/>
        <w:ind w:left="0"/>
        <w:contextualSpacing w:val="0"/>
        <w:jc w:val="both"/>
        <w:rPr>
          <w:rFonts w:ascii="Times New Roman" w:hAnsi="Times New Roman"/>
          <w:lang w:val="pt-BR"/>
        </w:rPr>
      </w:pPr>
      <w:r>
        <w:rPr>
          <w:rFonts w:ascii="Times New Roman" w:hAnsi="Times New Roman"/>
          <w:b/>
          <w:bCs/>
          <w:lang w:val="pt-BR"/>
        </w:rPr>
        <w:t>III. Nội dung môn học:</w:t>
      </w:r>
    </w:p>
    <w:p>
      <w:pPr>
        <w:pStyle w:val="88"/>
        <w:tabs>
          <w:tab w:val="left" w:pos="709"/>
        </w:tabs>
        <w:spacing w:before="40" w:after="40" w:line="264" w:lineRule="auto"/>
        <w:ind w:left="0"/>
        <w:contextualSpacing w:val="0"/>
        <w:jc w:val="both"/>
        <w:rPr>
          <w:rFonts w:ascii="Times New Roman" w:hAnsi="Times New Roman"/>
          <w:b/>
          <w:lang w:val="pt-BR"/>
        </w:rPr>
      </w:pPr>
      <w:r>
        <w:rPr>
          <w:rFonts w:ascii="Times New Roman" w:hAnsi="Times New Roman"/>
          <w:b/>
          <w:lang w:val="pt-BR"/>
        </w:rPr>
        <w:t>1. Nội dung tổng quát và phân bổ thời gian:</w:t>
      </w:r>
    </w:p>
    <w:tbl>
      <w:tblPr>
        <w:tblStyle w:val="49"/>
        <w:tblW w:w="9691"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108"/>
        <w:gridCol w:w="842"/>
        <w:gridCol w:w="1051"/>
        <w:gridCol w:w="2191"/>
        <w:gridCol w:w="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40" w:lineRule="auto"/>
              <w:jc w:val="center"/>
              <w:rPr>
                <w:b/>
                <w:szCs w:val="26"/>
              </w:rPr>
            </w:pPr>
            <w:r>
              <w:rPr>
                <w:b/>
                <w:szCs w:val="26"/>
              </w:rPr>
              <w:t>Số TT</w:t>
            </w:r>
          </w:p>
        </w:tc>
        <w:tc>
          <w:tcPr>
            <w:tcW w:w="4108" w:type="dxa"/>
            <w:vMerge w:val="restart"/>
            <w:shd w:val="clear" w:color="auto" w:fill="auto"/>
            <w:vAlign w:val="center"/>
          </w:tcPr>
          <w:p>
            <w:pPr>
              <w:spacing w:before="40" w:after="40" w:line="240" w:lineRule="auto"/>
              <w:jc w:val="center"/>
              <w:rPr>
                <w:b/>
                <w:szCs w:val="26"/>
              </w:rPr>
            </w:pPr>
            <w:r>
              <w:rPr>
                <w:b/>
                <w:szCs w:val="26"/>
              </w:rPr>
              <w:t>Tên các chương trong môn học</w:t>
            </w:r>
          </w:p>
        </w:tc>
        <w:tc>
          <w:tcPr>
            <w:tcW w:w="4962" w:type="dxa"/>
            <w:gridSpan w:val="4"/>
            <w:shd w:val="clear" w:color="auto" w:fill="auto"/>
            <w:vAlign w:val="center"/>
          </w:tcPr>
          <w:p>
            <w:pPr>
              <w:spacing w:before="40" w:after="40" w:line="240" w:lineRule="auto"/>
              <w:jc w:val="center"/>
              <w:rPr>
                <w:b/>
                <w:szCs w:val="26"/>
              </w:rPr>
            </w:pPr>
            <w:r>
              <w:rPr>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40" w:lineRule="auto"/>
              <w:jc w:val="center"/>
              <w:rPr>
                <w:b/>
                <w:szCs w:val="26"/>
              </w:rPr>
            </w:pPr>
          </w:p>
        </w:tc>
        <w:tc>
          <w:tcPr>
            <w:tcW w:w="4108" w:type="dxa"/>
            <w:vMerge w:val="continue"/>
            <w:shd w:val="clear" w:color="auto" w:fill="auto"/>
            <w:vAlign w:val="center"/>
          </w:tcPr>
          <w:p>
            <w:pPr>
              <w:spacing w:before="40" w:after="40" w:line="240" w:lineRule="auto"/>
              <w:jc w:val="center"/>
              <w:rPr>
                <w:b/>
                <w:szCs w:val="26"/>
              </w:rPr>
            </w:pPr>
          </w:p>
        </w:tc>
        <w:tc>
          <w:tcPr>
            <w:tcW w:w="842" w:type="dxa"/>
            <w:shd w:val="clear" w:color="auto" w:fill="auto"/>
            <w:vAlign w:val="center"/>
          </w:tcPr>
          <w:p>
            <w:pPr>
              <w:spacing w:before="40" w:after="40" w:line="240" w:lineRule="auto"/>
              <w:jc w:val="center"/>
              <w:rPr>
                <w:b/>
                <w:szCs w:val="26"/>
              </w:rPr>
            </w:pPr>
            <w:r>
              <w:rPr>
                <w:b/>
                <w:szCs w:val="26"/>
              </w:rPr>
              <w:t>Tổng</w:t>
            </w:r>
          </w:p>
          <w:p>
            <w:pPr>
              <w:spacing w:before="40" w:after="40" w:line="240" w:lineRule="auto"/>
              <w:jc w:val="center"/>
              <w:rPr>
                <w:b/>
                <w:szCs w:val="26"/>
              </w:rPr>
            </w:pPr>
            <w:r>
              <w:rPr>
                <w:b/>
                <w:szCs w:val="26"/>
              </w:rPr>
              <w:t>số</w:t>
            </w:r>
          </w:p>
        </w:tc>
        <w:tc>
          <w:tcPr>
            <w:tcW w:w="1051" w:type="dxa"/>
            <w:shd w:val="clear" w:color="auto" w:fill="auto"/>
            <w:vAlign w:val="center"/>
          </w:tcPr>
          <w:p>
            <w:pPr>
              <w:spacing w:before="40" w:after="40" w:line="240" w:lineRule="auto"/>
              <w:jc w:val="center"/>
              <w:rPr>
                <w:b/>
                <w:szCs w:val="26"/>
              </w:rPr>
            </w:pPr>
            <w:r>
              <w:rPr>
                <w:b/>
                <w:szCs w:val="26"/>
              </w:rPr>
              <w:t>Lý thuyết</w:t>
            </w:r>
          </w:p>
        </w:tc>
        <w:tc>
          <w:tcPr>
            <w:tcW w:w="2191" w:type="dxa"/>
            <w:shd w:val="clear" w:color="auto" w:fill="auto"/>
            <w:vAlign w:val="center"/>
          </w:tcPr>
          <w:p>
            <w:pPr>
              <w:spacing w:before="40" w:after="40" w:line="240" w:lineRule="auto"/>
              <w:jc w:val="center"/>
              <w:rPr>
                <w:b/>
                <w:szCs w:val="26"/>
              </w:rPr>
            </w:pPr>
            <w:r>
              <w:rPr>
                <w:b/>
                <w:szCs w:val="26"/>
              </w:rPr>
              <w:t>Thực hành / thực tập/ thí nghiệm/ bài tập/ thảo luận</w:t>
            </w:r>
          </w:p>
        </w:tc>
        <w:tc>
          <w:tcPr>
            <w:tcW w:w="878" w:type="dxa"/>
            <w:shd w:val="clear" w:color="auto" w:fill="auto"/>
            <w:vAlign w:val="center"/>
          </w:tcPr>
          <w:p>
            <w:pPr>
              <w:spacing w:before="40" w:after="40" w:line="240" w:lineRule="auto"/>
              <w:jc w:val="center"/>
              <w:rPr>
                <w:b/>
                <w:szCs w:val="26"/>
              </w:rPr>
            </w:pPr>
            <w:r>
              <w:rPr>
                <w:b/>
                <w:szCs w:val="26"/>
              </w:rPr>
              <w:t>Kiểm</w:t>
            </w:r>
          </w:p>
          <w:p>
            <w:pPr>
              <w:spacing w:before="40" w:after="40" w:line="240" w:lineRule="auto"/>
              <w:jc w:val="center"/>
              <w:rPr>
                <w:b/>
                <w:szCs w:val="26"/>
              </w:rPr>
            </w:pPr>
            <w:r>
              <w:rPr>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40" w:lineRule="auto"/>
              <w:rPr>
                <w:szCs w:val="26"/>
              </w:rPr>
            </w:pPr>
          </w:p>
        </w:tc>
        <w:tc>
          <w:tcPr>
            <w:tcW w:w="4108" w:type="dxa"/>
            <w:shd w:val="clear" w:color="auto" w:fill="auto"/>
            <w:vAlign w:val="center"/>
          </w:tcPr>
          <w:p>
            <w:pPr>
              <w:spacing w:before="40" w:after="40" w:line="240" w:lineRule="auto"/>
              <w:rPr>
                <w:szCs w:val="26"/>
              </w:rPr>
            </w:pPr>
            <w:r>
              <w:rPr>
                <w:szCs w:val="26"/>
              </w:rPr>
              <w:t>Bài mở đầu</w:t>
            </w:r>
          </w:p>
        </w:tc>
        <w:tc>
          <w:tcPr>
            <w:tcW w:w="842" w:type="dxa"/>
            <w:shd w:val="clear" w:color="auto" w:fill="auto"/>
            <w:vAlign w:val="center"/>
          </w:tcPr>
          <w:p>
            <w:pPr>
              <w:spacing w:before="40" w:after="40" w:line="240" w:lineRule="auto"/>
              <w:jc w:val="center"/>
              <w:rPr>
                <w:bCs/>
                <w:szCs w:val="26"/>
              </w:rPr>
            </w:pPr>
            <w:r>
              <w:rPr>
                <w:bCs/>
                <w:szCs w:val="26"/>
              </w:rPr>
              <w:t>1</w:t>
            </w:r>
          </w:p>
        </w:tc>
        <w:tc>
          <w:tcPr>
            <w:tcW w:w="1051" w:type="dxa"/>
            <w:shd w:val="clear" w:color="auto" w:fill="auto"/>
          </w:tcPr>
          <w:p>
            <w:pPr>
              <w:spacing w:before="40" w:after="40" w:line="240" w:lineRule="auto"/>
              <w:rPr>
                <w:szCs w:val="26"/>
              </w:rPr>
            </w:pPr>
          </w:p>
        </w:tc>
        <w:tc>
          <w:tcPr>
            <w:tcW w:w="2191" w:type="dxa"/>
            <w:shd w:val="clear" w:color="auto" w:fill="auto"/>
            <w:vAlign w:val="center"/>
          </w:tcPr>
          <w:p>
            <w:pPr>
              <w:spacing w:before="40" w:after="40" w:line="240" w:lineRule="auto"/>
              <w:jc w:val="center"/>
              <w:rPr>
                <w:bCs/>
                <w:szCs w:val="26"/>
              </w:rPr>
            </w:pPr>
            <w:r>
              <w:rPr>
                <w:bCs/>
                <w:szCs w:val="26"/>
              </w:rPr>
              <w:t>1</w:t>
            </w:r>
          </w:p>
        </w:tc>
        <w:tc>
          <w:tcPr>
            <w:tcW w:w="878" w:type="dxa"/>
            <w:shd w:val="clear" w:color="auto" w:fill="auto"/>
          </w:tcPr>
          <w:p>
            <w:pPr>
              <w:spacing w:before="40" w:after="40" w:line="240"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40" w:lineRule="auto"/>
              <w:rPr>
                <w:szCs w:val="26"/>
              </w:rPr>
            </w:pPr>
            <w:r>
              <w:rPr>
                <w:szCs w:val="26"/>
              </w:rPr>
              <w:t>1</w:t>
            </w:r>
          </w:p>
        </w:tc>
        <w:tc>
          <w:tcPr>
            <w:tcW w:w="4108" w:type="dxa"/>
            <w:shd w:val="clear" w:color="auto" w:fill="auto"/>
            <w:vAlign w:val="center"/>
          </w:tcPr>
          <w:p>
            <w:pPr>
              <w:spacing w:before="40" w:after="40" w:line="240" w:lineRule="auto"/>
              <w:rPr>
                <w:szCs w:val="26"/>
              </w:rPr>
            </w:pPr>
            <w:r>
              <w:rPr>
                <w:szCs w:val="26"/>
              </w:rPr>
              <w:t>Chương 1: Tìm hiểu cơ cấu tổ chức của  khách sạn</w:t>
            </w:r>
          </w:p>
        </w:tc>
        <w:tc>
          <w:tcPr>
            <w:tcW w:w="842" w:type="dxa"/>
            <w:shd w:val="clear" w:color="auto" w:fill="auto"/>
            <w:vAlign w:val="center"/>
          </w:tcPr>
          <w:p>
            <w:pPr>
              <w:spacing w:before="40" w:after="40" w:line="240" w:lineRule="auto"/>
              <w:jc w:val="center"/>
              <w:rPr>
                <w:bCs/>
                <w:szCs w:val="26"/>
              </w:rPr>
            </w:pPr>
            <w:r>
              <w:rPr>
                <w:bCs/>
                <w:szCs w:val="26"/>
              </w:rPr>
              <w:t>5</w:t>
            </w:r>
          </w:p>
        </w:tc>
        <w:tc>
          <w:tcPr>
            <w:tcW w:w="1051" w:type="dxa"/>
            <w:shd w:val="clear" w:color="auto" w:fill="auto"/>
          </w:tcPr>
          <w:p>
            <w:pPr>
              <w:spacing w:before="40" w:after="40" w:line="240" w:lineRule="auto"/>
              <w:rPr>
                <w:szCs w:val="26"/>
              </w:rPr>
            </w:pPr>
          </w:p>
        </w:tc>
        <w:tc>
          <w:tcPr>
            <w:tcW w:w="2191" w:type="dxa"/>
            <w:shd w:val="clear" w:color="auto" w:fill="auto"/>
            <w:vAlign w:val="center"/>
          </w:tcPr>
          <w:p>
            <w:pPr>
              <w:spacing w:before="40" w:after="40" w:line="240" w:lineRule="auto"/>
              <w:jc w:val="center"/>
              <w:rPr>
                <w:bCs/>
                <w:szCs w:val="26"/>
              </w:rPr>
            </w:pPr>
            <w:r>
              <w:rPr>
                <w:bCs/>
                <w:szCs w:val="26"/>
              </w:rPr>
              <w:t>5</w:t>
            </w:r>
          </w:p>
        </w:tc>
        <w:tc>
          <w:tcPr>
            <w:tcW w:w="878" w:type="dxa"/>
            <w:shd w:val="clear" w:color="auto" w:fill="auto"/>
          </w:tcPr>
          <w:p>
            <w:pPr>
              <w:spacing w:before="40" w:after="40" w:line="240"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40" w:lineRule="auto"/>
              <w:rPr>
                <w:szCs w:val="26"/>
              </w:rPr>
            </w:pPr>
            <w:r>
              <w:rPr>
                <w:szCs w:val="26"/>
              </w:rPr>
              <w:t>2</w:t>
            </w:r>
          </w:p>
        </w:tc>
        <w:tc>
          <w:tcPr>
            <w:tcW w:w="4108" w:type="dxa"/>
            <w:shd w:val="clear" w:color="auto" w:fill="auto"/>
            <w:vAlign w:val="center"/>
          </w:tcPr>
          <w:p>
            <w:pPr>
              <w:spacing w:before="40" w:after="40" w:line="240" w:lineRule="auto"/>
              <w:rPr>
                <w:szCs w:val="26"/>
              </w:rPr>
            </w:pPr>
            <w:r>
              <w:rPr>
                <w:szCs w:val="26"/>
              </w:rPr>
              <w:t>Chương 2: Thực tập nghiệp vụ nhà hàng</w:t>
            </w:r>
          </w:p>
        </w:tc>
        <w:tc>
          <w:tcPr>
            <w:tcW w:w="842" w:type="dxa"/>
            <w:shd w:val="clear" w:color="auto" w:fill="auto"/>
            <w:vAlign w:val="center"/>
          </w:tcPr>
          <w:p>
            <w:pPr>
              <w:spacing w:before="40" w:after="40" w:line="240" w:lineRule="auto"/>
              <w:jc w:val="center"/>
              <w:rPr>
                <w:bCs/>
                <w:szCs w:val="26"/>
              </w:rPr>
            </w:pPr>
            <w:r>
              <w:rPr>
                <w:bCs/>
                <w:szCs w:val="26"/>
              </w:rPr>
              <w:t>70</w:t>
            </w:r>
          </w:p>
        </w:tc>
        <w:tc>
          <w:tcPr>
            <w:tcW w:w="1051" w:type="dxa"/>
            <w:shd w:val="clear" w:color="auto" w:fill="auto"/>
          </w:tcPr>
          <w:p>
            <w:pPr>
              <w:spacing w:before="40" w:after="40" w:line="240" w:lineRule="auto"/>
              <w:rPr>
                <w:szCs w:val="26"/>
              </w:rPr>
            </w:pPr>
          </w:p>
        </w:tc>
        <w:tc>
          <w:tcPr>
            <w:tcW w:w="2191" w:type="dxa"/>
            <w:shd w:val="clear" w:color="auto" w:fill="auto"/>
            <w:vAlign w:val="center"/>
          </w:tcPr>
          <w:p>
            <w:pPr>
              <w:spacing w:before="40" w:after="40" w:line="240" w:lineRule="auto"/>
              <w:jc w:val="center"/>
              <w:rPr>
                <w:bCs/>
                <w:szCs w:val="26"/>
              </w:rPr>
            </w:pPr>
            <w:r>
              <w:rPr>
                <w:bCs/>
                <w:szCs w:val="26"/>
              </w:rPr>
              <w:t>70</w:t>
            </w:r>
          </w:p>
        </w:tc>
        <w:tc>
          <w:tcPr>
            <w:tcW w:w="878" w:type="dxa"/>
            <w:shd w:val="clear" w:color="auto" w:fill="auto"/>
          </w:tcPr>
          <w:p>
            <w:pPr>
              <w:spacing w:before="40" w:after="40" w:line="240"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40" w:lineRule="auto"/>
              <w:rPr>
                <w:szCs w:val="26"/>
              </w:rPr>
            </w:pPr>
            <w:r>
              <w:rPr>
                <w:szCs w:val="26"/>
              </w:rPr>
              <w:t>3</w:t>
            </w:r>
          </w:p>
        </w:tc>
        <w:tc>
          <w:tcPr>
            <w:tcW w:w="4108" w:type="dxa"/>
            <w:shd w:val="clear" w:color="auto" w:fill="auto"/>
            <w:vAlign w:val="center"/>
          </w:tcPr>
          <w:p>
            <w:pPr>
              <w:spacing w:before="40" w:after="40" w:line="240" w:lineRule="auto"/>
              <w:rPr>
                <w:szCs w:val="26"/>
              </w:rPr>
            </w:pPr>
            <w:r>
              <w:rPr>
                <w:szCs w:val="26"/>
              </w:rPr>
              <w:t>Chương 3: Thực tập nghiệp vụ lễ tân</w:t>
            </w:r>
          </w:p>
        </w:tc>
        <w:tc>
          <w:tcPr>
            <w:tcW w:w="842" w:type="dxa"/>
            <w:shd w:val="clear" w:color="auto" w:fill="auto"/>
            <w:vAlign w:val="center"/>
          </w:tcPr>
          <w:p>
            <w:pPr>
              <w:spacing w:before="40" w:after="40" w:line="240" w:lineRule="auto"/>
              <w:jc w:val="center"/>
              <w:rPr>
                <w:bCs/>
                <w:szCs w:val="26"/>
              </w:rPr>
            </w:pPr>
            <w:r>
              <w:rPr>
                <w:bCs/>
                <w:szCs w:val="26"/>
              </w:rPr>
              <w:t>70</w:t>
            </w:r>
          </w:p>
        </w:tc>
        <w:tc>
          <w:tcPr>
            <w:tcW w:w="1051" w:type="dxa"/>
            <w:shd w:val="clear" w:color="auto" w:fill="auto"/>
          </w:tcPr>
          <w:p>
            <w:pPr>
              <w:spacing w:before="40" w:after="40" w:line="240" w:lineRule="auto"/>
              <w:rPr>
                <w:szCs w:val="26"/>
              </w:rPr>
            </w:pPr>
          </w:p>
        </w:tc>
        <w:tc>
          <w:tcPr>
            <w:tcW w:w="2191" w:type="dxa"/>
            <w:shd w:val="clear" w:color="auto" w:fill="auto"/>
            <w:vAlign w:val="center"/>
          </w:tcPr>
          <w:p>
            <w:pPr>
              <w:spacing w:before="40" w:after="40" w:line="240" w:lineRule="auto"/>
              <w:jc w:val="center"/>
              <w:rPr>
                <w:bCs/>
                <w:szCs w:val="26"/>
              </w:rPr>
            </w:pPr>
            <w:r>
              <w:rPr>
                <w:bCs/>
                <w:szCs w:val="26"/>
              </w:rPr>
              <w:t>70</w:t>
            </w:r>
          </w:p>
        </w:tc>
        <w:tc>
          <w:tcPr>
            <w:tcW w:w="878" w:type="dxa"/>
            <w:shd w:val="clear" w:color="auto" w:fill="auto"/>
          </w:tcPr>
          <w:p>
            <w:pPr>
              <w:spacing w:before="40" w:after="40" w:line="240"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40" w:lineRule="auto"/>
              <w:rPr>
                <w:szCs w:val="26"/>
              </w:rPr>
            </w:pPr>
            <w:r>
              <w:rPr>
                <w:szCs w:val="26"/>
              </w:rPr>
              <w:t>4</w:t>
            </w:r>
          </w:p>
        </w:tc>
        <w:tc>
          <w:tcPr>
            <w:tcW w:w="4108" w:type="dxa"/>
            <w:shd w:val="clear" w:color="auto" w:fill="auto"/>
            <w:vAlign w:val="center"/>
          </w:tcPr>
          <w:p>
            <w:pPr>
              <w:spacing w:before="40" w:after="40" w:line="240" w:lineRule="auto"/>
              <w:rPr>
                <w:szCs w:val="26"/>
              </w:rPr>
            </w:pPr>
            <w:r>
              <w:rPr>
                <w:szCs w:val="26"/>
              </w:rPr>
              <w:t>Chương 4: Thực tập nghiệp vụ buồng</w:t>
            </w:r>
          </w:p>
        </w:tc>
        <w:tc>
          <w:tcPr>
            <w:tcW w:w="842" w:type="dxa"/>
            <w:shd w:val="clear" w:color="auto" w:fill="auto"/>
            <w:vAlign w:val="center"/>
          </w:tcPr>
          <w:p>
            <w:pPr>
              <w:spacing w:before="40" w:after="40" w:line="240" w:lineRule="auto"/>
              <w:jc w:val="center"/>
              <w:rPr>
                <w:bCs/>
                <w:szCs w:val="26"/>
              </w:rPr>
            </w:pPr>
            <w:r>
              <w:rPr>
                <w:bCs/>
                <w:szCs w:val="26"/>
              </w:rPr>
              <w:t>70</w:t>
            </w:r>
          </w:p>
        </w:tc>
        <w:tc>
          <w:tcPr>
            <w:tcW w:w="1051" w:type="dxa"/>
            <w:shd w:val="clear" w:color="auto" w:fill="auto"/>
          </w:tcPr>
          <w:p>
            <w:pPr>
              <w:spacing w:before="40" w:after="40" w:line="240" w:lineRule="auto"/>
              <w:rPr>
                <w:szCs w:val="26"/>
              </w:rPr>
            </w:pPr>
          </w:p>
        </w:tc>
        <w:tc>
          <w:tcPr>
            <w:tcW w:w="2191" w:type="dxa"/>
            <w:shd w:val="clear" w:color="auto" w:fill="auto"/>
            <w:vAlign w:val="center"/>
          </w:tcPr>
          <w:p>
            <w:pPr>
              <w:spacing w:before="40" w:after="40" w:line="240" w:lineRule="auto"/>
              <w:jc w:val="center"/>
              <w:rPr>
                <w:bCs/>
                <w:szCs w:val="26"/>
              </w:rPr>
            </w:pPr>
            <w:r>
              <w:rPr>
                <w:bCs/>
                <w:szCs w:val="26"/>
              </w:rPr>
              <w:t>70</w:t>
            </w:r>
          </w:p>
        </w:tc>
        <w:tc>
          <w:tcPr>
            <w:tcW w:w="878" w:type="dxa"/>
            <w:shd w:val="clear" w:color="auto" w:fill="auto"/>
          </w:tcPr>
          <w:p>
            <w:pPr>
              <w:spacing w:before="40" w:after="40" w:line="240"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40" w:after="40" w:line="240" w:lineRule="auto"/>
              <w:rPr>
                <w:szCs w:val="26"/>
              </w:rPr>
            </w:pPr>
          </w:p>
        </w:tc>
        <w:tc>
          <w:tcPr>
            <w:tcW w:w="4108" w:type="dxa"/>
            <w:shd w:val="clear" w:color="auto" w:fill="auto"/>
            <w:vAlign w:val="center"/>
          </w:tcPr>
          <w:p>
            <w:pPr>
              <w:spacing w:before="40" w:after="40" w:line="240" w:lineRule="auto"/>
              <w:rPr>
                <w:szCs w:val="26"/>
                <w:lang w:val="pt-BR"/>
              </w:rPr>
            </w:pPr>
            <w:r>
              <w:rPr>
                <w:szCs w:val="26"/>
              </w:rPr>
              <w:t xml:space="preserve">Chương 5: </w:t>
            </w:r>
            <w:r>
              <w:rPr>
                <w:szCs w:val="26"/>
                <w:lang w:val="pt-BR"/>
              </w:rPr>
              <w:t>Báo cáo tốt nghiệp</w:t>
            </w:r>
          </w:p>
        </w:tc>
        <w:tc>
          <w:tcPr>
            <w:tcW w:w="842" w:type="dxa"/>
            <w:shd w:val="clear" w:color="auto" w:fill="auto"/>
            <w:vAlign w:val="center"/>
          </w:tcPr>
          <w:p>
            <w:pPr>
              <w:spacing w:before="40" w:after="40" w:line="240" w:lineRule="auto"/>
              <w:jc w:val="center"/>
              <w:rPr>
                <w:bCs/>
                <w:szCs w:val="26"/>
              </w:rPr>
            </w:pPr>
            <w:r>
              <w:rPr>
                <w:bCs/>
                <w:szCs w:val="26"/>
              </w:rPr>
              <w:t>54</w:t>
            </w:r>
          </w:p>
        </w:tc>
        <w:tc>
          <w:tcPr>
            <w:tcW w:w="1051" w:type="dxa"/>
            <w:shd w:val="clear" w:color="auto" w:fill="auto"/>
          </w:tcPr>
          <w:p>
            <w:pPr>
              <w:spacing w:before="40" w:after="40" w:line="240" w:lineRule="auto"/>
              <w:rPr>
                <w:szCs w:val="26"/>
              </w:rPr>
            </w:pPr>
          </w:p>
        </w:tc>
        <w:tc>
          <w:tcPr>
            <w:tcW w:w="2191" w:type="dxa"/>
            <w:shd w:val="clear" w:color="auto" w:fill="auto"/>
            <w:vAlign w:val="center"/>
          </w:tcPr>
          <w:p>
            <w:pPr>
              <w:spacing w:before="40" w:after="40" w:line="240" w:lineRule="auto"/>
              <w:jc w:val="center"/>
              <w:rPr>
                <w:bCs/>
                <w:szCs w:val="26"/>
              </w:rPr>
            </w:pPr>
            <w:r>
              <w:rPr>
                <w:bCs/>
                <w:szCs w:val="26"/>
              </w:rPr>
              <w:t>54</w:t>
            </w:r>
          </w:p>
        </w:tc>
        <w:tc>
          <w:tcPr>
            <w:tcW w:w="878" w:type="dxa"/>
            <w:shd w:val="clear" w:color="auto" w:fill="auto"/>
          </w:tcPr>
          <w:p>
            <w:pPr>
              <w:spacing w:before="40" w:after="40" w:line="240" w:lineRule="auto"/>
              <w:rPr>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29" w:type="dxa"/>
            <w:gridSpan w:val="2"/>
            <w:shd w:val="clear" w:color="auto" w:fill="auto"/>
            <w:vAlign w:val="center"/>
          </w:tcPr>
          <w:p>
            <w:pPr>
              <w:spacing w:before="40" w:after="40" w:line="240" w:lineRule="auto"/>
              <w:jc w:val="center"/>
              <w:rPr>
                <w:b/>
                <w:szCs w:val="26"/>
              </w:rPr>
            </w:pPr>
            <w:r>
              <w:rPr>
                <w:b/>
                <w:szCs w:val="26"/>
              </w:rPr>
              <w:t>Tổng cộng</w:t>
            </w:r>
          </w:p>
        </w:tc>
        <w:tc>
          <w:tcPr>
            <w:tcW w:w="842" w:type="dxa"/>
            <w:shd w:val="clear" w:color="auto" w:fill="auto"/>
            <w:vAlign w:val="center"/>
          </w:tcPr>
          <w:p>
            <w:pPr>
              <w:spacing w:before="40" w:after="40" w:line="240" w:lineRule="auto"/>
              <w:jc w:val="center"/>
              <w:rPr>
                <w:b/>
                <w:szCs w:val="26"/>
              </w:rPr>
            </w:pPr>
            <w:r>
              <w:rPr>
                <w:b/>
                <w:szCs w:val="26"/>
              </w:rPr>
              <w:t>270</w:t>
            </w:r>
          </w:p>
        </w:tc>
        <w:tc>
          <w:tcPr>
            <w:tcW w:w="1051" w:type="dxa"/>
            <w:shd w:val="clear" w:color="auto" w:fill="auto"/>
            <w:vAlign w:val="center"/>
          </w:tcPr>
          <w:p>
            <w:pPr>
              <w:spacing w:before="40" w:after="40" w:line="240" w:lineRule="auto"/>
              <w:jc w:val="center"/>
              <w:rPr>
                <w:b/>
                <w:szCs w:val="26"/>
              </w:rPr>
            </w:pPr>
          </w:p>
        </w:tc>
        <w:tc>
          <w:tcPr>
            <w:tcW w:w="2191" w:type="dxa"/>
            <w:shd w:val="clear" w:color="auto" w:fill="auto"/>
            <w:vAlign w:val="center"/>
          </w:tcPr>
          <w:p>
            <w:pPr>
              <w:spacing w:before="40" w:after="40" w:line="240" w:lineRule="auto"/>
              <w:jc w:val="center"/>
              <w:rPr>
                <w:b/>
                <w:szCs w:val="26"/>
              </w:rPr>
            </w:pPr>
            <w:r>
              <w:rPr>
                <w:b/>
                <w:szCs w:val="26"/>
              </w:rPr>
              <w:t>270</w:t>
            </w:r>
          </w:p>
        </w:tc>
        <w:tc>
          <w:tcPr>
            <w:tcW w:w="878" w:type="dxa"/>
            <w:shd w:val="clear" w:color="auto" w:fill="auto"/>
            <w:vAlign w:val="center"/>
          </w:tcPr>
          <w:p>
            <w:pPr>
              <w:spacing w:before="40" w:after="40" w:line="240" w:lineRule="auto"/>
              <w:jc w:val="center"/>
              <w:rPr>
                <w:b/>
                <w:szCs w:val="26"/>
              </w:rPr>
            </w:pPr>
          </w:p>
        </w:tc>
      </w:tr>
    </w:tbl>
    <w:p>
      <w:pPr>
        <w:tabs>
          <w:tab w:val="right" w:pos="426"/>
        </w:tabs>
        <w:spacing w:before="40" w:after="40" w:line="264" w:lineRule="auto"/>
        <w:jc w:val="both"/>
        <w:rPr>
          <w:b/>
          <w:iCs/>
          <w:szCs w:val="26"/>
          <w:lang w:val="sv-SE"/>
        </w:rPr>
      </w:pPr>
      <w:r>
        <w:rPr>
          <w:b/>
          <w:iCs/>
          <w:szCs w:val="26"/>
          <w:lang w:val="sv-SE"/>
        </w:rPr>
        <w:t>2. Nội dung chi tiết:</w:t>
      </w:r>
    </w:p>
    <w:tbl>
      <w:tblPr>
        <w:tblStyle w:val="49"/>
        <w:tblW w:w="9767" w:type="dxa"/>
        <w:tblInd w:w="0" w:type="dxa"/>
        <w:tblLayout w:type="autofit"/>
        <w:tblCellMar>
          <w:top w:w="0" w:type="dxa"/>
          <w:left w:w="108" w:type="dxa"/>
          <w:bottom w:w="0" w:type="dxa"/>
          <w:right w:w="108" w:type="dxa"/>
        </w:tblCellMar>
      </w:tblPr>
      <w:tblGrid>
        <w:gridCol w:w="7569"/>
        <w:gridCol w:w="2198"/>
      </w:tblGrid>
      <w:tr>
        <w:tblPrEx>
          <w:tblCellMar>
            <w:top w:w="0" w:type="dxa"/>
            <w:left w:w="108" w:type="dxa"/>
            <w:bottom w:w="0" w:type="dxa"/>
            <w:right w:w="108" w:type="dxa"/>
          </w:tblCellMar>
        </w:tblPrEx>
        <w:trPr>
          <w:trHeight w:val="217" w:hRule="atLeast"/>
        </w:trPr>
        <w:tc>
          <w:tcPr>
            <w:tcW w:w="7569" w:type="dxa"/>
          </w:tcPr>
          <w:p>
            <w:pPr>
              <w:spacing w:before="40" w:after="40" w:line="264" w:lineRule="auto"/>
              <w:rPr>
                <w:i/>
                <w:iCs/>
                <w:szCs w:val="26"/>
                <w:lang w:val="sv-SE"/>
              </w:rPr>
            </w:pPr>
            <w:r>
              <w:rPr>
                <w:szCs w:val="26"/>
                <w:lang w:val="sv-SE"/>
              </w:rPr>
              <w:t xml:space="preserve">Bài mở đầu: </w:t>
            </w:r>
            <w:r>
              <w:rPr>
                <w:b/>
                <w:szCs w:val="26"/>
                <w:lang w:val="sv-SE"/>
              </w:rPr>
              <w:t>Giới thiệu môn học thực tập tốt nghiệp</w:t>
            </w:r>
          </w:p>
        </w:tc>
        <w:tc>
          <w:tcPr>
            <w:tcW w:w="2198" w:type="dxa"/>
          </w:tcPr>
          <w:p>
            <w:pPr>
              <w:spacing w:before="40" w:after="40" w:line="264" w:lineRule="auto"/>
              <w:rPr>
                <w:i/>
                <w:iCs/>
                <w:szCs w:val="26"/>
              </w:rPr>
            </w:pPr>
            <w:r>
              <w:rPr>
                <w:i/>
                <w:iCs/>
                <w:szCs w:val="26"/>
              </w:rPr>
              <w:t xml:space="preserve">Thời gian: 1 </w:t>
            </w:r>
            <w:r>
              <w:rPr>
                <w:i/>
                <w:szCs w:val="26"/>
                <w:lang w:val="fr-FR"/>
              </w:rPr>
              <w:t xml:space="preserve">giờ </w:t>
            </w:r>
          </w:p>
        </w:tc>
      </w:tr>
      <w:tr>
        <w:tblPrEx>
          <w:tblCellMar>
            <w:top w:w="0" w:type="dxa"/>
            <w:left w:w="108" w:type="dxa"/>
            <w:bottom w:w="0" w:type="dxa"/>
            <w:right w:w="108" w:type="dxa"/>
          </w:tblCellMar>
        </w:tblPrEx>
        <w:tc>
          <w:tcPr>
            <w:tcW w:w="9767" w:type="dxa"/>
            <w:gridSpan w:val="2"/>
          </w:tcPr>
          <w:p>
            <w:pPr>
              <w:tabs>
                <w:tab w:val="left" w:pos="3135"/>
              </w:tabs>
              <w:spacing w:before="40" w:after="40" w:line="264" w:lineRule="auto"/>
              <w:jc w:val="both"/>
              <w:rPr>
                <w:iCs/>
                <w:szCs w:val="26"/>
              </w:rPr>
            </w:pPr>
            <w:r>
              <w:rPr>
                <w:iCs/>
                <w:szCs w:val="26"/>
              </w:rPr>
              <w:t>1. Ý nghĩa của việc thực tập tại khách sạn</w:t>
            </w:r>
          </w:p>
        </w:tc>
      </w:tr>
      <w:tr>
        <w:tblPrEx>
          <w:tblCellMar>
            <w:top w:w="0" w:type="dxa"/>
            <w:left w:w="108" w:type="dxa"/>
            <w:bottom w:w="0" w:type="dxa"/>
            <w:right w:w="108" w:type="dxa"/>
          </w:tblCellMar>
        </w:tblPrEx>
        <w:tc>
          <w:tcPr>
            <w:tcW w:w="9767" w:type="dxa"/>
            <w:gridSpan w:val="2"/>
          </w:tcPr>
          <w:p>
            <w:pPr>
              <w:spacing w:before="40" w:after="40" w:line="264" w:lineRule="auto"/>
              <w:jc w:val="both"/>
              <w:rPr>
                <w:iCs/>
                <w:szCs w:val="26"/>
              </w:rPr>
            </w:pPr>
            <w:r>
              <w:rPr>
                <w:iCs/>
                <w:szCs w:val="26"/>
              </w:rPr>
              <w:t>2. Giới thiệu nội dung môn học thực tập tốt nghiệp</w:t>
            </w:r>
          </w:p>
        </w:tc>
      </w:tr>
    </w:tbl>
    <w:p>
      <w:pPr>
        <w:tabs>
          <w:tab w:val="left" w:pos="5670"/>
        </w:tabs>
        <w:spacing w:before="30" w:after="30" w:line="264" w:lineRule="auto"/>
        <w:contextualSpacing/>
        <w:rPr>
          <w:szCs w:val="26"/>
          <w:lang w:val="pt-BR"/>
        </w:rPr>
      </w:pPr>
      <w:r>
        <w:rPr>
          <w:b/>
          <w:szCs w:val="26"/>
          <w:lang w:val="sv-SE"/>
        </w:rPr>
        <w:t xml:space="preserve">Chương 1: </w:t>
      </w:r>
      <w:r>
        <w:rPr>
          <w:b/>
          <w:szCs w:val="26"/>
        </w:rPr>
        <w:t>Tìm hiểu cơ cấu tổ chức của khách sạn</w:t>
      </w:r>
      <w:r>
        <w:rPr>
          <w:i/>
          <w:iCs/>
          <w:szCs w:val="26"/>
          <w:lang w:val="pt-BR"/>
        </w:rPr>
        <w:t>Thời gian: 5 giờ</w:t>
      </w:r>
    </w:p>
    <w:p>
      <w:pPr>
        <w:spacing w:before="30" w:after="30" w:line="264" w:lineRule="auto"/>
        <w:contextualSpacing/>
        <w:jc w:val="both"/>
        <w:rPr>
          <w:iCs/>
          <w:szCs w:val="26"/>
          <w:lang w:val="sv-SE"/>
        </w:rPr>
      </w:pPr>
      <w:r>
        <w:rPr>
          <w:iCs/>
          <w:szCs w:val="26"/>
          <w:lang w:val="sv-SE"/>
        </w:rPr>
        <w:t>1. Mục tiêu:</w:t>
      </w:r>
    </w:p>
    <w:p>
      <w:pPr>
        <w:tabs>
          <w:tab w:val="left" w:pos="2124"/>
        </w:tabs>
        <w:spacing w:before="30" w:after="30" w:line="264" w:lineRule="auto"/>
        <w:contextualSpacing/>
        <w:jc w:val="both"/>
        <w:rPr>
          <w:szCs w:val="26"/>
          <w:lang w:val="pt-BR"/>
        </w:rPr>
      </w:pPr>
      <w:r>
        <w:rPr>
          <w:szCs w:val="26"/>
          <w:lang w:val="pt-BR"/>
        </w:rPr>
        <w:t>- Hiểu được lịch sử hình thành và phát triển của khách sạn;</w:t>
      </w:r>
    </w:p>
    <w:p>
      <w:pPr>
        <w:tabs>
          <w:tab w:val="left" w:pos="2124"/>
        </w:tabs>
        <w:spacing w:before="30" w:after="30" w:line="264" w:lineRule="auto"/>
        <w:contextualSpacing/>
        <w:jc w:val="both"/>
        <w:rPr>
          <w:szCs w:val="26"/>
          <w:lang w:val="pt-BR"/>
        </w:rPr>
      </w:pPr>
      <w:r>
        <w:rPr>
          <w:szCs w:val="26"/>
          <w:lang w:val="pt-BR"/>
        </w:rPr>
        <w:t xml:space="preserve">- Trình bày cơ cấu hoạt động và quản lý của khách sạn và an toàn lao động; </w:t>
      </w:r>
    </w:p>
    <w:p>
      <w:pPr>
        <w:tabs>
          <w:tab w:val="left" w:pos="2124"/>
        </w:tabs>
        <w:spacing w:before="30" w:after="30" w:line="264" w:lineRule="auto"/>
        <w:contextualSpacing/>
        <w:jc w:val="both"/>
        <w:rPr>
          <w:iCs/>
          <w:szCs w:val="26"/>
          <w:lang w:val="pt-BR"/>
        </w:rPr>
      </w:pPr>
      <w:r>
        <w:rPr>
          <w:szCs w:val="26"/>
          <w:lang w:val="pt-BR"/>
        </w:rPr>
        <w:t>- Chấp hành tốt các nội quy của khách sạn</w:t>
      </w:r>
      <w:r>
        <w:rPr>
          <w:szCs w:val="26"/>
          <w:lang w:val="pl-PL"/>
        </w:rPr>
        <w:t>.</w:t>
      </w:r>
    </w:p>
    <w:p>
      <w:pPr>
        <w:spacing w:before="30" w:after="30" w:line="264" w:lineRule="auto"/>
        <w:contextualSpacing/>
        <w:jc w:val="both"/>
        <w:rPr>
          <w:szCs w:val="26"/>
          <w:lang w:val="sv-SE"/>
        </w:rPr>
      </w:pPr>
      <w:r>
        <w:rPr>
          <w:szCs w:val="26"/>
          <w:lang w:val="sv-SE"/>
        </w:rPr>
        <w:t>2. Nội dung chương:</w:t>
      </w:r>
    </w:p>
    <w:p>
      <w:pPr>
        <w:spacing w:before="30" w:after="30" w:line="264" w:lineRule="auto"/>
        <w:contextualSpacing/>
        <w:jc w:val="both"/>
        <w:rPr>
          <w:szCs w:val="26"/>
          <w:lang w:val="pl-PL"/>
        </w:rPr>
      </w:pPr>
      <w:r>
        <w:rPr>
          <w:szCs w:val="26"/>
          <w:lang w:val="sv-SE"/>
        </w:rPr>
        <w:t xml:space="preserve">2.1. </w:t>
      </w:r>
      <w:r>
        <w:rPr>
          <w:szCs w:val="26"/>
          <w:lang w:val="pl-PL"/>
        </w:rPr>
        <w:t xml:space="preserve">Giới thiệu </w:t>
      </w:r>
      <w:r>
        <w:rPr>
          <w:szCs w:val="26"/>
          <w:lang w:val="pt-BR"/>
        </w:rPr>
        <w:t>khách sạn</w:t>
      </w:r>
    </w:p>
    <w:p>
      <w:pPr>
        <w:spacing w:before="30" w:after="30" w:line="264" w:lineRule="auto"/>
        <w:contextualSpacing/>
        <w:jc w:val="both"/>
        <w:rPr>
          <w:szCs w:val="26"/>
          <w:lang w:val="pl-PL"/>
        </w:rPr>
      </w:pPr>
      <w:r>
        <w:rPr>
          <w:szCs w:val="26"/>
          <w:lang w:val="pl-PL"/>
        </w:rPr>
        <w:t>2.2 Lịch sử hình thành và phát triển của khách sạn</w:t>
      </w:r>
    </w:p>
    <w:p>
      <w:pPr>
        <w:spacing w:before="30" w:after="30" w:line="264" w:lineRule="auto"/>
        <w:contextualSpacing/>
        <w:jc w:val="both"/>
        <w:rPr>
          <w:szCs w:val="26"/>
          <w:lang w:val="pl-PL"/>
        </w:rPr>
      </w:pPr>
      <w:r>
        <w:rPr>
          <w:szCs w:val="26"/>
          <w:lang w:val="pl-PL"/>
        </w:rPr>
        <w:t>2.3 Sơ đồ tổ chức bộ máy quản lý của khách sạn</w:t>
      </w:r>
    </w:p>
    <w:p>
      <w:pPr>
        <w:spacing w:before="30" w:after="30" w:line="264" w:lineRule="auto"/>
        <w:contextualSpacing/>
        <w:jc w:val="both"/>
        <w:rPr>
          <w:szCs w:val="26"/>
          <w:lang w:val="pl-PL"/>
        </w:rPr>
      </w:pPr>
      <w:r>
        <w:rPr>
          <w:szCs w:val="26"/>
          <w:lang w:val="pl-PL"/>
        </w:rPr>
        <w:t>2.4 Đặc điểm tổ chức khách sạn</w:t>
      </w:r>
    </w:p>
    <w:p>
      <w:pPr>
        <w:spacing w:before="30" w:after="30" w:line="264" w:lineRule="auto"/>
        <w:contextualSpacing/>
        <w:jc w:val="both"/>
        <w:rPr>
          <w:szCs w:val="26"/>
          <w:lang w:val="pl-PL"/>
        </w:rPr>
      </w:pPr>
      <w:r>
        <w:rPr>
          <w:szCs w:val="26"/>
          <w:lang w:val="pl-PL"/>
        </w:rPr>
        <w:t>2.5 Chức năng, nhiệm vụ  của nhà hàng và các bộ máy quản lý trong khách sạn</w:t>
      </w:r>
    </w:p>
    <w:p>
      <w:pPr>
        <w:spacing w:before="30" w:after="30" w:line="264" w:lineRule="auto"/>
        <w:contextualSpacing/>
        <w:jc w:val="both"/>
        <w:rPr>
          <w:szCs w:val="26"/>
          <w:lang w:val="sv-SE"/>
        </w:rPr>
      </w:pPr>
      <w:r>
        <w:rPr>
          <w:szCs w:val="26"/>
          <w:lang w:val="pl-PL"/>
        </w:rPr>
        <w:t>2.6 Cơ cấu hoạt động và quản lý của khách sạnvà an toàn lao động</w:t>
      </w:r>
    </w:p>
    <w:p>
      <w:pPr>
        <w:tabs>
          <w:tab w:val="left" w:pos="5670"/>
        </w:tabs>
        <w:spacing w:before="30" w:after="30" w:line="264" w:lineRule="auto"/>
        <w:contextualSpacing/>
        <w:rPr>
          <w:szCs w:val="26"/>
          <w:lang w:val="pt-BR"/>
        </w:rPr>
      </w:pPr>
      <w:r>
        <w:rPr>
          <w:b/>
          <w:szCs w:val="26"/>
          <w:lang w:val="sv-SE"/>
        </w:rPr>
        <w:t>Chương 2: Thực tập nghiệp vụ nhà hàng</w:t>
      </w:r>
      <w:r>
        <w:rPr>
          <w:i/>
          <w:iCs/>
          <w:szCs w:val="26"/>
          <w:lang w:val="pt-BR"/>
        </w:rPr>
        <w:t>Thời gian: 70 giờ</w:t>
      </w:r>
    </w:p>
    <w:p>
      <w:pPr>
        <w:spacing w:before="30" w:after="30" w:line="264" w:lineRule="auto"/>
        <w:contextualSpacing/>
        <w:jc w:val="both"/>
        <w:rPr>
          <w:iCs/>
          <w:szCs w:val="26"/>
          <w:lang w:val="sv-SE"/>
        </w:rPr>
      </w:pPr>
      <w:r>
        <w:rPr>
          <w:iCs/>
          <w:szCs w:val="26"/>
          <w:lang w:val="sv-SE"/>
        </w:rPr>
        <w:t>1. Mục tiêu:</w:t>
      </w:r>
    </w:p>
    <w:p>
      <w:pPr>
        <w:tabs>
          <w:tab w:val="left" w:pos="2124"/>
        </w:tabs>
        <w:spacing w:before="30" w:after="30" w:line="264" w:lineRule="auto"/>
        <w:contextualSpacing/>
        <w:jc w:val="both"/>
        <w:rPr>
          <w:szCs w:val="26"/>
          <w:lang w:val="pt-BR"/>
        </w:rPr>
      </w:pPr>
      <w:r>
        <w:rPr>
          <w:szCs w:val="26"/>
          <w:lang w:val="pt-BR"/>
        </w:rPr>
        <w:t>- Hiểu được lịch sử hình thành và phát triển của nhà hàng;</w:t>
      </w:r>
    </w:p>
    <w:p>
      <w:pPr>
        <w:tabs>
          <w:tab w:val="left" w:pos="2124"/>
        </w:tabs>
        <w:spacing w:before="30" w:after="30" w:line="264" w:lineRule="auto"/>
        <w:contextualSpacing/>
        <w:jc w:val="both"/>
        <w:rPr>
          <w:szCs w:val="26"/>
          <w:lang w:val="pt-BR"/>
        </w:rPr>
      </w:pPr>
      <w:r>
        <w:rPr>
          <w:szCs w:val="26"/>
          <w:lang w:val="pt-BR"/>
        </w:rPr>
        <w:t xml:space="preserve">- Trình bày cơ cấu hoạt động và quản lý của nhà hàng và an toàn lao động; </w:t>
      </w:r>
    </w:p>
    <w:p>
      <w:pPr>
        <w:tabs>
          <w:tab w:val="left" w:pos="2124"/>
        </w:tabs>
        <w:spacing w:before="30" w:after="30" w:line="264" w:lineRule="auto"/>
        <w:contextualSpacing/>
        <w:jc w:val="both"/>
        <w:rPr>
          <w:iCs/>
          <w:szCs w:val="26"/>
          <w:lang w:val="pt-BR"/>
        </w:rPr>
      </w:pPr>
      <w:r>
        <w:rPr>
          <w:szCs w:val="26"/>
          <w:lang w:val="pt-BR"/>
        </w:rPr>
        <w:t>- Chấp hành tốt các nội quy của nhà hàng</w:t>
      </w:r>
      <w:r>
        <w:rPr>
          <w:szCs w:val="26"/>
          <w:lang w:val="pl-PL"/>
        </w:rPr>
        <w:t>.</w:t>
      </w:r>
    </w:p>
    <w:p>
      <w:pPr>
        <w:spacing w:before="30" w:after="30" w:line="264" w:lineRule="auto"/>
        <w:contextualSpacing/>
        <w:jc w:val="both"/>
        <w:rPr>
          <w:szCs w:val="26"/>
          <w:lang w:val="sv-SE"/>
        </w:rPr>
      </w:pPr>
      <w:r>
        <w:rPr>
          <w:szCs w:val="26"/>
          <w:lang w:val="sv-SE"/>
        </w:rPr>
        <w:t>2. Nội dung chương:</w:t>
      </w:r>
    </w:p>
    <w:p>
      <w:pPr>
        <w:spacing w:before="30" w:after="30" w:line="264" w:lineRule="auto"/>
        <w:contextualSpacing/>
        <w:jc w:val="both"/>
        <w:rPr>
          <w:szCs w:val="26"/>
          <w:lang w:val="pl-PL"/>
        </w:rPr>
      </w:pPr>
      <w:r>
        <w:rPr>
          <w:szCs w:val="26"/>
          <w:lang w:val="sv-SE"/>
        </w:rPr>
        <w:t xml:space="preserve">2.1. </w:t>
      </w:r>
      <w:r>
        <w:rPr>
          <w:szCs w:val="26"/>
          <w:lang w:val="pl-PL"/>
        </w:rPr>
        <w:t xml:space="preserve">Giới thiệu </w:t>
      </w:r>
      <w:r>
        <w:rPr>
          <w:szCs w:val="26"/>
          <w:lang w:val="pt-BR"/>
        </w:rPr>
        <w:t>nhà hàng</w:t>
      </w:r>
    </w:p>
    <w:p>
      <w:pPr>
        <w:spacing w:before="30" w:after="30" w:line="264" w:lineRule="auto"/>
        <w:contextualSpacing/>
        <w:jc w:val="both"/>
        <w:rPr>
          <w:szCs w:val="26"/>
          <w:lang w:val="pl-PL"/>
        </w:rPr>
      </w:pPr>
      <w:r>
        <w:rPr>
          <w:szCs w:val="26"/>
          <w:lang w:val="pl-PL"/>
        </w:rPr>
        <w:t>2.2 Lịch sử hình thành và phát triển của nhà hàng</w:t>
      </w:r>
    </w:p>
    <w:p>
      <w:pPr>
        <w:spacing w:before="30" w:after="30" w:line="264" w:lineRule="auto"/>
        <w:contextualSpacing/>
        <w:jc w:val="both"/>
        <w:rPr>
          <w:szCs w:val="26"/>
          <w:lang w:val="pl-PL"/>
        </w:rPr>
      </w:pPr>
      <w:r>
        <w:rPr>
          <w:szCs w:val="26"/>
          <w:lang w:val="pl-PL"/>
        </w:rPr>
        <w:t>2.3 Sơ đồ tổ chức bộ máy quản lý của nhà hàng</w:t>
      </w:r>
    </w:p>
    <w:p>
      <w:pPr>
        <w:spacing w:before="30" w:after="30" w:line="264" w:lineRule="auto"/>
        <w:contextualSpacing/>
        <w:jc w:val="both"/>
        <w:rPr>
          <w:szCs w:val="26"/>
          <w:lang w:val="pl-PL"/>
        </w:rPr>
      </w:pPr>
      <w:r>
        <w:rPr>
          <w:szCs w:val="26"/>
          <w:lang w:val="pl-PL"/>
        </w:rPr>
        <w:t>2.4 Đặc điểm tổ chức nhà hàng</w:t>
      </w:r>
    </w:p>
    <w:p>
      <w:pPr>
        <w:spacing w:before="30" w:after="30" w:line="264" w:lineRule="auto"/>
        <w:contextualSpacing/>
        <w:jc w:val="both"/>
        <w:rPr>
          <w:szCs w:val="26"/>
          <w:lang w:val="pl-PL"/>
        </w:rPr>
      </w:pPr>
      <w:r>
        <w:rPr>
          <w:szCs w:val="26"/>
          <w:lang w:val="pl-PL"/>
        </w:rPr>
        <w:t>2.5 Chức năng, nhiệm vụ  của nhà hàng và các bộ máy quản lý trong nhà hàng</w:t>
      </w:r>
    </w:p>
    <w:p>
      <w:pPr>
        <w:tabs>
          <w:tab w:val="left" w:pos="5670"/>
          <w:tab w:val="left" w:pos="5959"/>
        </w:tabs>
        <w:spacing w:before="30" w:after="30" w:line="264" w:lineRule="auto"/>
        <w:contextualSpacing/>
        <w:jc w:val="both"/>
        <w:rPr>
          <w:b/>
          <w:szCs w:val="26"/>
          <w:lang w:val="sv-SE"/>
        </w:rPr>
      </w:pPr>
      <w:r>
        <w:rPr>
          <w:szCs w:val="26"/>
          <w:lang w:val="pl-PL"/>
        </w:rPr>
        <w:t>2.6 Cơ cấu hoạt động và quản lý của nhà hàng và an toàn lao động</w:t>
      </w:r>
    </w:p>
    <w:p>
      <w:pPr>
        <w:tabs>
          <w:tab w:val="left" w:pos="5670"/>
          <w:tab w:val="left" w:pos="5959"/>
        </w:tabs>
        <w:spacing w:before="30" w:after="30" w:line="264" w:lineRule="auto"/>
        <w:contextualSpacing/>
        <w:jc w:val="both"/>
        <w:rPr>
          <w:i/>
          <w:szCs w:val="26"/>
          <w:lang w:val="pt-BR"/>
        </w:rPr>
      </w:pPr>
      <w:r>
        <w:rPr>
          <w:b/>
          <w:szCs w:val="26"/>
          <w:lang w:val="sv-SE"/>
        </w:rPr>
        <w:t>Chương 3: Thực tập nghiệp vụ lễ tân</w:t>
      </w:r>
      <w:r>
        <w:rPr>
          <w:b/>
          <w:szCs w:val="26"/>
          <w:lang w:val="sv-SE"/>
        </w:rPr>
        <w:tab/>
      </w:r>
      <w:r>
        <w:rPr>
          <w:b/>
          <w:szCs w:val="26"/>
          <w:lang w:val="sv-SE"/>
        </w:rPr>
        <w:tab/>
      </w:r>
      <w:r>
        <w:rPr>
          <w:b/>
          <w:szCs w:val="26"/>
          <w:lang w:val="sv-SE"/>
        </w:rPr>
        <w:tab/>
      </w:r>
      <w:r>
        <w:rPr>
          <w:b/>
          <w:szCs w:val="26"/>
          <w:lang w:val="sv-SE"/>
        </w:rPr>
        <w:tab/>
      </w:r>
      <w:r>
        <w:rPr>
          <w:i/>
          <w:iCs/>
          <w:szCs w:val="26"/>
          <w:lang w:val="pt-BR"/>
        </w:rPr>
        <w:t>Thời gian: 70 giờ</w:t>
      </w:r>
    </w:p>
    <w:p>
      <w:pPr>
        <w:spacing w:before="30" w:after="30" w:line="264" w:lineRule="auto"/>
        <w:contextualSpacing/>
        <w:jc w:val="both"/>
        <w:rPr>
          <w:iCs/>
          <w:szCs w:val="26"/>
          <w:lang w:val="sv-SE"/>
        </w:rPr>
      </w:pPr>
      <w:r>
        <w:rPr>
          <w:iCs/>
          <w:szCs w:val="26"/>
          <w:lang w:val="sv-SE"/>
        </w:rPr>
        <w:t>1. Mục tiêu:</w:t>
      </w:r>
    </w:p>
    <w:p>
      <w:pPr>
        <w:tabs>
          <w:tab w:val="left" w:pos="2124"/>
        </w:tabs>
        <w:spacing w:before="30" w:after="30" w:line="264" w:lineRule="auto"/>
        <w:contextualSpacing/>
        <w:jc w:val="both"/>
        <w:rPr>
          <w:szCs w:val="26"/>
          <w:lang w:val="pt-BR"/>
        </w:rPr>
      </w:pPr>
      <w:r>
        <w:rPr>
          <w:szCs w:val="26"/>
          <w:lang w:val="pt-BR"/>
        </w:rPr>
        <w:t>- Hiểu được lịch sử hình thành và phát triển của lễ tân;</w:t>
      </w:r>
    </w:p>
    <w:p>
      <w:pPr>
        <w:tabs>
          <w:tab w:val="left" w:pos="2124"/>
        </w:tabs>
        <w:spacing w:before="30" w:after="30" w:line="264" w:lineRule="auto"/>
        <w:contextualSpacing/>
        <w:jc w:val="both"/>
        <w:rPr>
          <w:szCs w:val="26"/>
          <w:lang w:val="pt-BR"/>
        </w:rPr>
      </w:pPr>
      <w:r>
        <w:rPr>
          <w:szCs w:val="26"/>
          <w:lang w:val="pt-BR"/>
        </w:rPr>
        <w:t xml:space="preserve">- Trình bày cơ cấu hoạt động và quản lý của lễ tân và an toàn lao động; </w:t>
      </w:r>
    </w:p>
    <w:p>
      <w:pPr>
        <w:tabs>
          <w:tab w:val="left" w:pos="2124"/>
        </w:tabs>
        <w:spacing w:before="30" w:after="30" w:line="264" w:lineRule="auto"/>
        <w:contextualSpacing/>
        <w:jc w:val="both"/>
        <w:rPr>
          <w:iCs/>
          <w:szCs w:val="26"/>
          <w:lang w:val="pt-BR"/>
        </w:rPr>
      </w:pPr>
      <w:r>
        <w:rPr>
          <w:szCs w:val="26"/>
          <w:lang w:val="pt-BR"/>
        </w:rPr>
        <w:t>- Chấp hành tốt các nội quy của lễ tân</w:t>
      </w:r>
      <w:r>
        <w:rPr>
          <w:szCs w:val="26"/>
          <w:lang w:val="pl-PL"/>
        </w:rPr>
        <w:t>.</w:t>
      </w:r>
    </w:p>
    <w:p>
      <w:pPr>
        <w:spacing w:before="30" w:after="30" w:line="264" w:lineRule="auto"/>
        <w:contextualSpacing/>
        <w:jc w:val="both"/>
        <w:rPr>
          <w:szCs w:val="26"/>
          <w:lang w:val="sv-SE"/>
        </w:rPr>
      </w:pPr>
      <w:r>
        <w:rPr>
          <w:szCs w:val="26"/>
          <w:lang w:val="sv-SE"/>
        </w:rPr>
        <w:t>2. Nội dung chương:</w:t>
      </w:r>
    </w:p>
    <w:p>
      <w:pPr>
        <w:spacing w:before="30" w:after="30" w:line="264" w:lineRule="auto"/>
        <w:contextualSpacing/>
        <w:jc w:val="both"/>
        <w:rPr>
          <w:szCs w:val="26"/>
          <w:lang w:val="pl-PL"/>
        </w:rPr>
      </w:pPr>
      <w:r>
        <w:rPr>
          <w:szCs w:val="26"/>
          <w:lang w:val="sv-SE"/>
        </w:rPr>
        <w:t xml:space="preserve">2.1. </w:t>
      </w:r>
      <w:r>
        <w:rPr>
          <w:iCs/>
          <w:szCs w:val="26"/>
          <w:lang w:val="pt-BR"/>
        </w:rPr>
        <w:t>Chuẩn bị cho công việc</w:t>
      </w:r>
    </w:p>
    <w:p>
      <w:pPr>
        <w:spacing w:before="30" w:after="30" w:line="264" w:lineRule="auto"/>
        <w:contextualSpacing/>
        <w:jc w:val="both"/>
        <w:rPr>
          <w:b/>
          <w:szCs w:val="26"/>
          <w:lang w:val="sv-SE"/>
        </w:rPr>
      </w:pPr>
      <w:r>
        <w:rPr>
          <w:szCs w:val="26"/>
          <w:lang w:val="pl-PL"/>
        </w:rPr>
        <w:t xml:space="preserve">2.2 </w:t>
      </w:r>
      <w:r>
        <w:rPr>
          <w:iCs/>
          <w:szCs w:val="26"/>
          <w:lang w:val="pl-PL"/>
        </w:rPr>
        <w:t>Các kỹ năng điện thoại</w:t>
      </w:r>
    </w:p>
    <w:p>
      <w:pPr>
        <w:spacing w:before="30" w:after="30" w:line="264" w:lineRule="auto"/>
        <w:contextualSpacing/>
        <w:jc w:val="both"/>
        <w:rPr>
          <w:szCs w:val="26"/>
          <w:lang w:val="sv-SE"/>
        </w:rPr>
      </w:pPr>
      <w:r>
        <w:rPr>
          <w:szCs w:val="26"/>
          <w:lang w:val="sv-SE"/>
        </w:rPr>
        <w:t xml:space="preserve">2.3 </w:t>
      </w:r>
      <w:r>
        <w:rPr>
          <w:iCs/>
          <w:szCs w:val="26"/>
          <w:lang w:val="pl-PL"/>
        </w:rPr>
        <w:t>Chào đón khách đến khách sạn</w:t>
      </w:r>
    </w:p>
    <w:p>
      <w:pPr>
        <w:spacing w:before="30" w:after="30" w:line="264" w:lineRule="auto"/>
        <w:contextualSpacing/>
        <w:jc w:val="both"/>
        <w:rPr>
          <w:iCs/>
          <w:szCs w:val="26"/>
          <w:lang w:val="sv-SE"/>
        </w:rPr>
      </w:pPr>
      <w:r>
        <w:rPr>
          <w:szCs w:val="26"/>
          <w:lang w:val="sv-SE"/>
        </w:rPr>
        <w:t xml:space="preserve">2.4 </w:t>
      </w:r>
      <w:r>
        <w:rPr>
          <w:iCs/>
          <w:szCs w:val="26"/>
          <w:lang w:val="sv-SE"/>
        </w:rPr>
        <w:t>S</w:t>
      </w:r>
      <w:r>
        <w:rPr>
          <w:iCs/>
          <w:szCs w:val="26"/>
          <w:lang w:val="vi-VN"/>
        </w:rPr>
        <w:t>ử</w:t>
      </w:r>
      <w:r>
        <w:rPr>
          <w:iCs/>
          <w:szCs w:val="26"/>
          <w:lang w:val="sv-SE"/>
        </w:rPr>
        <w:t xml:space="preserve"> dụng trang thiết bị, dụng cụ, hệ thống phần mềm, sổ sách, biểu mẫu tại nơi làm việc</w:t>
      </w:r>
    </w:p>
    <w:p>
      <w:pPr>
        <w:spacing w:before="30" w:after="30" w:line="264" w:lineRule="auto"/>
        <w:contextualSpacing/>
        <w:jc w:val="both"/>
        <w:rPr>
          <w:iCs/>
          <w:szCs w:val="26"/>
          <w:lang w:val="sv-SE"/>
        </w:rPr>
      </w:pPr>
      <w:r>
        <w:rPr>
          <w:iCs/>
          <w:szCs w:val="26"/>
          <w:lang w:val="sv-SE"/>
        </w:rPr>
        <w:t>2.5 Tiếp nhận và xử lý yêu cầu đặt buồng cho các đối tượng khách</w:t>
      </w:r>
    </w:p>
    <w:p>
      <w:pPr>
        <w:spacing w:before="30" w:after="30" w:line="264" w:lineRule="auto"/>
        <w:contextualSpacing/>
        <w:jc w:val="both"/>
        <w:rPr>
          <w:szCs w:val="26"/>
          <w:lang w:val="sv-SE"/>
        </w:rPr>
      </w:pPr>
      <w:r>
        <w:rPr>
          <w:iCs/>
          <w:szCs w:val="26"/>
          <w:lang w:val="sv-SE"/>
        </w:rPr>
        <w:t>2.6 Chỉnh sửa đặt buồng, huỷ đặt buồng và lấy lại buồng đã huỷ</w:t>
      </w:r>
    </w:p>
    <w:p>
      <w:pPr>
        <w:spacing w:before="30" w:after="30" w:line="264" w:lineRule="auto"/>
        <w:contextualSpacing/>
        <w:jc w:val="both"/>
        <w:rPr>
          <w:szCs w:val="26"/>
          <w:lang w:val="sv-SE"/>
        </w:rPr>
      </w:pPr>
      <w:r>
        <w:rPr>
          <w:szCs w:val="26"/>
          <w:lang w:val="sv-SE"/>
        </w:rPr>
        <w:t>2.7 Làmthủ tục nhận buồng và đăng ký khách sạn cho các đối tượng khách</w:t>
      </w:r>
    </w:p>
    <w:p>
      <w:pPr>
        <w:spacing w:before="30" w:after="30" w:line="264" w:lineRule="auto"/>
        <w:contextualSpacing/>
        <w:jc w:val="both"/>
        <w:rPr>
          <w:szCs w:val="26"/>
          <w:lang w:val="sv-SE"/>
        </w:rPr>
      </w:pPr>
      <w:r>
        <w:rPr>
          <w:szCs w:val="26"/>
          <w:lang w:val="sv-SE"/>
        </w:rPr>
        <w:t>2.8 Các công việc trong ca</w:t>
      </w:r>
    </w:p>
    <w:p>
      <w:pPr>
        <w:spacing w:before="30" w:after="30" w:line="264" w:lineRule="auto"/>
        <w:contextualSpacing/>
        <w:jc w:val="both"/>
        <w:rPr>
          <w:szCs w:val="26"/>
          <w:lang w:val="sv-SE"/>
        </w:rPr>
      </w:pPr>
      <w:r>
        <w:rPr>
          <w:szCs w:val="26"/>
          <w:lang w:val="sv-SE"/>
        </w:rPr>
        <w:t>2.9 Xử lý các yêu cầu của khách</w:t>
      </w:r>
    </w:p>
    <w:p>
      <w:pPr>
        <w:spacing w:before="30" w:after="30" w:line="264" w:lineRule="auto"/>
        <w:contextualSpacing/>
        <w:jc w:val="both"/>
        <w:rPr>
          <w:szCs w:val="26"/>
          <w:lang w:val="sv-SE"/>
        </w:rPr>
      </w:pPr>
      <w:r>
        <w:rPr>
          <w:szCs w:val="26"/>
          <w:lang w:val="sv-SE"/>
        </w:rPr>
        <w:t>2.10 T</w:t>
      </w:r>
      <w:r>
        <w:rPr>
          <w:szCs w:val="26"/>
          <w:lang w:val="vi-VN"/>
        </w:rPr>
        <w:t>hanh toán và làm thủ tục trả buồng cho các đối tượng khách</w:t>
      </w:r>
    </w:p>
    <w:p>
      <w:pPr>
        <w:spacing w:before="30" w:after="30" w:line="264" w:lineRule="auto"/>
        <w:contextualSpacing/>
        <w:jc w:val="both"/>
        <w:rPr>
          <w:szCs w:val="26"/>
          <w:lang w:val="sv-SE"/>
        </w:rPr>
      </w:pPr>
      <w:r>
        <w:rPr>
          <w:szCs w:val="26"/>
          <w:lang w:val="sv-SE"/>
        </w:rPr>
        <w:t xml:space="preserve">2.11 </w:t>
      </w:r>
      <w:r>
        <w:rPr>
          <w:szCs w:val="26"/>
          <w:lang w:val="vi-VN"/>
        </w:rPr>
        <w:t>Kiểm toán đêm</w:t>
      </w:r>
    </w:p>
    <w:p>
      <w:pPr>
        <w:spacing w:before="30" w:after="30" w:line="264" w:lineRule="auto"/>
        <w:contextualSpacing/>
        <w:jc w:val="both"/>
        <w:rPr>
          <w:szCs w:val="26"/>
          <w:lang w:val="pt-BR"/>
        </w:rPr>
      </w:pPr>
      <w:r>
        <w:rPr>
          <w:b/>
          <w:szCs w:val="26"/>
          <w:lang w:val="sv-SE"/>
        </w:rPr>
        <w:t>Chương 3: Thực tập nghiệp vụ buồng</w:t>
      </w:r>
      <w:r>
        <w:rPr>
          <w:b/>
          <w:szCs w:val="26"/>
          <w:lang w:val="sv-SE"/>
        </w:rPr>
        <w:tab/>
      </w:r>
      <w:r>
        <w:rPr>
          <w:b/>
          <w:szCs w:val="26"/>
          <w:lang w:val="sv-SE"/>
        </w:rPr>
        <w:tab/>
      </w:r>
      <w:r>
        <w:rPr>
          <w:b/>
          <w:szCs w:val="26"/>
          <w:lang w:val="sv-SE"/>
        </w:rPr>
        <w:tab/>
      </w:r>
      <w:r>
        <w:rPr>
          <w:b/>
          <w:szCs w:val="26"/>
          <w:lang w:val="sv-SE"/>
        </w:rPr>
        <w:tab/>
      </w:r>
      <w:r>
        <w:rPr>
          <w:i/>
          <w:iCs/>
          <w:szCs w:val="26"/>
          <w:lang w:val="pt-BR"/>
        </w:rPr>
        <w:t>Thời gian:70 giờ</w:t>
      </w:r>
    </w:p>
    <w:p>
      <w:pPr>
        <w:spacing w:before="30" w:after="30" w:line="264" w:lineRule="auto"/>
        <w:contextualSpacing/>
        <w:jc w:val="both"/>
        <w:rPr>
          <w:iCs/>
          <w:szCs w:val="26"/>
          <w:lang w:val="sv-SE"/>
        </w:rPr>
      </w:pPr>
      <w:r>
        <w:rPr>
          <w:iCs/>
          <w:szCs w:val="26"/>
          <w:lang w:val="sv-SE"/>
        </w:rPr>
        <w:t>1. Mục tiêu:</w:t>
      </w:r>
    </w:p>
    <w:p>
      <w:pPr>
        <w:tabs>
          <w:tab w:val="left" w:pos="2124"/>
        </w:tabs>
        <w:spacing w:before="30" w:after="30" w:line="264" w:lineRule="auto"/>
        <w:contextualSpacing/>
        <w:jc w:val="both"/>
        <w:rPr>
          <w:szCs w:val="26"/>
          <w:lang w:val="pt-BR"/>
        </w:rPr>
      </w:pPr>
      <w:r>
        <w:rPr>
          <w:szCs w:val="26"/>
          <w:lang w:val="pt-BR"/>
        </w:rPr>
        <w:t>- Hiểu được lịch sử hình thành và phát triển của buồng;</w:t>
      </w:r>
    </w:p>
    <w:p>
      <w:pPr>
        <w:tabs>
          <w:tab w:val="left" w:pos="2124"/>
        </w:tabs>
        <w:spacing w:before="30" w:after="30" w:line="264" w:lineRule="auto"/>
        <w:contextualSpacing/>
        <w:jc w:val="both"/>
        <w:rPr>
          <w:szCs w:val="26"/>
          <w:lang w:val="pt-BR"/>
        </w:rPr>
      </w:pPr>
      <w:r>
        <w:rPr>
          <w:szCs w:val="26"/>
          <w:lang w:val="pt-BR"/>
        </w:rPr>
        <w:t xml:space="preserve">- Trình bày cơ cấu hoạt động và quản lý của buồng và an toàn lao động; </w:t>
      </w:r>
    </w:p>
    <w:p>
      <w:pPr>
        <w:spacing w:before="30" w:after="30" w:line="264" w:lineRule="auto"/>
        <w:contextualSpacing/>
        <w:jc w:val="both"/>
        <w:rPr>
          <w:szCs w:val="26"/>
          <w:lang w:val="sv-SE"/>
        </w:rPr>
      </w:pPr>
      <w:r>
        <w:rPr>
          <w:szCs w:val="26"/>
          <w:lang w:val="pt-BR"/>
        </w:rPr>
        <w:t>- Chấp hành tốt các nội quy của buồng</w:t>
      </w:r>
    </w:p>
    <w:p>
      <w:pPr>
        <w:spacing w:before="30" w:after="30" w:line="264" w:lineRule="auto"/>
        <w:contextualSpacing/>
        <w:jc w:val="both"/>
        <w:rPr>
          <w:szCs w:val="26"/>
          <w:lang w:val="sv-SE"/>
        </w:rPr>
      </w:pPr>
      <w:r>
        <w:rPr>
          <w:szCs w:val="26"/>
          <w:lang w:val="sv-SE"/>
        </w:rPr>
        <w:t>2. Nội dung chương:</w:t>
      </w:r>
    </w:p>
    <w:p>
      <w:pPr>
        <w:spacing w:before="30" w:after="30" w:line="264" w:lineRule="auto"/>
        <w:contextualSpacing/>
        <w:jc w:val="both"/>
        <w:rPr>
          <w:szCs w:val="26"/>
          <w:lang w:val="pl-PL"/>
        </w:rPr>
      </w:pPr>
      <w:r>
        <w:rPr>
          <w:szCs w:val="26"/>
          <w:lang w:val="sv-SE"/>
        </w:rPr>
        <w:t>2.1. Chuẩn bị cho công việc</w:t>
      </w:r>
    </w:p>
    <w:p>
      <w:pPr>
        <w:spacing w:before="30" w:after="30" w:line="264" w:lineRule="auto"/>
        <w:contextualSpacing/>
        <w:jc w:val="both"/>
        <w:rPr>
          <w:szCs w:val="26"/>
          <w:lang w:val="pl-PL"/>
        </w:rPr>
      </w:pPr>
      <w:r>
        <w:rPr>
          <w:szCs w:val="26"/>
          <w:lang w:val="pl-PL"/>
        </w:rPr>
        <w:t>2.2.</w:t>
      </w:r>
      <w:r>
        <w:rPr>
          <w:iCs/>
          <w:szCs w:val="26"/>
          <w:lang w:val="pl-PL"/>
        </w:rPr>
        <w:t>S</w:t>
      </w:r>
      <w:r>
        <w:rPr>
          <w:iCs/>
          <w:szCs w:val="26"/>
          <w:lang w:val="vi-VN"/>
        </w:rPr>
        <w:t>ử</w:t>
      </w:r>
      <w:r>
        <w:rPr>
          <w:iCs/>
          <w:szCs w:val="26"/>
          <w:lang w:val="pl-PL"/>
        </w:rPr>
        <w:t xml:space="preserve"> dụng trang thiết bị, dụng cụ, hóa chất làm vệ sinh</w:t>
      </w:r>
    </w:p>
    <w:p>
      <w:pPr>
        <w:spacing w:before="30" w:after="30" w:line="264" w:lineRule="auto"/>
        <w:contextualSpacing/>
        <w:jc w:val="both"/>
        <w:rPr>
          <w:iCs/>
          <w:szCs w:val="26"/>
          <w:lang w:val="pl-PL"/>
        </w:rPr>
      </w:pPr>
      <w:r>
        <w:rPr>
          <w:szCs w:val="26"/>
          <w:lang w:val="pl-PL"/>
        </w:rPr>
        <w:t>2.3.</w:t>
      </w:r>
      <w:r>
        <w:rPr>
          <w:iCs/>
          <w:szCs w:val="26"/>
          <w:lang w:val="pl-PL"/>
        </w:rPr>
        <w:t>Làm vệ sinh buồng vừa trả</w:t>
      </w:r>
    </w:p>
    <w:p>
      <w:pPr>
        <w:spacing w:before="30" w:after="30" w:line="264" w:lineRule="auto"/>
        <w:contextualSpacing/>
        <w:jc w:val="both"/>
        <w:rPr>
          <w:iCs/>
          <w:szCs w:val="26"/>
          <w:lang w:val="nl-NL"/>
        </w:rPr>
      </w:pPr>
      <w:r>
        <w:rPr>
          <w:iCs/>
          <w:szCs w:val="26"/>
          <w:lang w:val="pl-PL"/>
        </w:rPr>
        <w:t xml:space="preserve">2.4. </w:t>
      </w:r>
      <w:r>
        <w:rPr>
          <w:iCs/>
          <w:szCs w:val="26"/>
          <w:lang w:val="nl-NL"/>
        </w:rPr>
        <w:t>Làm vệ sinh buồng đang lưu trú</w:t>
      </w:r>
    </w:p>
    <w:p>
      <w:pPr>
        <w:spacing w:before="30" w:after="30" w:line="264" w:lineRule="auto"/>
        <w:contextualSpacing/>
        <w:jc w:val="both"/>
        <w:rPr>
          <w:iCs/>
          <w:szCs w:val="26"/>
          <w:lang w:val="nl-NL"/>
        </w:rPr>
      </w:pPr>
      <w:r>
        <w:rPr>
          <w:iCs/>
          <w:szCs w:val="26"/>
          <w:lang w:val="nl-NL"/>
        </w:rPr>
        <w:t>2.5. Làm vệ sinh buồng trống khách</w:t>
      </w:r>
    </w:p>
    <w:p>
      <w:pPr>
        <w:spacing w:before="30" w:after="30" w:line="264" w:lineRule="auto"/>
        <w:contextualSpacing/>
        <w:jc w:val="both"/>
        <w:rPr>
          <w:iCs/>
          <w:szCs w:val="26"/>
          <w:lang w:val="nl-NL"/>
        </w:rPr>
      </w:pPr>
      <w:r>
        <w:rPr>
          <w:iCs/>
          <w:szCs w:val="26"/>
          <w:lang w:val="nl-NL"/>
        </w:rPr>
        <w:t>2.6. Chuẩn bị buồng quan trọng</w:t>
      </w:r>
    </w:p>
    <w:p>
      <w:pPr>
        <w:spacing w:before="30" w:after="30" w:line="264" w:lineRule="auto"/>
        <w:contextualSpacing/>
        <w:jc w:val="both"/>
        <w:rPr>
          <w:iCs/>
          <w:szCs w:val="26"/>
          <w:lang w:val="nl-NL"/>
        </w:rPr>
      </w:pPr>
      <w:r>
        <w:rPr>
          <w:iCs/>
          <w:szCs w:val="26"/>
          <w:lang w:val="nl-NL"/>
        </w:rPr>
        <w:t>2.7. Cung cấp dịch vụ chỉnh trang buồng buổi tối</w:t>
      </w:r>
    </w:p>
    <w:p>
      <w:pPr>
        <w:spacing w:before="30" w:after="30" w:line="264" w:lineRule="auto"/>
        <w:contextualSpacing/>
        <w:jc w:val="both"/>
        <w:rPr>
          <w:iCs/>
          <w:szCs w:val="26"/>
          <w:lang w:val="nl-NL"/>
        </w:rPr>
      </w:pPr>
      <w:r>
        <w:rPr>
          <w:iCs/>
          <w:szCs w:val="26"/>
          <w:lang w:val="nl-NL"/>
        </w:rPr>
        <w:t>2.8. Dịch vụ Minibar</w:t>
      </w:r>
    </w:p>
    <w:p>
      <w:pPr>
        <w:spacing w:before="30" w:after="30" w:line="264" w:lineRule="auto"/>
        <w:contextualSpacing/>
        <w:jc w:val="both"/>
        <w:rPr>
          <w:iCs/>
          <w:szCs w:val="26"/>
          <w:lang w:val="nl-NL"/>
        </w:rPr>
      </w:pPr>
      <w:r>
        <w:rPr>
          <w:iCs/>
          <w:szCs w:val="26"/>
          <w:lang w:val="nl-NL"/>
        </w:rPr>
        <w:t>2.9. Xử lý tài sản thất lạc và tìm thấy</w:t>
      </w:r>
    </w:p>
    <w:p>
      <w:pPr>
        <w:spacing w:before="30" w:after="30" w:line="264" w:lineRule="auto"/>
        <w:contextualSpacing/>
        <w:jc w:val="both"/>
        <w:rPr>
          <w:iCs/>
          <w:szCs w:val="26"/>
          <w:lang w:val="nl-NL"/>
        </w:rPr>
      </w:pPr>
      <w:r>
        <w:rPr>
          <w:iCs/>
          <w:szCs w:val="26"/>
          <w:lang w:val="nl-NL"/>
        </w:rPr>
        <w:t>2.10. Vệ sinh khu vực công cộng</w:t>
      </w:r>
    </w:p>
    <w:p>
      <w:pPr>
        <w:spacing w:before="30" w:after="30" w:line="264" w:lineRule="auto"/>
        <w:contextualSpacing/>
        <w:jc w:val="both"/>
        <w:rPr>
          <w:iCs/>
          <w:szCs w:val="26"/>
          <w:lang w:val="nl-NL"/>
        </w:rPr>
      </w:pPr>
      <w:r>
        <w:rPr>
          <w:iCs/>
          <w:szCs w:val="26"/>
          <w:lang w:val="nl-NL"/>
        </w:rPr>
        <w:t>2.11. Thực hành quy trình giặt là</w:t>
      </w:r>
    </w:p>
    <w:p>
      <w:pPr>
        <w:spacing w:before="30" w:after="30" w:line="264" w:lineRule="auto"/>
        <w:contextualSpacing/>
        <w:jc w:val="both"/>
        <w:rPr>
          <w:szCs w:val="26"/>
          <w:lang w:val="sv-SE"/>
        </w:rPr>
      </w:pPr>
      <w:r>
        <w:rPr>
          <w:iCs/>
          <w:szCs w:val="26"/>
          <w:lang w:val="nl-NL"/>
        </w:rPr>
        <w:t>2..12. Bàn giao công việc</w:t>
      </w:r>
    </w:p>
    <w:p>
      <w:pPr>
        <w:tabs>
          <w:tab w:val="left" w:pos="5670"/>
        </w:tabs>
        <w:spacing w:before="30" w:after="30" w:line="264" w:lineRule="auto"/>
        <w:contextualSpacing/>
        <w:jc w:val="both"/>
        <w:rPr>
          <w:szCs w:val="26"/>
          <w:lang w:val="pt-BR"/>
        </w:rPr>
      </w:pPr>
      <w:r>
        <w:rPr>
          <w:b/>
          <w:szCs w:val="26"/>
          <w:lang w:val="sv-SE"/>
        </w:rPr>
        <w:t xml:space="preserve">Chương 4: </w:t>
      </w:r>
      <w:r>
        <w:rPr>
          <w:b/>
          <w:szCs w:val="26"/>
          <w:lang w:val="nl-NL"/>
        </w:rPr>
        <w:t>Báo cáo tốt nghiệp</w:t>
      </w:r>
      <w:r>
        <w:rPr>
          <w:b/>
          <w:szCs w:val="26"/>
          <w:lang w:val="sv-SE"/>
        </w:rPr>
        <w:tab/>
      </w:r>
      <w:r>
        <w:rPr>
          <w:b/>
          <w:szCs w:val="26"/>
          <w:lang w:val="sv-SE"/>
        </w:rPr>
        <w:tab/>
      </w:r>
      <w:r>
        <w:rPr>
          <w:b/>
          <w:szCs w:val="26"/>
          <w:lang w:val="sv-SE"/>
        </w:rPr>
        <w:tab/>
      </w:r>
      <w:r>
        <w:rPr>
          <w:b/>
          <w:szCs w:val="26"/>
          <w:lang w:val="sv-SE"/>
        </w:rPr>
        <w:tab/>
      </w:r>
      <w:r>
        <w:rPr>
          <w:i/>
          <w:iCs/>
          <w:szCs w:val="26"/>
          <w:lang w:val="pt-BR"/>
        </w:rPr>
        <w:t>Thời gian: 54 giờ</w:t>
      </w:r>
    </w:p>
    <w:p>
      <w:pPr>
        <w:spacing w:before="30" w:after="30" w:line="264" w:lineRule="auto"/>
        <w:contextualSpacing/>
        <w:jc w:val="both"/>
        <w:rPr>
          <w:iCs/>
          <w:szCs w:val="26"/>
          <w:lang w:val="sv-SE"/>
        </w:rPr>
      </w:pPr>
      <w:r>
        <w:rPr>
          <w:iCs/>
          <w:szCs w:val="26"/>
          <w:lang w:val="sv-SE"/>
        </w:rPr>
        <w:t>1. Mục tiêu:</w:t>
      </w:r>
    </w:p>
    <w:p>
      <w:pPr>
        <w:numPr>
          <w:ilvl w:val="0"/>
          <w:numId w:val="19"/>
        </w:numPr>
        <w:tabs>
          <w:tab w:val="left" w:pos="426"/>
          <w:tab w:val="clear" w:pos="2124"/>
        </w:tabs>
        <w:spacing w:before="30" w:after="30" w:line="264" w:lineRule="auto"/>
        <w:ind w:left="0" w:firstLine="0"/>
        <w:contextualSpacing/>
        <w:jc w:val="both"/>
        <w:rPr>
          <w:szCs w:val="26"/>
          <w:lang w:val="sv-SE"/>
        </w:rPr>
      </w:pPr>
      <w:r>
        <w:rPr>
          <w:szCs w:val="26"/>
          <w:lang w:val="sv-SE"/>
        </w:rPr>
        <w:t>Hiểu và viết được cơ cấu tổ chức, mô hình hoạt động, quy mô của nhà hàng nơi thực tập</w:t>
      </w:r>
    </w:p>
    <w:p>
      <w:pPr>
        <w:numPr>
          <w:ilvl w:val="0"/>
          <w:numId w:val="19"/>
        </w:numPr>
        <w:tabs>
          <w:tab w:val="left" w:pos="426"/>
          <w:tab w:val="clear" w:pos="2124"/>
        </w:tabs>
        <w:spacing w:before="30" w:after="30" w:line="264" w:lineRule="auto"/>
        <w:ind w:left="0" w:firstLine="0"/>
        <w:contextualSpacing/>
        <w:jc w:val="both"/>
        <w:rPr>
          <w:szCs w:val="26"/>
          <w:lang w:val="sv-SE"/>
        </w:rPr>
      </w:pPr>
      <w:r>
        <w:rPr>
          <w:szCs w:val="26"/>
          <w:lang w:val="sv-SE"/>
        </w:rPr>
        <w:t>Tổng hợp được các số liệu;</w:t>
      </w:r>
    </w:p>
    <w:p>
      <w:pPr>
        <w:numPr>
          <w:ilvl w:val="0"/>
          <w:numId w:val="19"/>
        </w:numPr>
        <w:tabs>
          <w:tab w:val="left" w:pos="426"/>
          <w:tab w:val="clear" w:pos="2124"/>
        </w:tabs>
        <w:spacing w:before="30" w:after="30" w:line="264" w:lineRule="auto"/>
        <w:ind w:left="0" w:firstLine="0"/>
        <w:contextualSpacing/>
        <w:jc w:val="both"/>
        <w:rPr>
          <w:szCs w:val="26"/>
          <w:lang w:val="sv-SE"/>
        </w:rPr>
      </w:pPr>
      <w:r>
        <w:rPr>
          <w:szCs w:val="26"/>
          <w:lang w:val="sv-SE"/>
        </w:rPr>
        <w:t>Xây dựng được quy trình hoàn chỉnh của nghiệp vụ lễ tân, buồng, nhà hàng tại doanh nghiệp thực tập;</w:t>
      </w:r>
    </w:p>
    <w:p>
      <w:pPr>
        <w:numPr>
          <w:ilvl w:val="0"/>
          <w:numId w:val="19"/>
        </w:numPr>
        <w:tabs>
          <w:tab w:val="left" w:pos="426"/>
          <w:tab w:val="clear" w:pos="2124"/>
        </w:tabs>
        <w:spacing w:before="30" w:after="30" w:line="264" w:lineRule="auto"/>
        <w:ind w:left="0" w:firstLine="0"/>
        <w:contextualSpacing/>
        <w:jc w:val="both"/>
        <w:rPr>
          <w:iCs/>
          <w:szCs w:val="26"/>
          <w:lang w:val="sv-SE"/>
        </w:rPr>
      </w:pPr>
      <w:r>
        <w:rPr>
          <w:szCs w:val="26"/>
          <w:lang w:val="sv-SE"/>
        </w:rPr>
        <w:t>Báo cáo</w:t>
      </w:r>
      <w:r>
        <w:rPr>
          <w:iCs/>
          <w:szCs w:val="26"/>
          <w:lang w:val="sv-SE"/>
        </w:rPr>
        <w:t xml:space="preserve"> quá trình thực tập đạt yêu cầu môn học.</w:t>
      </w:r>
    </w:p>
    <w:p>
      <w:pPr>
        <w:spacing w:before="30" w:after="30" w:line="264" w:lineRule="auto"/>
        <w:contextualSpacing/>
        <w:jc w:val="both"/>
        <w:rPr>
          <w:szCs w:val="26"/>
          <w:lang w:val="sv-SE"/>
        </w:rPr>
      </w:pPr>
      <w:r>
        <w:rPr>
          <w:szCs w:val="26"/>
          <w:lang w:val="sv-SE"/>
        </w:rPr>
        <w:t>2. Nội dung chương:</w:t>
      </w:r>
    </w:p>
    <w:p>
      <w:pPr>
        <w:spacing w:before="30" w:after="30" w:line="264" w:lineRule="auto"/>
        <w:contextualSpacing/>
        <w:jc w:val="both"/>
        <w:rPr>
          <w:szCs w:val="26"/>
          <w:lang w:val="sv-SE"/>
        </w:rPr>
      </w:pPr>
      <w:r>
        <w:rPr>
          <w:szCs w:val="26"/>
          <w:lang w:val="sv-SE"/>
        </w:rPr>
        <w:t>2.1. Tìm hiểu cơ cấu tổ chức của khách sạn</w:t>
      </w:r>
    </w:p>
    <w:p>
      <w:pPr>
        <w:spacing w:before="30" w:after="30" w:line="264" w:lineRule="auto"/>
        <w:contextualSpacing/>
        <w:jc w:val="both"/>
        <w:rPr>
          <w:szCs w:val="26"/>
          <w:lang w:val="sv-SE"/>
        </w:rPr>
      </w:pPr>
      <w:r>
        <w:rPr>
          <w:szCs w:val="26"/>
          <w:lang w:val="sv-SE"/>
        </w:rPr>
        <w:t xml:space="preserve">2.2 </w:t>
      </w:r>
      <w:r>
        <w:rPr>
          <w:szCs w:val="26"/>
          <w:lang w:val="pl-PL"/>
        </w:rPr>
        <w:t xml:space="preserve">Báo cáo </w:t>
      </w:r>
      <w:r>
        <w:rPr>
          <w:szCs w:val="26"/>
          <w:lang w:val="sv-SE"/>
        </w:rPr>
        <w:t>thực tập tại các bộ phận của khách sạn</w:t>
      </w:r>
    </w:p>
    <w:p>
      <w:pPr>
        <w:spacing w:before="30" w:after="30" w:line="264" w:lineRule="auto"/>
        <w:contextualSpacing/>
        <w:jc w:val="both"/>
        <w:rPr>
          <w:szCs w:val="26"/>
          <w:lang w:val="sv-SE"/>
        </w:rPr>
      </w:pPr>
      <w:r>
        <w:rPr>
          <w:szCs w:val="26"/>
          <w:lang w:val="sv-SE"/>
        </w:rPr>
        <w:t xml:space="preserve">2.3 </w:t>
      </w:r>
      <w:r>
        <w:rPr>
          <w:szCs w:val="26"/>
          <w:lang w:val="pl-PL"/>
        </w:rPr>
        <w:t xml:space="preserve">Xây dựng </w:t>
      </w:r>
      <w:r>
        <w:rPr>
          <w:szCs w:val="26"/>
          <w:lang w:val="sv-SE"/>
        </w:rPr>
        <w:t>quy trình hoàn chỉnh về nghiệp vụ lễ tân, buồng, nhà hàng  đã được thực tập từ công việc chuẩn bị tới khi hoàn thiện sản phẩm</w:t>
      </w:r>
    </w:p>
    <w:p>
      <w:pPr>
        <w:spacing w:before="30" w:after="30" w:line="264" w:lineRule="auto"/>
        <w:contextualSpacing/>
        <w:jc w:val="both"/>
        <w:rPr>
          <w:b/>
          <w:szCs w:val="26"/>
          <w:lang w:val="sv-SE"/>
        </w:rPr>
      </w:pPr>
      <w:r>
        <w:rPr>
          <w:b/>
          <w:szCs w:val="26"/>
          <w:lang w:val="sv-SE"/>
        </w:rPr>
        <w:t>IV. Điều kiện thực hiện môn học:</w:t>
      </w:r>
    </w:p>
    <w:p>
      <w:pPr>
        <w:spacing w:before="30" w:after="30" w:line="264" w:lineRule="auto"/>
        <w:contextualSpacing/>
        <w:jc w:val="both"/>
        <w:outlineLvl w:val="0"/>
        <w:rPr>
          <w:szCs w:val="26"/>
          <w:lang w:val="sv-SE"/>
        </w:rPr>
      </w:pPr>
      <w:r>
        <w:rPr>
          <w:szCs w:val="26"/>
          <w:lang w:val="sv-SE"/>
        </w:rPr>
        <w:t>1. Phòng học chuyên môn hóa/nhà xưởng: Khách sạn</w:t>
      </w:r>
    </w:p>
    <w:p>
      <w:pPr>
        <w:spacing w:before="30" w:after="30" w:line="264" w:lineRule="auto"/>
        <w:contextualSpacing/>
        <w:jc w:val="both"/>
        <w:outlineLvl w:val="0"/>
        <w:rPr>
          <w:szCs w:val="26"/>
          <w:lang w:val="sv-SE"/>
        </w:rPr>
      </w:pPr>
      <w:r>
        <w:rPr>
          <w:szCs w:val="26"/>
          <w:lang w:val="sv-SE"/>
        </w:rPr>
        <w:t xml:space="preserve">2. Trang thiết bị máy móc: </w:t>
      </w:r>
    </w:p>
    <w:p>
      <w:pPr>
        <w:numPr>
          <w:ilvl w:val="0"/>
          <w:numId w:val="18"/>
        </w:numPr>
        <w:tabs>
          <w:tab w:val="left" w:pos="1064"/>
        </w:tabs>
        <w:spacing w:before="30" w:after="30" w:line="264" w:lineRule="auto"/>
        <w:ind w:left="0" w:firstLine="0"/>
        <w:contextualSpacing/>
        <w:jc w:val="both"/>
        <w:rPr>
          <w:szCs w:val="26"/>
          <w:lang w:val="sv-SE"/>
        </w:rPr>
      </w:pPr>
      <w:r>
        <w:rPr>
          <w:szCs w:val="26"/>
          <w:lang w:val="sv-SE"/>
        </w:rPr>
        <w:t>Dựa trên hệ thống thiết bị tại khách sạn mà sinh viên thực tập;</w:t>
      </w:r>
    </w:p>
    <w:p>
      <w:pPr>
        <w:numPr>
          <w:ilvl w:val="0"/>
          <w:numId w:val="18"/>
        </w:numPr>
        <w:tabs>
          <w:tab w:val="left" w:pos="1064"/>
        </w:tabs>
        <w:spacing w:before="30" w:after="30" w:line="264" w:lineRule="auto"/>
        <w:ind w:left="0" w:firstLine="0"/>
        <w:contextualSpacing/>
        <w:jc w:val="both"/>
        <w:rPr>
          <w:szCs w:val="26"/>
          <w:lang w:val="pt-BR"/>
        </w:rPr>
      </w:pPr>
      <w:r>
        <w:rPr>
          <w:szCs w:val="26"/>
          <w:lang w:val="pt-BR"/>
        </w:rPr>
        <w:t>Bút, sổ ghi chép.</w:t>
      </w:r>
    </w:p>
    <w:p>
      <w:pPr>
        <w:spacing w:before="30" w:after="30" w:line="264" w:lineRule="auto"/>
        <w:contextualSpacing/>
        <w:jc w:val="both"/>
        <w:outlineLvl w:val="0"/>
        <w:rPr>
          <w:szCs w:val="26"/>
          <w:lang w:val="sv-SE"/>
        </w:rPr>
      </w:pPr>
      <w:r>
        <w:rPr>
          <w:szCs w:val="26"/>
          <w:lang w:val="sv-SE"/>
        </w:rPr>
        <w:t>3. Học liệu, dụng cụ, nguyên vật liệu:</w:t>
      </w:r>
    </w:p>
    <w:p>
      <w:pPr>
        <w:numPr>
          <w:ilvl w:val="0"/>
          <w:numId w:val="18"/>
        </w:numPr>
        <w:tabs>
          <w:tab w:val="left" w:pos="1064"/>
        </w:tabs>
        <w:spacing w:before="30" w:after="30" w:line="264" w:lineRule="auto"/>
        <w:ind w:left="0" w:firstLine="0"/>
        <w:contextualSpacing/>
        <w:jc w:val="both"/>
        <w:rPr>
          <w:szCs w:val="26"/>
          <w:lang w:val="sv-SE"/>
        </w:rPr>
      </w:pPr>
      <w:r>
        <w:rPr>
          <w:szCs w:val="26"/>
          <w:lang w:val="sv-SE"/>
        </w:rPr>
        <w:t>Chương trình môn họcthực tập tốt nghiệp</w:t>
      </w:r>
    </w:p>
    <w:p>
      <w:pPr>
        <w:numPr>
          <w:ilvl w:val="0"/>
          <w:numId w:val="18"/>
        </w:numPr>
        <w:tabs>
          <w:tab w:val="left" w:pos="1064"/>
        </w:tabs>
        <w:spacing w:before="30" w:after="30" w:line="264" w:lineRule="auto"/>
        <w:ind w:left="0" w:firstLine="0"/>
        <w:contextualSpacing/>
        <w:jc w:val="both"/>
        <w:rPr>
          <w:szCs w:val="26"/>
          <w:lang w:val="pt-BR"/>
        </w:rPr>
      </w:pPr>
      <w:r>
        <w:rPr>
          <w:szCs w:val="26"/>
          <w:lang w:val="pt-BR"/>
        </w:rPr>
        <w:t>Đề cương thực tập;</w:t>
      </w:r>
    </w:p>
    <w:p>
      <w:pPr>
        <w:numPr>
          <w:ilvl w:val="0"/>
          <w:numId w:val="18"/>
        </w:numPr>
        <w:tabs>
          <w:tab w:val="left" w:pos="1064"/>
        </w:tabs>
        <w:spacing w:before="30" w:after="30" w:line="264" w:lineRule="auto"/>
        <w:ind w:left="0" w:firstLine="0"/>
        <w:contextualSpacing/>
        <w:jc w:val="both"/>
        <w:rPr>
          <w:szCs w:val="26"/>
          <w:lang w:val="pt-BR"/>
        </w:rPr>
      </w:pPr>
      <w:r>
        <w:rPr>
          <w:szCs w:val="26"/>
          <w:lang w:val="pt-BR"/>
        </w:rPr>
        <w:t>Tài liệu kỹ thuật;</w:t>
      </w:r>
    </w:p>
    <w:p>
      <w:pPr>
        <w:numPr>
          <w:ilvl w:val="0"/>
          <w:numId w:val="18"/>
        </w:numPr>
        <w:tabs>
          <w:tab w:val="left" w:pos="1064"/>
        </w:tabs>
        <w:spacing w:before="30" w:after="30" w:line="264" w:lineRule="auto"/>
        <w:ind w:left="0" w:firstLine="0"/>
        <w:contextualSpacing/>
        <w:jc w:val="both"/>
        <w:rPr>
          <w:szCs w:val="26"/>
          <w:lang w:val="pt-BR"/>
        </w:rPr>
      </w:pPr>
      <w:r>
        <w:rPr>
          <w:szCs w:val="26"/>
          <w:lang w:val="pt-BR"/>
        </w:rPr>
        <w:t>Tài liệu tham khảo;</w:t>
      </w:r>
    </w:p>
    <w:p>
      <w:pPr>
        <w:numPr>
          <w:ilvl w:val="0"/>
          <w:numId w:val="18"/>
        </w:numPr>
        <w:tabs>
          <w:tab w:val="left" w:pos="1064"/>
        </w:tabs>
        <w:spacing w:before="30" w:after="30" w:line="264" w:lineRule="auto"/>
        <w:ind w:left="0" w:firstLine="0"/>
        <w:contextualSpacing/>
        <w:jc w:val="both"/>
        <w:rPr>
          <w:szCs w:val="26"/>
          <w:lang w:val="pt-BR"/>
        </w:rPr>
      </w:pPr>
      <w:r>
        <w:rPr>
          <w:szCs w:val="26"/>
          <w:lang w:val="pt-BR"/>
        </w:rPr>
        <w:t>Nội quy thực tập.</w:t>
      </w:r>
    </w:p>
    <w:p>
      <w:pPr>
        <w:spacing w:before="30" w:after="30" w:line="264" w:lineRule="auto"/>
        <w:contextualSpacing/>
        <w:jc w:val="both"/>
        <w:rPr>
          <w:szCs w:val="26"/>
          <w:lang w:val="sv-SE"/>
        </w:rPr>
      </w:pPr>
      <w:r>
        <w:rPr>
          <w:szCs w:val="26"/>
          <w:lang w:val="sv-SE"/>
        </w:rPr>
        <w:t>4. Các điều kiện khác:</w:t>
      </w:r>
    </w:p>
    <w:p>
      <w:pPr>
        <w:spacing w:before="30" w:after="30" w:line="264" w:lineRule="auto"/>
        <w:contextualSpacing/>
        <w:jc w:val="both"/>
        <w:rPr>
          <w:b/>
          <w:szCs w:val="26"/>
          <w:lang w:val="sv-SE"/>
        </w:rPr>
      </w:pPr>
      <w:r>
        <w:rPr>
          <w:b/>
          <w:szCs w:val="26"/>
          <w:lang w:val="sv-SE"/>
        </w:rPr>
        <w:t xml:space="preserve">V. Nội dung và phương pháp, đánh giá: </w:t>
      </w:r>
    </w:p>
    <w:p>
      <w:pPr>
        <w:spacing w:before="30" w:after="30" w:line="264" w:lineRule="auto"/>
        <w:contextualSpacing/>
        <w:jc w:val="both"/>
        <w:outlineLvl w:val="0"/>
        <w:rPr>
          <w:szCs w:val="26"/>
          <w:lang w:val="sv-SE"/>
        </w:rPr>
      </w:pPr>
      <w:r>
        <w:rPr>
          <w:szCs w:val="26"/>
          <w:lang w:val="sv-SE"/>
        </w:rPr>
        <w:t>1. Nội dung:</w:t>
      </w:r>
    </w:p>
    <w:p>
      <w:pPr>
        <w:pStyle w:val="88"/>
        <w:spacing w:before="30" w:after="30" w:line="264" w:lineRule="auto"/>
        <w:ind w:left="0"/>
        <w:jc w:val="both"/>
        <w:rPr>
          <w:rFonts w:ascii="Times New Roman" w:hAnsi="Times New Roman"/>
          <w:bCs/>
          <w:lang w:val="pt-BR"/>
        </w:rPr>
      </w:pPr>
      <w:r>
        <w:rPr>
          <w:rFonts w:ascii="Times New Roman" w:hAnsi="Times New Roman"/>
          <w:bCs/>
          <w:lang w:val="pt-BR"/>
        </w:rPr>
        <w:t xml:space="preserve">- Kiến thức: </w:t>
      </w:r>
      <w:r>
        <w:rPr>
          <w:rFonts w:ascii="Times New Roman" w:hAnsi="Times New Roman"/>
          <w:lang w:val="pt-BR"/>
        </w:rPr>
        <w:t>Tìm hiểu các công việc của quá trình tại khách sạn.</w:t>
      </w:r>
    </w:p>
    <w:p>
      <w:pPr>
        <w:pStyle w:val="88"/>
        <w:spacing w:before="30" w:after="30" w:line="264" w:lineRule="auto"/>
        <w:ind w:left="0"/>
        <w:jc w:val="both"/>
        <w:rPr>
          <w:rFonts w:ascii="Times New Roman" w:hAnsi="Times New Roman"/>
          <w:bCs/>
          <w:lang w:val="pt-BR"/>
        </w:rPr>
      </w:pPr>
      <w:r>
        <w:rPr>
          <w:rFonts w:ascii="Times New Roman" w:hAnsi="Times New Roman"/>
          <w:bCs/>
          <w:lang w:val="pt-BR"/>
        </w:rPr>
        <w:t>- Kỹ năng:</w:t>
      </w:r>
    </w:p>
    <w:p>
      <w:pPr>
        <w:spacing w:before="30" w:after="30" w:line="264" w:lineRule="auto"/>
        <w:contextualSpacing/>
        <w:jc w:val="both"/>
        <w:rPr>
          <w:szCs w:val="26"/>
          <w:lang w:val="pt-BR"/>
        </w:rPr>
      </w:pPr>
      <w:r>
        <w:rPr>
          <w:szCs w:val="26"/>
          <w:lang w:val="pt-BR"/>
        </w:rPr>
        <w:t>+ Trực tiếp thực tập được các công việc từ đầu.</w:t>
      </w:r>
    </w:p>
    <w:p>
      <w:pPr>
        <w:spacing w:before="30" w:after="30" w:line="264" w:lineRule="auto"/>
        <w:contextualSpacing/>
        <w:jc w:val="both"/>
        <w:rPr>
          <w:bCs/>
          <w:szCs w:val="26"/>
          <w:lang w:val="pt-BR"/>
        </w:rPr>
      </w:pPr>
      <w:r>
        <w:rPr>
          <w:szCs w:val="26"/>
          <w:lang w:val="pt-BR"/>
        </w:rPr>
        <w:t>+ Tập hợp số liệu và viết được báo cáo tốt nghiệp theo chuyên đề đã chọn</w:t>
      </w:r>
    </w:p>
    <w:p>
      <w:pPr>
        <w:pStyle w:val="88"/>
        <w:spacing w:before="30" w:after="30" w:line="264" w:lineRule="auto"/>
        <w:ind w:left="0"/>
        <w:jc w:val="both"/>
        <w:rPr>
          <w:rFonts w:ascii="Times New Roman" w:hAnsi="Times New Roman"/>
          <w:lang w:val="sv-SE"/>
        </w:rPr>
      </w:pPr>
      <w:r>
        <w:rPr>
          <w:rFonts w:ascii="Times New Roman" w:hAnsi="Times New Roman"/>
          <w:lang w:val="sv-SE"/>
        </w:rPr>
        <w:t>- Năng lực tự chủ và trách nhiệm:</w:t>
      </w:r>
    </w:p>
    <w:p>
      <w:pPr>
        <w:spacing w:before="30" w:after="30" w:line="264" w:lineRule="auto"/>
        <w:contextualSpacing/>
        <w:jc w:val="both"/>
        <w:rPr>
          <w:szCs w:val="26"/>
          <w:lang w:val="sv-SE"/>
        </w:rPr>
      </w:pPr>
      <w:r>
        <w:rPr>
          <w:szCs w:val="26"/>
          <w:lang w:val="sv-SE"/>
        </w:rPr>
        <w:t>+ Có ý thức tự giác, tính kỷ luật, tinh thần trách nhiệm trong thực tập;</w:t>
      </w:r>
    </w:p>
    <w:p>
      <w:pPr>
        <w:spacing w:before="30" w:after="30" w:line="264" w:lineRule="auto"/>
        <w:contextualSpacing/>
        <w:jc w:val="both"/>
        <w:outlineLvl w:val="0"/>
        <w:rPr>
          <w:szCs w:val="26"/>
          <w:lang w:val="sv-SE"/>
        </w:rPr>
      </w:pPr>
      <w:r>
        <w:rPr>
          <w:szCs w:val="26"/>
          <w:lang w:val="sv-SE"/>
        </w:rPr>
        <w:t xml:space="preserve">2. Phương pháp: </w:t>
      </w:r>
    </w:p>
    <w:p>
      <w:pPr>
        <w:tabs>
          <w:tab w:val="left" w:pos="460"/>
          <w:tab w:val="left" w:pos="6376"/>
        </w:tabs>
        <w:spacing w:before="30" w:after="30" w:line="264" w:lineRule="auto"/>
        <w:contextualSpacing/>
        <w:jc w:val="both"/>
        <w:rPr>
          <w:szCs w:val="26"/>
          <w:lang w:val="sv-SE"/>
        </w:rPr>
      </w:pPr>
      <w:r>
        <w:rPr>
          <w:szCs w:val="26"/>
          <w:lang w:val="sv-SE"/>
        </w:rPr>
        <w:t>- Vấn đáp, viết: Sử dụng các câu hỏi về cách sử lý các tình huống xảy ra trong quá trình thực tập để kiểm tra  mức độ tiếp thu của sinh viên;</w:t>
      </w:r>
    </w:p>
    <w:p>
      <w:pPr>
        <w:tabs>
          <w:tab w:val="left" w:pos="460"/>
          <w:tab w:val="left" w:pos="6376"/>
        </w:tabs>
        <w:spacing w:before="30" w:after="30" w:line="264" w:lineRule="auto"/>
        <w:contextualSpacing/>
        <w:jc w:val="both"/>
        <w:rPr>
          <w:szCs w:val="26"/>
          <w:lang w:val="sv-SE"/>
        </w:rPr>
      </w:pPr>
      <w:r>
        <w:rPr>
          <w:szCs w:val="26"/>
          <w:lang w:val="sv-SE"/>
        </w:rPr>
        <w:t>- Thực hành: Đánh giá kỹ năng sử dụng các loại thiết bị.</w:t>
      </w:r>
    </w:p>
    <w:p>
      <w:pPr>
        <w:spacing w:before="30" w:after="30" w:line="264" w:lineRule="auto"/>
        <w:contextualSpacing/>
        <w:jc w:val="both"/>
        <w:rPr>
          <w:b/>
          <w:szCs w:val="26"/>
          <w:lang w:val="sv-SE"/>
        </w:rPr>
      </w:pPr>
      <w:r>
        <w:rPr>
          <w:b/>
          <w:szCs w:val="26"/>
          <w:lang w:val="sv-SE"/>
        </w:rPr>
        <w:t>VI. Hướng dẫn thực hiện môn học:</w:t>
      </w:r>
    </w:p>
    <w:p>
      <w:pPr>
        <w:spacing w:before="30" w:after="30" w:line="264" w:lineRule="auto"/>
        <w:contextualSpacing/>
        <w:jc w:val="both"/>
        <w:rPr>
          <w:szCs w:val="26"/>
          <w:lang w:val="sv-SE"/>
        </w:rPr>
      </w:pPr>
      <w:r>
        <w:rPr>
          <w:szCs w:val="26"/>
          <w:lang w:val="sv-SE"/>
        </w:rPr>
        <w:t>1. Phạm vi áp dụng môn học: Chương trình sử dụng để giảng dạy trình độ Cao đẳng.</w:t>
      </w:r>
    </w:p>
    <w:p>
      <w:pPr>
        <w:spacing w:before="30" w:after="30" w:line="264" w:lineRule="auto"/>
        <w:contextualSpacing/>
        <w:jc w:val="both"/>
        <w:outlineLvl w:val="0"/>
        <w:rPr>
          <w:szCs w:val="26"/>
          <w:lang w:val="sv-SE"/>
        </w:rPr>
      </w:pPr>
      <w:r>
        <w:rPr>
          <w:szCs w:val="26"/>
          <w:lang w:val="sv-SE"/>
        </w:rPr>
        <w:t>2. Hướng dẫn về phương pháp giảng dạy, học tập môn học:</w:t>
      </w:r>
    </w:p>
    <w:p>
      <w:pPr>
        <w:spacing w:before="30" w:after="30" w:line="264" w:lineRule="auto"/>
        <w:contextualSpacing/>
        <w:jc w:val="both"/>
        <w:rPr>
          <w:szCs w:val="26"/>
          <w:lang w:val="sv-SE"/>
        </w:rPr>
      </w:pPr>
      <w:r>
        <w:rPr>
          <w:szCs w:val="26"/>
          <w:lang w:val="sv-SE"/>
        </w:rPr>
        <w:t>- Đối với giáo viên, giảng viên: phân công hướng dẫn cho sinh viên phương pháp thực tập và thu thập tài liệu</w:t>
      </w:r>
    </w:p>
    <w:p>
      <w:pPr>
        <w:tabs>
          <w:tab w:val="left" w:pos="3143"/>
        </w:tabs>
        <w:spacing w:before="30" w:after="30" w:line="264" w:lineRule="auto"/>
        <w:contextualSpacing/>
        <w:jc w:val="both"/>
        <w:outlineLvl w:val="0"/>
        <w:rPr>
          <w:szCs w:val="26"/>
          <w:lang w:val="sv-SE"/>
        </w:rPr>
      </w:pPr>
      <w:r>
        <w:rPr>
          <w:szCs w:val="26"/>
          <w:lang w:val="sv-SE"/>
        </w:rPr>
        <w:t>- Đối với người học: Phư</w:t>
      </w:r>
      <w:r>
        <w:rPr>
          <w:szCs w:val="26"/>
          <w:lang w:val="sv-SE"/>
        </w:rPr>
        <w:softHyphen/>
      </w:r>
      <w:r>
        <w:rPr>
          <w:szCs w:val="26"/>
          <w:lang w:val="sv-SE"/>
        </w:rPr>
        <w:t>ơng pháp tổ chức thực tập tốt nghiệp có thể bố trí: cá nhân thực tập hoặc thực tập theo nhóm</w:t>
      </w:r>
      <w:r>
        <w:rPr>
          <w:szCs w:val="26"/>
          <w:lang w:val="sv-SE"/>
        </w:rPr>
        <w:tab/>
      </w:r>
    </w:p>
    <w:p>
      <w:pPr>
        <w:spacing w:before="30" w:after="30" w:line="264" w:lineRule="auto"/>
        <w:contextualSpacing/>
        <w:jc w:val="both"/>
        <w:outlineLvl w:val="0"/>
        <w:rPr>
          <w:szCs w:val="26"/>
          <w:lang w:val="sv-SE"/>
        </w:rPr>
      </w:pPr>
      <w:r>
        <w:rPr>
          <w:szCs w:val="26"/>
          <w:lang w:val="sv-SE"/>
        </w:rPr>
        <w:t>3. Những trọng tâm cần chú ý: Cả chương trình</w:t>
      </w:r>
    </w:p>
    <w:p>
      <w:pPr>
        <w:spacing w:before="30" w:after="30" w:line="264" w:lineRule="auto"/>
        <w:contextualSpacing/>
        <w:jc w:val="both"/>
        <w:outlineLvl w:val="0"/>
        <w:rPr>
          <w:szCs w:val="26"/>
          <w:lang w:val="sv-SE"/>
        </w:rPr>
      </w:pPr>
      <w:r>
        <w:rPr>
          <w:szCs w:val="26"/>
          <w:lang w:val="sv-SE"/>
        </w:rPr>
        <w:t>4. Tài liệu tham khảo:</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jc w:val="center"/>
        <w:rPr>
          <w:b/>
          <w:bCs/>
          <w:szCs w:val="26"/>
          <w:lang w:val="vi-VN"/>
        </w:rPr>
      </w:pPr>
      <w:r>
        <w:rPr>
          <w:b/>
          <w:bCs/>
          <w:szCs w:val="26"/>
          <w:lang w:val="sv-SE"/>
        </w:rPr>
        <w:br w:type="page"/>
      </w:r>
      <w:r>
        <w:rPr>
          <w:b/>
          <w:bCs/>
          <w:szCs w:val="26"/>
          <w:lang w:val="vi-VN"/>
        </w:rPr>
        <w:t>CH</w:t>
      </w:r>
      <w:r>
        <w:rPr>
          <w:b/>
          <w:bCs/>
          <w:szCs w:val="26"/>
          <w:lang w:val="sv-SE"/>
        </w:rPr>
        <w:t>ƯƠ</w:t>
      </w:r>
      <w:r>
        <w:rPr>
          <w:b/>
          <w:bCs/>
          <w:szCs w:val="26"/>
          <w:lang w:val="vi-VN"/>
        </w:rPr>
        <w:t>NG TRÌNH MÔN HỌC</w:t>
      </w:r>
    </w:p>
    <w:p>
      <w:pPr>
        <w:spacing w:before="40" w:after="40" w:line="264" w:lineRule="auto"/>
        <w:jc w:val="both"/>
        <w:rPr>
          <w:szCs w:val="26"/>
          <w:lang w:val="vi-VN"/>
        </w:rPr>
      </w:pPr>
      <w:r>
        <w:rPr>
          <w:b/>
          <w:szCs w:val="26"/>
          <w:lang w:val="vi-VN"/>
        </w:rPr>
        <w:t>Tên môn học:Dịch vụ chăm sóc khách hàng</w:t>
      </w:r>
    </w:p>
    <w:tbl>
      <w:tblPr>
        <w:tblStyle w:val="49"/>
        <w:tblW w:w="9710" w:type="dxa"/>
        <w:tblInd w:w="0" w:type="dxa"/>
        <w:tblLayout w:type="autofit"/>
        <w:tblCellMar>
          <w:top w:w="0" w:type="dxa"/>
          <w:left w:w="108" w:type="dxa"/>
          <w:bottom w:w="0" w:type="dxa"/>
          <w:right w:w="108" w:type="dxa"/>
        </w:tblCellMar>
      </w:tblPr>
      <w:tblGrid>
        <w:gridCol w:w="4708"/>
        <w:gridCol w:w="5002"/>
      </w:tblGrid>
      <w:tr>
        <w:tblPrEx>
          <w:tblCellMar>
            <w:top w:w="0" w:type="dxa"/>
            <w:left w:w="108" w:type="dxa"/>
            <w:bottom w:w="0" w:type="dxa"/>
            <w:right w:w="108" w:type="dxa"/>
          </w:tblCellMar>
        </w:tblPrEx>
        <w:trPr>
          <w:trHeight w:val="312" w:hRule="atLeast"/>
        </w:trPr>
        <w:tc>
          <w:tcPr>
            <w:tcW w:w="4708" w:type="dxa"/>
          </w:tcPr>
          <w:p>
            <w:pPr>
              <w:spacing w:before="40" w:after="40" w:line="264" w:lineRule="auto"/>
              <w:jc w:val="both"/>
              <w:rPr>
                <w:rFonts w:eastAsia="MS Mincho"/>
                <w:szCs w:val="26"/>
                <w:lang w:eastAsia="ja-JP"/>
              </w:rPr>
            </w:pPr>
            <w:r>
              <w:rPr>
                <w:b/>
                <w:szCs w:val="26"/>
              </w:rPr>
              <w:t>Mã môn học:KTC1259</w:t>
            </w:r>
          </w:p>
        </w:tc>
        <w:tc>
          <w:tcPr>
            <w:tcW w:w="5002" w:type="dxa"/>
          </w:tcPr>
          <w:p>
            <w:pPr>
              <w:spacing w:before="40" w:after="40" w:line="264" w:lineRule="auto"/>
              <w:jc w:val="both"/>
              <w:rPr>
                <w:rFonts w:eastAsia="MS Mincho"/>
                <w:szCs w:val="26"/>
              </w:rPr>
            </w:pPr>
          </w:p>
        </w:tc>
      </w:tr>
      <w:tr>
        <w:tblPrEx>
          <w:tblCellMar>
            <w:top w:w="0" w:type="dxa"/>
            <w:left w:w="108" w:type="dxa"/>
            <w:bottom w:w="0" w:type="dxa"/>
            <w:right w:w="108" w:type="dxa"/>
          </w:tblCellMar>
        </w:tblPrEx>
        <w:trPr>
          <w:trHeight w:val="304" w:hRule="atLeast"/>
        </w:trPr>
        <w:tc>
          <w:tcPr>
            <w:tcW w:w="9710" w:type="dxa"/>
            <w:gridSpan w:val="2"/>
          </w:tcPr>
          <w:p>
            <w:pPr>
              <w:spacing w:before="40" w:after="40" w:line="264" w:lineRule="auto"/>
              <w:jc w:val="both"/>
              <w:rPr>
                <w:szCs w:val="26"/>
                <w:lang w:val="it-IT"/>
              </w:rPr>
            </w:pPr>
            <w:r>
              <w:rPr>
                <w:b/>
                <w:szCs w:val="26"/>
                <w:lang w:val="pt-BR"/>
              </w:rPr>
              <w:t>Thời gian thực hiện môn học:</w:t>
            </w:r>
            <w:r>
              <w:rPr>
                <w:rFonts w:hint="default"/>
                <w:b/>
                <w:szCs w:val="26"/>
                <w:lang w:val="en-US"/>
              </w:rPr>
              <w:t xml:space="preserve"> </w:t>
            </w:r>
            <w:r>
              <w:rPr>
                <w:szCs w:val="26"/>
                <w:lang w:val="pt-BR"/>
              </w:rPr>
              <w:t xml:space="preserve">30 giờ </w:t>
            </w:r>
            <w:r>
              <w:rPr>
                <w:szCs w:val="26"/>
                <w:lang w:val="it-IT"/>
              </w:rPr>
              <w:t xml:space="preserve">(Lý thuyết: 28 giờ; </w:t>
            </w:r>
            <w:r>
              <w:rPr>
                <w:bCs/>
                <w:szCs w:val="26"/>
                <w:lang w:val="de-DE"/>
              </w:rPr>
              <w:t>Thực hành, thí nghiệm, thảo luận, bài tập: 0 giờ;</w:t>
            </w:r>
            <w:r>
              <w:rPr>
                <w:szCs w:val="26"/>
                <w:lang w:val="it-IT"/>
              </w:rPr>
              <w:t xml:space="preserve"> Kiểm tra: 2 giờ) </w:t>
            </w:r>
          </w:p>
        </w:tc>
      </w:tr>
    </w:tbl>
    <w:p>
      <w:pPr>
        <w:spacing w:before="40" w:after="40" w:line="264" w:lineRule="auto"/>
        <w:jc w:val="both"/>
        <w:rPr>
          <w:b/>
          <w:szCs w:val="26"/>
          <w:lang w:val="pt-BR"/>
        </w:rPr>
      </w:pPr>
      <w:r>
        <w:rPr>
          <w:b/>
          <w:szCs w:val="26"/>
          <w:lang w:val="pt-BR"/>
        </w:rPr>
        <w:t xml:space="preserve">I. Vị trí, tính chất của môn học: </w:t>
      </w:r>
    </w:p>
    <w:p>
      <w:pPr>
        <w:spacing w:before="40" w:after="40" w:line="264" w:lineRule="auto"/>
        <w:jc w:val="both"/>
        <w:rPr>
          <w:szCs w:val="26"/>
          <w:lang w:val="pt-BR"/>
        </w:rPr>
      </w:pPr>
      <w:r>
        <w:rPr>
          <w:szCs w:val="26"/>
          <w:lang w:val="pt-BR"/>
        </w:rPr>
        <w:t>- Vị trí: Dịch vụ chăm sóc khách hàng là môn học thuộc nhóm môn học chuyên môn trong chương trình đào tạo trình độ Cao đẳngQuản trị khách sạn.</w:t>
      </w:r>
    </w:p>
    <w:p>
      <w:pPr>
        <w:spacing w:before="40" w:after="40" w:line="264" w:lineRule="auto"/>
        <w:jc w:val="both"/>
        <w:rPr>
          <w:szCs w:val="26"/>
          <w:lang w:val="pt-BR"/>
        </w:rPr>
      </w:pPr>
      <w:r>
        <w:rPr>
          <w:szCs w:val="26"/>
          <w:lang w:val="pt-BR"/>
        </w:rPr>
        <w:t>- Tính chất: Dịch vụ chăm sóc khách hàng là môn học lý thuyết, được đ</w:t>
      </w:r>
      <w:r>
        <w:rPr>
          <w:szCs w:val="26"/>
          <w:lang w:val="it-IT"/>
        </w:rPr>
        <w:t xml:space="preserve">ánh giá kết thúc môn học bằng hình thức thi kết thúc hết môn học. </w:t>
      </w:r>
    </w:p>
    <w:p>
      <w:pPr>
        <w:spacing w:before="40" w:after="40" w:line="264" w:lineRule="auto"/>
        <w:rPr>
          <w:b/>
          <w:szCs w:val="26"/>
          <w:lang w:val="it-IT"/>
        </w:rPr>
      </w:pPr>
      <w:r>
        <w:rPr>
          <w:b/>
          <w:szCs w:val="26"/>
          <w:lang w:val="it-IT"/>
        </w:rPr>
        <w:t xml:space="preserve">II. Mục tiêu môn học: </w:t>
      </w:r>
    </w:p>
    <w:p>
      <w:pPr>
        <w:spacing w:before="40" w:after="40" w:line="264" w:lineRule="auto"/>
        <w:jc w:val="both"/>
        <w:rPr>
          <w:szCs w:val="26"/>
          <w:lang w:val="it-IT"/>
        </w:rPr>
      </w:pPr>
      <w:r>
        <w:rPr>
          <w:szCs w:val="26"/>
          <w:lang w:val="it-IT"/>
        </w:rPr>
        <w:t>Sau khi học xong môn học này, người học có khả năng:</w:t>
      </w:r>
    </w:p>
    <w:p>
      <w:pPr>
        <w:spacing w:before="40" w:after="40" w:line="264" w:lineRule="auto"/>
        <w:rPr>
          <w:b/>
          <w:i/>
          <w:szCs w:val="26"/>
          <w:lang w:val="it-IT"/>
        </w:rPr>
      </w:pPr>
      <w:r>
        <w:rPr>
          <w:b/>
          <w:i/>
          <w:szCs w:val="26"/>
          <w:lang w:val="it-IT"/>
        </w:rPr>
        <w:t>- Kiến thức:</w:t>
      </w:r>
    </w:p>
    <w:p>
      <w:pPr>
        <w:spacing w:before="40" w:after="40" w:line="264" w:lineRule="auto"/>
        <w:jc w:val="both"/>
        <w:rPr>
          <w:szCs w:val="26"/>
          <w:lang w:val="it-IT"/>
        </w:rPr>
      </w:pPr>
      <w:r>
        <w:rPr>
          <w:szCs w:val="26"/>
          <w:lang w:val="it-IT"/>
        </w:rPr>
        <w:t>+ Trình bày được khái niệm chăm sóc khách hàng, mong đợi khách hàng</w:t>
      </w:r>
    </w:p>
    <w:p>
      <w:pPr>
        <w:spacing w:before="40" w:after="40" w:line="264" w:lineRule="auto"/>
        <w:jc w:val="both"/>
        <w:rPr>
          <w:szCs w:val="26"/>
          <w:lang w:val="it-IT"/>
        </w:rPr>
      </w:pPr>
      <w:r>
        <w:rPr>
          <w:szCs w:val="26"/>
          <w:lang w:val="it-IT"/>
        </w:rPr>
        <w:t xml:space="preserve">+ Đánh giá được vai trò của việc chăm sóc khách hàng với doanh nghiệp khách sạn </w:t>
      </w:r>
    </w:p>
    <w:p>
      <w:pPr>
        <w:spacing w:before="40" w:after="40" w:line="264" w:lineRule="auto"/>
        <w:jc w:val="both"/>
        <w:rPr>
          <w:szCs w:val="26"/>
          <w:lang w:val="it-IT"/>
        </w:rPr>
      </w:pPr>
      <w:r>
        <w:rPr>
          <w:spacing w:val="-16"/>
          <w:szCs w:val="26"/>
          <w:lang w:val="es-ES"/>
        </w:rPr>
        <w:t>+</w:t>
      </w:r>
      <w:r>
        <w:rPr>
          <w:szCs w:val="26"/>
          <w:lang w:val="it-IT"/>
        </w:rPr>
        <w:t>Nêu được các yếu tố của dịch vụ chăm sóc khách hàng.</w:t>
      </w:r>
    </w:p>
    <w:p>
      <w:pPr>
        <w:widowControl w:val="0"/>
        <w:spacing w:before="40" w:after="40" w:line="264" w:lineRule="auto"/>
        <w:jc w:val="both"/>
        <w:rPr>
          <w:szCs w:val="26"/>
          <w:lang w:val="es-ES"/>
        </w:rPr>
      </w:pPr>
      <w:r>
        <w:rPr>
          <w:szCs w:val="26"/>
          <w:lang w:val="es-ES"/>
        </w:rPr>
        <w:t>+Trình bày được định nghĩa sự mong đợi khách hàng và nhu cầu của khách hàng.</w:t>
      </w:r>
    </w:p>
    <w:p>
      <w:pPr>
        <w:widowControl w:val="0"/>
        <w:spacing w:before="40" w:after="40" w:line="264" w:lineRule="auto"/>
        <w:jc w:val="both"/>
        <w:rPr>
          <w:szCs w:val="26"/>
          <w:lang w:val="es-ES"/>
        </w:rPr>
      </w:pPr>
      <w:r>
        <w:rPr>
          <w:szCs w:val="26"/>
          <w:lang w:val="es-ES"/>
        </w:rPr>
        <w:t xml:space="preserve">+ </w:t>
      </w:r>
      <w:r>
        <w:rPr>
          <w:szCs w:val="26"/>
          <w:lang w:val="it-IT"/>
        </w:rPr>
        <w:t xml:space="preserve">Đánh giá được tầm quan trọng về </w:t>
      </w:r>
      <w:r>
        <w:rPr>
          <w:szCs w:val="26"/>
          <w:lang w:val="es-ES"/>
        </w:rPr>
        <w:t>việc hiểu được sự mong đợi của khách hàng và nhu cầu khách hàng.</w:t>
      </w:r>
    </w:p>
    <w:p>
      <w:pPr>
        <w:widowControl w:val="0"/>
        <w:spacing w:before="40" w:after="40" w:line="264" w:lineRule="auto"/>
        <w:jc w:val="both"/>
        <w:rPr>
          <w:szCs w:val="26"/>
          <w:lang w:val="es-ES"/>
        </w:rPr>
      </w:pPr>
      <w:r>
        <w:rPr>
          <w:szCs w:val="26"/>
          <w:lang w:val="es-ES"/>
        </w:rPr>
        <w:t>+ Trình bày được định nghĩa chăm sóc khách hàng</w:t>
      </w:r>
    </w:p>
    <w:p>
      <w:pPr>
        <w:widowControl w:val="0"/>
        <w:spacing w:before="40" w:after="40" w:line="264" w:lineRule="auto"/>
        <w:jc w:val="both"/>
        <w:rPr>
          <w:szCs w:val="26"/>
          <w:lang w:val="es-ES"/>
        </w:rPr>
      </w:pPr>
      <w:r>
        <w:rPr>
          <w:szCs w:val="26"/>
          <w:lang w:val="es-ES"/>
        </w:rPr>
        <w:t>+ Đánh giá được tầm quan trọng của dịch vụ chăm sóc khách hàng tốt.</w:t>
      </w:r>
    </w:p>
    <w:p>
      <w:pPr>
        <w:widowControl w:val="0"/>
        <w:spacing w:before="40" w:after="40" w:line="264" w:lineRule="auto"/>
        <w:jc w:val="both"/>
        <w:rPr>
          <w:szCs w:val="26"/>
          <w:lang w:val="es-ES"/>
        </w:rPr>
      </w:pPr>
      <w:r>
        <w:rPr>
          <w:szCs w:val="26"/>
          <w:lang w:val="es-ES"/>
        </w:rPr>
        <w:t>+Xác định được thái độ phục vụ con người.</w:t>
      </w:r>
    </w:p>
    <w:p>
      <w:pPr>
        <w:widowControl w:val="0"/>
        <w:spacing w:before="40" w:after="40" w:line="264" w:lineRule="auto"/>
        <w:jc w:val="both"/>
        <w:rPr>
          <w:szCs w:val="26"/>
          <w:lang w:val="es-ES"/>
        </w:rPr>
      </w:pPr>
      <w:r>
        <w:rPr>
          <w:szCs w:val="26"/>
          <w:lang w:val="es-ES"/>
        </w:rPr>
        <w:t>+ Trình bày được khái niệm đa văn hóa.</w:t>
      </w:r>
    </w:p>
    <w:p>
      <w:pPr>
        <w:widowControl w:val="0"/>
        <w:spacing w:before="40" w:after="40" w:line="264" w:lineRule="auto"/>
        <w:jc w:val="both"/>
        <w:rPr>
          <w:szCs w:val="26"/>
          <w:lang w:val="es-ES"/>
        </w:rPr>
      </w:pPr>
      <w:r>
        <w:rPr>
          <w:szCs w:val="26"/>
          <w:lang w:val="es-ES"/>
        </w:rPr>
        <w:t>+ Đánh giá được tầm quan trọng của nhận thức đầy đủ tính đa văn hóa của du khách.</w:t>
      </w:r>
    </w:p>
    <w:p>
      <w:pPr>
        <w:widowControl w:val="0"/>
        <w:spacing w:before="40" w:after="40" w:line="264" w:lineRule="auto"/>
        <w:jc w:val="both"/>
        <w:rPr>
          <w:szCs w:val="26"/>
          <w:lang w:val="es-ES"/>
        </w:rPr>
      </w:pPr>
      <w:r>
        <w:rPr>
          <w:szCs w:val="26"/>
          <w:lang w:val="es-ES"/>
        </w:rPr>
        <w:t>+ Xác định được một số nhu cầu đặc biệt của nhóm khách hàng người tàn tật, người già và trẻ em.</w:t>
      </w:r>
    </w:p>
    <w:p>
      <w:pPr>
        <w:widowControl w:val="0"/>
        <w:spacing w:before="40" w:after="40" w:line="264" w:lineRule="auto"/>
        <w:jc w:val="both"/>
        <w:rPr>
          <w:szCs w:val="26"/>
          <w:lang w:val="es-ES"/>
        </w:rPr>
      </w:pPr>
      <w:r>
        <w:rPr>
          <w:szCs w:val="26"/>
          <w:lang w:val="es-ES"/>
        </w:rPr>
        <w:t>+ Trình bày được các yếu tố đảm bảo khách hàng thỏa mãn</w:t>
      </w:r>
    </w:p>
    <w:p>
      <w:pPr>
        <w:spacing w:before="40" w:after="40" w:line="264" w:lineRule="auto"/>
        <w:jc w:val="both"/>
        <w:rPr>
          <w:b/>
          <w:i/>
          <w:szCs w:val="26"/>
          <w:lang w:val="it-IT"/>
        </w:rPr>
      </w:pPr>
      <w:r>
        <w:rPr>
          <w:b/>
          <w:i/>
          <w:szCs w:val="26"/>
          <w:lang w:val="it-IT"/>
        </w:rPr>
        <w:t>- Kỹ năng:</w:t>
      </w:r>
    </w:p>
    <w:p>
      <w:pPr>
        <w:spacing w:before="40" w:after="40" w:line="264" w:lineRule="auto"/>
        <w:jc w:val="both"/>
        <w:rPr>
          <w:szCs w:val="26"/>
          <w:lang w:val="it-IT"/>
        </w:rPr>
      </w:pPr>
      <w:r>
        <w:rPr>
          <w:szCs w:val="26"/>
          <w:lang w:val="it-IT"/>
        </w:rPr>
        <w:t>+ Phân loại được dịch vụ chăm sóc khách hàng</w:t>
      </w:r>
    </w:p>
    <w:p>
      <w:pPr>
        <w:widowControl w:val="0"/>
        <w:spacing w:before="40" w:after="40" w:line="264" w:lineRule="auto"/>
        <w:jc w:val="both"/>
        <w:rPr>
          <w:szCs w:val="26"/>
          <w:lang w:val="es-ES"/>
        </w:rPr>
      </w:pPr>
      <w:r>
        <w:rPr>
          <w:szCs w:val="26"/>
          <w:lang w:val="es-ES"/>
        </w:rPr>
        <w:t>+ Xác định được các yếu tố ảnh hưởng sự mong đợi của khách hàng.</w:t>
      </w:r>
    </w:p>
    <w:p>
      <w:pPr>
        <w:widowControl w:val="0"/>
        <w:spacing w:before="40" w:after="40" w:line="264" w:lineRule="auto"/>
        <w:jc w:val="both"/>
        <w:rPr>
          <w:szCs w:val="26"/>
          <w:lang w:val="es-ES"/>
        </w:rPr>
      </w:pPr>
      <w:r>
        <w:rPr>
          <w:szCs w:val="26"/>
          <w:lang w:val="es-ES"/>
        </w:rPr>
        <w:t>+ Phân biệt được nhu cầu của một số nhóm khách hàng chủ yếu.</w:t>
      </w:r>
    </w:p>
    <w:p>
      <w:pPr>
        <w:widowControl w:val="0"/>
        <w:spacing w:before="40" w:after="40" w:line="264" w:lineRule="auto"/>
        <w:jc w:val="both"/>
        <w:rPr>
          <w:szCs w:val="26"/>
          <w:lang w:val="es-ES"/>
        </w:rPr>
      </w:pPr>
      <w:r>
        <w:rPr>
          <w:szCs w:val="26"/>
          <w:lang w:val="es-ES"/>
        </w:rPr>
        <w:t>+ Ứng dụng được các kỹ năng phục vụ con người vào công việc.</w:t>
      </w:r>
    </w:p>
    <w:p>
      <w:pPr>
        <w:widowControl w:val="0"/>
        <w:spacing w:before="40" w:after="40" w:line="264" w:lineRule="auto"/>
        <w:jc w:val="both"/>
        <w:rPr>
          <w:szCs w:val="26"/>
          <w:lang w:val="es-ES"/>
        </w:rPr>
      </w:pPr>
      <w:r>
        <w:rPr>
          <w:szCs w:val="26"/>
          <w:lang w:val="es-ES"/>
        </w:rPr>
        <w:t>+ So sánh được sự khác biệt về văn hóa trong tôn giáo tín ngưỡng; Thái độ với gia đình; thái độ với công việc; các món ăn, đồ uống; và các ngày nghỉ, ngày lễ.</w:t>
      </w:r>
    </w:p>
    <w:p>
      <w:pPr>
        <w:widowControl w:val="0"/>
        <w:spacing w:before="40" w:after="40" w:line="264" w:lineRule="auto"/>
        <w:jc w:val="both"/>
        <w:rPr>
          <w:szCs w:val="26"/>
          <w:lang w:val="es-ES"/>
        </w:rPr>
      </w:pPr>
      <w:r>
        <w:rPr>
          <w:szCs w:val="26"/>
          <w:lang w:val="es-ES"/>
        </w:rPr>
        <w:t>+ Vận dụng được các phương pháp làm cho khách hài lòng và thu hút khách hàng quay trở lại.</w:t>
      </w:r>
    </w:p>
    <w:p>
      <w:pPr>
        <w:widowControl w:val="0"/>
        <w:spacing w:before="40" w:after="40" w:line="264" w:lineRule="auto"/>
        <w:jc w:val="both"/>
        <w:rPr>
          <w:b/>
          <w:i/>
          <w:szCs w:val="26"/>
          <w:lang w:val="it-IT"/>
        </w:rPr>
      </w:pPr>
      <w:r>
        <w:rPr>
          <w:b/>
          <w:i/>
          <w:szCs w:val="26"/>
          <w:lang w:val="it-IT"/>
        </w:rPr>
        <w:t>- Năng lực tự chủ và trách nhiệm:</w:t>
      </w:r>
    </w:p>
    <w:p>
      <w:pPr>
        <w:spacing w:before="40" w:after="40" w:line="264" w:lineRule="auto"/>
        <w:jc w:val="both"/>
        <w:rPr>
          <w:rFonts w:eastAsia="MS Mincho"/>
          <w:szCs w:val="26"/>
          <w:lang w:val="it-IT"/>
        </w:rPr>
      </w:pPr>
      <w:r>
        <w:rPr>
          <w:szCs w:val="26"/>
          <w:lang w:val="it-IT"/>
        </w:rPr>
        <w:t xml:space="preserve">+ </w:t>
      </w:r>
      <w:r>
        <w:rPr>
          <w:rFonts w:eastAsia="MS Mincho"/>
          <w:szCs w:val="26"/>
          <w:lang w:val="it-IT"/>
        </w:rPr>
        <w:t>Quan tâm, chăm sóc khách hàng với thái độ lịch sự, thân thiện</w:t>
      </w:r>
    </w:p>
    <w:p>
      <w:pPr>
        <w:spacing w:before="40" w:after="40" w:line="264" w:lineRule="auto"/>
        <w:jc w:val="both"/>
        <w:rPr>
          <w:rFonts w:eastAsia="MS Mincho"/>
          <w:spacing w:val="-16"/>
          <w:szCs w:val="26"/>
          <w:lang w:val="it-IT"/>
        </w:rPr>
      </w:pPr>
      <w:r>
        <w:rPr>
          <w:rFonts w:eastAsia="MS Mincho"/>
          <w:spacing w:val="-16"/>
          <w:szCs w:val="26"/>
          <w:lang w:val="it-IT"/>
        </w:rPr>
        <w:t xml:space="preserve">+ </w:t>
      </w:r>
      <w:r>
        <w:rPr>
          <w:szCs w:val="26"/>
          <w:lang w:val="it-IT"/>
        </w:rPr>
        <w:t>Có ý thức trách nhiệm trong việc quan hệ và chăm sóc khách hàng</w:t>
      </w:r>
    </w:p>
    <w:p>
      <w:pPr>
        <w:spacing w:before="40" w:after="40" w:line="264" w:lineRule="auto"/>
        <w:jc w:val="both"/>
        <w:rPr>
          <w:rFonts w:eastAsia="MS Mincho"/>
          <w:szCs w:val="26"/>
          <w:lang w:val="it-IT"/>
        </w:rPr>
      </w:pPr>
      <w:r>
        <w:rPr>
          <w:rFonts w:eastAsia="MS Mincho"/>
          <w:szCs w:val="26"/>
          <w:lang w:val="it-IT"/>
        </w:rPr>
        <w:t>+ Tự giác học tập, rèn luyện và nâng cao trình độ chuyên môn</w:t>
      </w:r>
    </w:p>
    <w:p>
      <w:pPr>
        <w:spacing w:before="40" w:after="40" w:line="264" w:lineRule="auto"/>
        <w:jc w:val="both"/>
        <w:rPr>
          <w:rFonts w:eastAsia="MS Mincho"/>
          <w:szCs w:val="26"/>
          <w:lang w:val="it-IT"/>
        </w:rPr>
      </w:pPr>
      <w:r>
        <w:rPr>
          <w:rFonts w:eastAsia="MS Mincho"/>
          <w:szCs w:val="26"/>
          <w:lang w:val="it-IT"/>
        </w:rPr>
        <w:t>+ Làm việc độc lập, làm việc theo nhóm</w:t>
      </w:r>
    </w:p>
    <w:p>
      <w:pPr>
        <w:spacing w:before="40" w:after="40" w:line="264" w:lineRule="auto"/>
        <w:jc w:val="both"/>
        <w:rPr>
          <w:szCs w:val="26"/>
          <w:lang w:val="it-IT"/>
        </w:rPr>
      </w:pPr>
      <w:r>
        <w:rPr>
          <w:rFonts w:eastAsia="MS Mincho"/>
          <w:spacing w:val="-18"/>
          <w:szCs w:val="26"/>
          <w:lang w:val="it-IT"/>
        </w:rPr>
        <w:t>+</w:t>
      </w:r>
      <w:r>
        <w:rPr>
          <w:szCs w:val="26"/>
          <w:lang w:val="it-IT"/>
        </w:rPr>
        <w:t>Hợp tác với đồng nghiệp để thực hiện tốt các nhiệm vụ được giao</w:t>
      </w:r>
    </w:p>
    <w:p>
      <w:pPr>
        <w:spacing w:before="40" w:after="40" w:line="264" w:lineRule="auto"/>
        <w:rPr>
          <w:szCs w:val="26"/>
          <w:lang w:val="it-IT"/>
        </w:rPr>
      </w:pPr>
      <w:r>
        <w:rPr>
          <w:szCs w:val="26"/>
          <w:lang w:val="it-IT"/>
        </w:rPr>
        <w:t>+ Tuân thủ các quy định của khách hàng trong giao tiếp ứng xử với khách hàng.</w:t>
      </w:r>
    </w:p>
    <w:p>
      <w:pPr>
        <w:widowControl w:val="0"/>
        <w:spacing w:before="40" w:after="40" w:line="264" w:lineRule="auto"/>
        <w:rPr>
          <w:b/>
          <w:szCs w:val="26"/>
          <w:lang w:val="it-IT"/>
        </w:rPr>
      </w:pPr>
      <w:r>
        <w:rPr>
          <w:b/>
          <w:szCs w:val="26"/>
          <w:lang w:val="it-IT"/>
        </w:rPr>
        <w:t xml:space="preserve">III. Nội dung môn học: </w:t>
      </w:r>
    </w:p>
    <w:p>
      <w:pPr>
        <w:spacing w:before="40" w:after="40" w:line="264" w:lineRule="auto"/>
        <w:rPr>
          <w:b/>
          <w:iCs/>
          <w:szCs w:val="26"/>
          <w:lang w:val="it-IT"/>
        </w:rPr>
      </w:pPr>
      <w:r>
        <w:rPr>
          <w:b/>
          <w:iCs/>
          <w:szCs w:val="26"/>
          <w:lang w:val="it-IT"/>
        </w:rPr>
        <w:t xml:space="preserve">1. Nội dung tổng quát và phân bổ thời gian: </w:t>
      </w:r>
    </w:p>
    <w:tbl>
      <w:tblPr>
        <w:tblStyle w:val="49"/>
        <w:tblW w:w="10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4511"/>
        <w:gridCol w:w="953"/>
        <w:gridCol w:w="992"/>
        <w:gridCol w:w="2023"/>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jc w:val="center"/>
        </w:trPr>
        <w:tc>
          <w:tcPr>
            <w:tcW w:w="685"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TT</w:t>
            </w:r>
          </w:p>
        </w:tc>
        <w:tc>
          <w:tcPr>
            <w:tcW w:w="4511"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Tên các bài trong môn học</w:t>
            </w:r>
          </w:p>
        </w:tc>
        <w:tc>
          <w:tcPr>
            <w:tcW w:w="4855"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blHeader/>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p>
        </w:tc>
        <w:tc>
          <w:tcPr>
            <w:tcW w:w="4511"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Tổng số</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Lý thuyết</w:t>
            </w:r>
          </w:p>
        </w:tc>
        <w:tc>
          <w:tcPr>
            <w:tcW w:w="202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lang w:val="de-DE"/>
              </w:rPr>
            </w:pPr>
            <w:r>
              <w:rPr>
                <w:b/>
                <w:bCs/>
                <w:szCs w:val="26"/>
                <w:lang w:val="de-DE"/>
              </w:rPr>
              <w:t>Thực hành/ thí nghiệm/ thảo luận/bài tập</w:t>
            </w:r>
          </w:p>
        </w:tc>
        <w:tc>
          <w:tcPr>
            <w:tcW w:w="88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eastAsia="MS Mincho"/>
                <w:b/>
                <w:bCs/>
                <w:szCs w:val="26"/>
              </w:rPr>
            </w:pPr>
            <w:r>
              <w:rPr>
                <w:b/>
                <w:bCs/>
                <w:szCs w:val="26"/>
              </w:rPr>
              <w:t xml:space="preserve">Kiểm tra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1</w:t>
            </w: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Chương mở đầu: Giới thiệu môn học</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202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88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nil"/>
              <w:right w:val="single" w:color="auto" w:sz="4" w:space="0"/>
            </w:tcBorders>
            <w:vAlign w:val="center"/>
          </w:tcPr>
          <w:p>
            <w:pPr>
              <w:spacing w:before="40" w:after="40" w:line="264" w:lineRule="auto"/>
              <w:jc w:val="center"/>
              <w:rPr>
                <w:rFonts w:eastAsia="MS Mincho"/>
                <w:b/>
                <w:szCs w:val="26"/>
                <w:lang w:val="de-DE"/>
              </w:rPr>
            </w:pPr>
            <w:r>
              <w:rPr>
                <w:b/>
                <w:szCs w:val="26"/>
                <w:lang w:val="de-DE"/>
              </w:rPr>
              <w:t>2</w:t>
            </w: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1: Khái quát về dịch vụ chăm sóc khách hàng</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202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c>
          <w:tcPr>
            <w:tcW w:w="88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nil"/>
              <w:left w:val="single" w:color="auto" w:sz="4" w:space="0"/>
              <w:bottom w:val="nil"/>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numPr>
                <w:ilvl w:val="0"/>
                <w:numId w:val="20"/>
              </w:numPr>
              <w:spacing w:before="40" w:after="40" w:line="264" w:lineRule="auto"/>
              <w:ind w:left="0" w:firstLine="0"/>
              <w:jc w:val="both"/>
              <w:rPr>
                <w:szCs w:val="26"/>
                <w:lang w:val="it-IT"/>
              </w:rPr>
            </w:pPr>
            <w:r>
              <w:rPr>
                <w:szCs w:val="26"/>
                <w:lang w:val="it-IT"/>
              </w:rPr>
              <w:t>Khách hàng của doanh nghiệp khách sạn</w:t>
            </w:r>
          </w:p>
          <w:p>
            <w:pPr>
              <w:widowControl w:val="0"/>
              <w:spacing w:before="40" w:after="40" w:line="264" w:lineRule="auto"/>
              <w:jc w:val="both"/>
              <w:rPr>
                <w:szCs w:val="26"/>
                <w:lang w:val="it-IT"/>
              </w:rPr>
            </w:pPr>
            <w:r>
              <w:rPr>
                <w:szCs w:val="26"/>
                <w:lang w:val="it-IT"/>
              </w:rPr>
              <w:t>1.1. Khái niệm khách hàng</w:t>
            </w:r>
          </w:p>
          <w:p>
            <w:pPr>
              <w:widowControl w:val="0"/>
              <w:spacing w:before="40" w:after="40" w:line="264" w:lineRule="auto"/>
              <w:jc w:val="both"/>
              <w:rPr>
                <w:szCs w:val="26"/>
                <w:lang w:val="it-IT"/>
              </w:rPr>
            </w:pPr>
            <w:r>
              <w:rPr>
                <w:szCs w:val="26"/>
                <w:lang w:val="it-IT"/>
              </w:rPr>
              <w:t>1.2. Phân loại khách hàng</w:t>
            </w:r>
          </w:p>
          <w:p>
            <w:pPr>
              <w:widowControl w:val="0"/>
              <w:spacing w:before="40" w:after="40" w:line="264" w:lineRule="auto"/>
              <w:jc w:val="both"/>
              <w:rPr>
                <w:szCs w:val="26"/>
                <w:lang w:val="it-IT"/>
              </w:rPr>
            </w:pPr>
            <w:r>
              <w:rPr>
                <w:szCs w:val="26"/>
                <w:lang w:val="it-IT"/>
              </w:rPr>
              <w:t>1.3. Vai trò của việc chăm sóc khách hàng với doanh nghiệp khách sạn</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2</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2</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85" w:type="dxa"/>
            <w:tcBorders>
              <w:top w:val="nil"/>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 xml:space="preserve">2. Dịch vụ chăm sóc khách hàng  </w:t>
            </w:r>
          </w:p>
          <w:p>
            <w:pPr>
              <w:widowControl w:val="0"/>
              <w:spacing w:before="40" w:after="40" w:line="264" w:lineRule="auto"/>
              <w:jc w:val="both"/>
              <w:rPr>
                <w:szCs w:val="26"/>
                <w:lang w:val="it-IT"/>
              </w:rPr>
            </w:pPr>
            <w:r>
              <w:rPr>
                <w:szCs w:val="26"/>
                <w:lang w:val="it-IT"/>
              </w:rPr>
              <w:t>2.1. Khái niệm chăm sóc khách hàng</w:t>
            </w:r>
          </w:p>
          <w:p>
            <w:pPr>
              <w:widowControl w:val="0"/>
              <w:spacing w:before="40" w:after="40" w:line="264" w:lineRule="auto"/>
              <w:jc w:val="both"/>
              <w:rPr>
                <w:szCs w:val="26"/>
                <w:lang w:val="it-IT"/>
              </w:rPr>
            </w:pPr>
            <w:r>
              <w:rPr>
                <w:szCs w:val="26"/>
                <w:lang w:val="it-IT"/>
              </w:rPr>
              <w:t>2.2. Phân loại dịch vụ chăm sóc khách hàng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2</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2</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de-DE"/>
              </w:rPr>
            </w:pPr>
            <w:r>
              <w:rPr>
                <w:szCs w:val="26"/>
                <w:lang w:val="de-DE"/>
              </w:rPr>
              <w:t>3. Các yếu tố của dịch vụ chăm sóc khách hàng</w:t>
            </w:r>
          </w:p>
          <w:p>
            <w:pPr>
              <w:widowControl w:val="0"/>
              <w:spacing w:before="40" w:after="40" w:line="264" w:lineRule="auto"/>
              <w:jc w:val="both"/>
              <w:rPr>
                <w:szCs w:val="26"/>
                <w:lang w:val="de-DE"/>
              </w:rPr>
            </w:pPr>
            <w:r>
              <w:rPr>
                <w:szCs w:val="26"/>
                <w:lang w:val="de-DE"/>
              </w:rPr>
              <w:t xml:space="preserve">3.1. Các yếu về sản phẩm </w:t>
            </w:r>
          </w:p>
          <w:p>
            <w:pPr>
              <w:widowControl w:val="0"/>
              <w:spacing w:before="40" w:after="40" w:line="264" w:lineRule="auto"/>
              <w:jc w:val="both"/>
              <w:rPr>
                <w:szCs w:val="26"/>
                <w:lang w:val="de-DE"/>
              </w:rPr>
            </w:pPr>
            <w:r>
              <w:rPr>
                <w:szCs w:val="26"/>
                <w:lang w:val="de-DE"/>
              </w:rPr>
              <w:t>3.2. Các yếu tố thuận tiện</w:t>
            </w:r>
          </w:p>
          <w:p>
            <w:pPr>
              <w:widowControl w:val="0"/>
              <w:spacing w:before="40" w:after="40" w:line="264" w:lineRule="auto"/>
              <w:jc w:val="both"/>
              <w:rPr>
                <w:szCs w:val="26"/>
                <w:lang w:val="de-DE"/>
              </w:rPr>
            </w:pPr>
            <w:r>
              <w:rPr>
                <w:szCs w:val="26"/>
                <w:lang w:val="de-DE"/>
              </w:rPr>
              <w:t>3.3. Các yếu tố về con người</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nil"/>
              <w:right w:val="single" w:color="auto" w:sz="4" w:space="0"/>
            </w:tcBorders>
          </w:tcPr>
          <w:p>
            <w:pPr>
              <w:spacing w:before="40" w:after="40" w:line="264" w:lineRule="auto"/>
              <w:jc w:val="center"/>
              <w:rPr>
                <w:b/>
                <w:szCs w:val="26"/>
                <w:lang w:val="de-DE"/>
              </w:rPr>
            </w:pPr>
            <w:r>
              <w:rPr>
                <w:b/>
                <w:szCs w:val="26"/>
                <w:lang w:val="de-DE"/>
              </w:rPr>
              <w:t>3</w:t>
            </w: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 xml:space="preserve">Chương 2: Mong đợi của khách hàng </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6</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6</w:t>
            </w:r>
          </w:p>
        </w:tc>
        <w:tc>
          <w:tcPr>
            <w:tcW w:w="202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88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nil"/>
              <w:left w:val="single" w:color="auto" w:sz="4" w:space="0"/>
              <w:bottom w:val="nil"/>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Cs/>
                <w:szCs w:val="26"/>
                <w:lang w:val="de-DE"/>
              </w:rPr>
            </w:pPr>
            <w:r>
              <w:rPr>
                <w:szCs w:val="26"/>
                <w:lang w:val="it-IT"/>
              </w:rPr>
              <w:t xml:space="preserve">1. </w:t>
            </w:r>
            <w:r>
              <w:rPr>
                <w:iCs/>
                <w:szCs w:val="26"/>
                <w:lang w:val="de-DE"/>
              </w:rPr>
              <w:t>Khái quát sự mong đợi khách hàng</w:t>
            </w:r>
          </w:p>
          <w:p>
            <w:pPr>
              <w:widowControl w:val="0"/>
              <w:spacing w:before="40" w:after="40" w:line="264" w:lineRule="auto"/>
              <w:jc w:val="both"/>
              <w:rPr>
                <w:iCs/>
                <w:szCs w:val="26"/>
                <w:lang w:val="de-DE"/>
              </w:rPr>
            </w:pPr>
            <w:r>
              <w:rPr>
                <w:iCs/>
                <w:szCs w:val="26"/>
                <w:lang w:val="de-DE"/>
              </w:rPr>
              <w:t>1.1. Định nghĩa</w:t>
            </w:r>
          </w:p>
          <w:p>
            <w:pPr>
              <w:widowControl w:val="0"/>
              <w:spacing w:before="40" w:after="40" w:line="264" w:lineRule="auto"/>
              <w:jc w:val="both"/>
              <w:rPr>
                <w:iCs/>
                <w:szCs w:val="26"/>
                <w:lang w:val="de-DE"/>
              </w:rPr>
            </w:pPr>
            <w:r>
              <w:rPr>
                <w:iCs/>
                <w:szCs w:val="26"/>
                <w:lang w:val="de-DE"/>
              </w:rPr>
              <w:t>1.2. Tầm quan trọng của việc hiểu được sự mong đợi khách hàng</w:t>
            </w:r>
          </w:p>
          <w:p>
            <w:pPr>
              <w:widowControl w:val="0"/>
              <w:spacing w:before="40" w:after="40" w:line="264" w:lineRule="auto"/>
              <w:jc w:val="both"/>
              <w:rPr>
                <w:iCs/>
                <w:szCs w:val="26"/>
                <w:lang w:val="de-DE"/>
              </w:rPr>
            </w:pPr>
            <w:r>
              <w:rPr>
                <w:iCs/>
                <w:szCs w:val="26"/>
                <w:lang w:val="de-DE"/>
              </w:rPr>
              <w:t>1.3. Các yếu tố ảnh hưởng tới sự mong đợi của khách hàng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2</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2</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nil"/>
              <w:left w:val="single" w:color="auto" w:sz="4" w:space="0"/>
              <w:bottom w:val="nil"/>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Cs/>
                <w:szCs w:val="26"/>
                <w:lang w:val="de-DE"/>
              </w:rPr>
            </w:pPr>
            <w:r>
              <w:rPr>
                <w:szCs w:val="26"/>
                <w:lang w:val="it-IT"/>
              </w:rPr>
              <w:t xml:space="preserve">2. </w:t>
            </w:r>
            <w:r>
              <w:rPr>
                <w:iCs/>
                <w:szCs w:val="26"/>
                <w:lang w:val="de-DE"/>
              </w:rPr>
              <w:t>Nhu cầu của khách hàng</w:t>
            </w:r>
          </w:p>
          <w:p>
            <w:pPr>
              <w:widowControl w:val="0"/>
              <w:spacing w:before="40" w:after="40" w:line="264" w:lineRule="auto"/>
              <w:jc w:val="both"/>
              <w:rPr>
                <w:iCs/>
                <w:szCs w:val="26"/>
                <w:lang w:val="de-DE"/>
              </w:rPr>
            </w:pPr>
            <w:r>
              <w:rPr>
                <w:iCs/>
                <w:szCs w:val="26"/>
                <w:lang w:val="de-DE"/>
              </w:rPr>
              <w:t>2.1. Định nghĩa</w:t>
            </w:r>
          </w:p>
          <w:p>
            <w:pPr>
              <w:widowControl w:val="0"/>
              <w:spacing w:before="40" w:after="40" w:line="264" w:lineRule="auto"/>
              <w:jc w:val="both"/>
              <w:rPr>
                <w:iCs/>
                <w:szCs w:val="26"/>
                <w:lang w:val="de-DE"/>
              </w:rPr>
            </w:pPr>
            <w:r>
              <w:rPr>
                <w:iCs/>
                <w:szCs w:val="26"/>
                <w:lang w:val="de-DE"/>
              </w:rPr>
              <w:t>2.2. Tầm quan trọng của việc hiểu được nhu cầu khách hàng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nil"/>
              <w:left w:val="single" w:color="auto" w:sz="4" w:space="0"/>
              <w:bottom w:val="nil"/>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iCs/>
                <w:szCs w:val="26"/>
                <w:lang w:val="de-DE"/>
              </w:rPr>
              <w:t>3. Đặc trưng nhu cầu của một số nhóm khách hàng chủ yếu</w:t>
            </w:r>
          </w:p>
          <w:p>
            <w:pPr>
              <w:widowControl w:val="0"/>
              <w:spacing w:before="40" w:after="40" w:line="264" w:lineRule="auto"/>
              <w:jc w:val="both"/>
              <w:rPr>
                <w:spacing w:val="-4"/>
                <w:szCs w:val="26"/>
                <w:lang w:val="es-ES"/>
              </w:rPr>
            </w:pPr>
            <w:r>
              <w:rPr>
                <w:szCs w:val="26"/>
                <w:lang w:val="it-IT"/>
              </w:rPr>
              <w:t>3.1. Khách Trung Quốc</w:t>
            </w:r>
          </w:p>
          <w:p>
            <w:pPr>
              <w:widowControl w:val="0"/>
              <w:spacing w:before="40" w:after="40" w:line="264" w:lineRule="auto"/>
              <w:jc w:val="both"/>
              <w:rPr>
                <w:szCs w:val="26"/>
                <w:lang w:val="it-IT"/>
              </w:rPr>
            </w:pPr>
            <w:r>
              <w:rPr>
                <w:szCs w:val="26"/>
                <w:lang w:val="it-IT"/>
              </w:rPr>
              <w:t>3.2. Khách Nhật</w:t>
            </w:r>
          </w:p>
          <w:p>
            <w:pPr>
              <w:widowControl w:val="0"/>
              <w:spacing w:before="40" w:after="40" w:line="264" w:lineRule="auto"/>
              <w:jc w:val="both"/>
              <w:rPr>
                <w:szCs w:val="26"/>
                <w:lang w:val="it-IT"/>
              </w:rPr>
            </w:pPr>
            <w:r>
              <w:rPr>
                <w:szCs w:val="26"/>
                <w:lang w:val="it-IT"/>
              </w:rPr>
              <w:t>3.3. Khách Thái Lan</w:t>
            </w:r>
          </w:p>
          <w:p>
            <w:pPr>
              <w:widowControl w:val="0"/>
              <w:spacing w:before="40" w:after="40" w:line="264" w:lineRule="auto"/>
              <w:jc w:val="both"/>
              <w:rPr>
                <w:szCs w:val="26"/>
                <w:lang w:val="it-IT"/>
              </w:rPr>
            </w:pPr>
            <w:r>
              <w:rPr>
                <w:szCs w:val="26"/>
                <w:lang w:val="it-IT"/>
              </w:rPr>
              <w:t>3.4. Khách Hàn Quốc</w:t>
            </w:r>
          </w:p>
          <w:p>
            <w:pPr>
              <w:widowControl w:val="0"/>
              <w:spacing w:before="40" w:after="40" w:line="264" w:lineRule="auto"/>
              <w:jc w:val="both"/>
              <w:rPr>
                <w:szCs w:val="26"/>
                <w:lang w:val="it-IT"/>
              </w:rPr>
            </w:pPr>
            <w:r>
              <w:rPr>
                <w:szCs w:val="26"/>
                <w:lang w:val="it-IT"/>
              </w:rPr>
              <w:t>3.5. Khách Pháp</w:t>
            </w:r>
          </w:p>
          <w:p>
            <w:pPr>
              <w:widowControl w:val="0"/>
              <w:spacing w:before="40" w:after="40" w:line="264" w:lineRule="auto"/>
              <w:jc w:val="both"/>
              <w:rPr>
                <w:szCs w:val="26"/>
                <w:lang w:val="it-IT"/>
              </w:rPr>
            </w:pPr>
            <w:r>
              <w:rPr>
                <w:szCs w:val="26"/>
                <w:lang w:val="it-IT"/>
              </w:rPr>
              <w:t>3.6. Khách Đức</w:t>
            </w:r>
          </w:p>
          <w:p>
            <w:pPr>
              <w:widowControl w:val="0"/>
              <w:spacing w:before="40" w:after="40" w:line="264" w:lineRule="auto"/>
              <w:jc w:val="both"/>
              <w:rPr>
                <w:szCs w:val="26"/>
                <w:lang w:val="it-IT"/>
              </w:rPr>
            </w:pPr>
            <w:r>
              <w:rPr>
                <w:szCs w:val="26"/>
                <w:lang w:val="it-IT"/>
              </w:rPr>
              <w:t xml:space="preserve">3.7. Khách Mỹ </w:t>
            </w:r>
          </w:p>
          <w:p>
            <w:pPr>
              <w:widowControl w:val="0"/>
              <w:spacing w:before="40" w:after="40" w:line="264" w:lineRule="auto"/>
              <w:jc w:val="both"/>
              <w:rPr>
                <w:szCs w:val="26"/>
                <w:lang w:val="it-IT"/>
              </w:rPr>
            </w:pPr>
            <w:r>
              <w:rPr>
                <w:szCs w:val="26"/>
                <w:lang w:val="it-IT"/>
              </w:rPr>
              <w:t>3.8. Khách Úc</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3</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3</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4</w:t>
            </w: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szCs w:val="26"/>
                <w:lang w:val="de-DE"/>
              </w:rPr>
            </w:pPr>
            <w:r>
              <w:rPr>
                <w:b/>
                <w:bCs/>
                <w:szCs w:val="26"/>
                <w:lang w:val="de-DE"/>
              </w:rPr>
              <w:t>Chương 3: Quan hệ chăm sóc khách hàng trong công việc</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7</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6</w:t>
            </w:r>
          </w:p>
        </w:tc>
        <w:tc>
          <w:tcPr>
            <w:tcW w:w="202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88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pacing w:val="-4"/>
                <w:szCs w:val="26"/>
                <w:lang w:val="de-DE"/>
              </w:rPr>
            </w:pPr>
            <w:r>
              <w:rPr>
                <w:spacing w:val="-4"/>
                <w:szCs w:val="26"/>
                <w:lang w:val="de-DE"/>
              </w:rPr>
              <w:t>1. Khái quát về quan hệ chăm sóc khách hàng</w:t>
            </w:r>
          </w:p>
          <w:p>
            <w:pPr>
              <w:widowControl w:val="0"/>
              <w:spacing w:before="40" w:after="40" w:line="264" w:lineRule="auto"/>
              <w:jc w:val="both"/>
              <w:rPr>
                <w:iCs/>
                <w:szCs w:val="26"/>
                <w:lang w:val="de-DE"/>
              </w:rPr>
            </w:pPr>
            <w:r>
              <w:rPr>
                <w:iCs/>
                <w:szCs w:val="26"/>
                <w:lang w:val="de-DE"/>
              </w:rPr>
              <w:t>1.1. Định nghĩa quan hệ chăm sóc khách hàng</w:t>
            </w:r>
          </w:p>
          <w:p>
            <w:pPr>
              <w:widowControl w:val="0"/>
              <w:spacing w:before="40" w:after="40" w:line="264" w:lineRule="auto"/>
              <w:jc w:val="both"/>
              <w:rPr>
                <w:iCs/>
                <w:szCs w:val="26"/>
                <w:lang w:val="de-DE"/>
              </w:rPr>
            </w:pPr>
            <w:r>
              <w:rPr>
                <w:iCs/>
                <w:szCs w:val="26"/>
                <w:lang w:val="de-DE"/>
              </w:rPr>
              <w:t>1.2. Tầm quan trọng của quan hệ chăm sóc khách hàng tốt</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Cs/>
                <w:szCs w:val="26"/>
                <w:lang w:val="de-DE"/>
              </w:rPr>
            </w:pPr>
            <w:r>
              <w:rPr>
                <w:iCs/>
                <w:szCs w:val="26"/>
                <w:lang w:val="de-DE"/>
              </w:rPr>
              <w:t>2. Kỹ năng phục vụ con người</w:t>
            </w:r>
          </w:p>
          <w:p>
            <w:pPr>
              <w:widowControl w:val="0"/>
              <w:spacing w:before="40" w:after="40" w:line="264" w:lineRule="auto"/>
              <w:jc w:val="both"/>
              <w:rPr>
                <w:iCs/>
                <w:szCs w:val="26"/>
                <w:lang w:val="de-DE"/>
              </w:rPr>
            </w:pPr>
            <w:r>
              <w:rPr>
                <w:iCs/>
                <w:szCs w:val="26"/>
                <w:lang w:val="de-DE"/>
              </w:rPr>
              <w:t>2.1. Chào hỏi, chào đón khách</w:t>
            </w:r>
          </w:p>
          <w:p>
            <w:pPr>
              <w:widowControl w:val="0"/>
              <w:spacing w:before="40" w:after="40" w:line="264" w:lineRule="auto"/>
              <w:jc w:val="both"/>
              <w:rPr>
                <w:iCs/>
                <w:szCs w:val="26"/>
                <w:lang w:val="de-DE"/>
              </w:rPr>
            </w:pPr>
            <w:r>
              <w:rPr>
                <w:iCs/>
                <w:szCs w:val="26"/>
                <w:lang w:val="de-DE"/>
              </w:rPr>
              <w:t>2.2. Giới thiệu sản phẩm với khách hàng</w:t>
            </w:r>
          </w:p>
          <w:p>
            <w:pPr>
              <w:widowControl w:val="0"/>
              <w:spacing w:before="40" w:after="40" w:line="264" w:lineRule="auto"/>
              <w:jc w:val="both"/>
              <w:rPr>
                <w:iCs/>
                <w:szCs w:val="26"/>
                <w:lang w:val="de-DE"/>
              </w:rPr>
            </w:pPr>
            <w:r>
              <w:rPr>
                <w:iCs/>
                <w:szCs w:val="26"/>
                <w:lang w:val="de-DE"/>
              </w:rPr>
              <w:t>2.3. Thuyết phục khách mua hàng</w:t>
            </w:r>
          </w:p>
          <w:p>
            <w:pPr>
              <w:widowControl w:val="0"/>
              <w:spacing w:before="40" w:after="40" w:line="264" w:lineRule="auto"/>
              <w:jc w:val="both"/>
              <w:rPr>
                <w:iCs/>
                <w:szCs w:val="26"/>
                <w:lang w:val="de-DE"/>
              </w:rPr>
            </w:pPr>
            <w:r>
              <w:rPr>
                <w:iCs/>
                <w:szCs w:val="26"/>
                <w:lang w:val="de-DE"/>
              </w:rPr>
              <w:t>2.4. Tiếp nhận yêu cầu về sản phẩm hàng hóa</w:t>
            </w:r>
          </w:p>
          <w:p>
            <w:pPr>
              <w:widowControl w:val="0"/>
              <w:spacing w:before="40" w:after="40" w:line="264" w:lineRule="auto"/>
              <w:jc w:val="both"/>
              <w:rPr>
                <w:iCs/>
                <w:szCs w:val="26"/>
                <w:lang w:val="de-DE"/>
              </w:rPr>
            </w:pPr>
            <w:r>
              <w:rPr>
                <w:iCs/>
                <w:szCs w:val="26"/>
                <w:lang w:val="de-DE"/>
              </w:rPr>
              <w:t>2.5. Phục vụ khách hàng</w:t>
            </w:r>
          </w:p>
          <w:p>
            <w:pPr>
              <w:widowControl w:val="0"/>
              <w:spacing w:before="40" w:after="40" w:line="264" w:lineRule="auto"/>
              <w:jc w:val="both"/>
              <w:rPr>
                <w:iCs/>
                <w:szCs w:val="26"/>
                <w:lang w:val="de-DE"/>
              </w:rPr>
            </w:pPr>
            <w:r>
              <w:rPr>
                <w:iCs/>
                <w:szCs w:val="26"/>
                <w:lang w:val="de-DE"/>
              </w:rPr>
              <w:t>2.6. Thanh toán</w:t>
            </w:r>
          </w:p>
          <w:p>
            <w:pPr>
              <w:widowControl w:val="0"/>
              <w:spacing w:before="40" w:after="40" w:line="264" w:lineRule="auto"/>
              <w:jc w:val="both"/>
              <w:rPr>
                <w:iCs/>
                <w:szCs w:val="26"/>
              </w:rPr>
            </w:pPr>
            <w:r>
              <w:rPr>
                <w:iCs/>
                <w:szCs w:val="26"/>
                <w:lang w:val="de-DE"/>
              </w:rPr>
              <w:t>2.7. Tiễn khách</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4</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4</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iCs/>
                <w:szCs w:val="26"/>
                <w:lang w:val="de-DE"/>
              </w:rPr>
              <w:t xml:space="preserve">3. </w:t>
            </w:r>
            <w:r>
              <w:rPr>
                <w:szCs w:val="26"/>
                <w:lang w:val="it-IT"/>
              </w:rPr>
              <w:t>Thái bộ phục vụ con người</w:t>
            </w:r>
          </w:p>
          <w:p>
            <w:pPr>
              <w:widowControl w:val="0"/>
              <w:spacing w:before="40" w:after="40" w:line="264" w:lineRule="auto"/>
              <w:jc w:val="both"/>
              <w:rPr>
                <w:szCs w:val="26"/>
                <w:lang w:val="it-IT"/>
              </w:rPr>
            </w:pPr>
            <w:r>
              <w:rPr>
                <w:szCs w:val="26"/>
                <w:lang w:val="it-IT"/>
              </w:rPr>
              <w:t xml:space="preserve">3.1. Ngôn ngữ </w:t>
            </w:r>
          </w:p>
          <w:p>
            <w:pPr>
              <w:widowControl w:val="0"/>
              <w:spacing w:before="40" w:after="40" w:line="264" w:lineRule="auto"/>
              <w:jc w:val="both"/>
              <w:rPr>
                <w:szCs w:val="26"/>
                <w:lang w:val="it-IT"/>
              </w:rPr>
            </w:pPr>
            <w:r>
              <w:rPr>
                <w:szCs w:val="26"/>
                <w:lang w:val="it-IT"/>
              </w:rPr>
              <w:t>3.2. Hành động phi ngôn ngữ</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iCs/>
                <w:szCs w:val="26"/>
              </w:rPr>
            </w:pPr>
            <w:r>
              <w:rPr>
                <w:iCs/>
                <w:szCs w:val="26"/>
              </w:rPr>
              <w:t xml:space="preserve">Kiểm tra </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0</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5</w:t>
            </w: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 xml:space="preserve">Chương 4: Làm việc trong môi trường đa văn hóa </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5</w:t>
            </w:r>
          </w:p>
        </w:tc>
        <w:tc>
          <w:tcPr>
            <w:tcW w:w="202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88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1. Khái quát sự hiểu biết về văn hóa của du khách</w:t>
            </w:r>
          </w:p>
          <w:p>
            <w:pPr>
              <w:widowControl w:val="0"/>
              <w:spacing w:before="40" w:after="40" w:line="264" w:lineRule="auto"/>
              <w:jc w:val="both"/>
              <w:rPr>
                <w:szCs w:val="26"/>
                <w:lang w:val="it-IT"/>
              </w:rPr>
            </w:pPr>
            <w:r>
              <w:rPr>
                <w:szCs w:val="26"/>
                <w:lang w:val="it-IT"/>
              </w:rPr>
              <w:t>1.1. Khái niệm</w:t>
            </w:r>
          </w:p>
          <w:p>
            <w:pPr>
              <w:widowControl w:val="0"/>
              <w:spacing w:before="40" w:after="40" w:line="264" w:lineRule="auto"/>
              <w:jc w:val="both"/>
              <w:rPr>
                <w:szCs w:val="26"/>
                <w:lang w:val="it-IT"/>
              </w:rPr>
            </w:pPr>
            <w:r>
              <w:rPr>
                <w:szCs w:val="26"/>
                <w:lang w:val="it-IT"/>
              </w:rPr>
              <w:t>1.2. Tầm quan trọng của nhận thức đầy đủ tính đa văn hóa của du khách</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2. Sự khác biệt về văn hóa</w:t>
            </w:r>
          </w:p>
          <w:p>
            <w:pPr>
              <w:widowControl w:val="0"/>
              <w:spacing w:before="40" w:after="40" w:line="264" w:lineRule="auto"/>
              <w:jc w:val="both"/>
              <w:rPr>
                <w:szCs w:val="26"/>
                <w:lang w:val="it-IT"/>
              </w:rPr>
            </w:pPr>
            <w:r>
              <w:rPr>
                <w:szCs w:val="26"/>
                <w:lang w:val="it-IT"/>
              </w:rPr>
              <w:t>2.1. Tôn giáo và tín ngưỡng</w:t>
            </w:r>
          </w:p>
          <w:p>
            <w:pPr>
              <w:widowControl w:val="0"/>
              <w:spacing w:before="40" w:after="40" w:line="264" w:lineRule="auto"/>
              <w:jc w:val="both"/>
              <w:rPr>
                <w:szCs w:val="26"/>
                <w:lang w:val="it-IT"/>
              </w:rPr>
            </w:pPr>
            <w:r>
              <w:rPr>
                <w:szCs w:val="26"/>
                <w:lang w:val="it-IT"/>
              </w:rPr>
              <w:t>2.2. Thái độ với gia đình</w:t>
            </w:r>
          </w:p>
          <w:p>
            <w:pPr>
              <w:widowControl w:val="0"/>
              <w:spacing w:before="40" w:after="40" w:line="264" w:lineRule="auto"/>
              <w:jc w:val="both"/>
              <w:rPr>
                <w:szCs w:val="26"/>
                <w:lang w:val="it-IT"/>
              </w:rPr>
            </w:pPr>
            <w:r>
              <w:rPr>
                <w:szCs w:val="26"/>
                <w:lang w:val="it-IT"/>
              </w:rPr>
              <w:t>2.3. Thái độ với công việc</w:t>
            </w:r>
          </w:p>
          <w:p>
            <w:pPr>
              <w:widowControl w:val="0"/>
              <w:spacing w:before="40" w:after="40" w:line="264" w:lineRule="auto"/>
              <w:jc w:val="both"/>
              <w:rPr>
                <w:szCs w:val="26"/>
                <w:lang w:val="it-IT"/>
              </w:rPr>
            </w:pPr>
            <w:r>
              <w:rPr>
                <w:szCs w:val="26"/>
                <w:lang w:val="it-IT"/>
              </w:rPr>
              <w:t>2.4. Các món ăn và đồ uống</w:t>
            </w:r>
          </w:p>
          <w:p>
            <w:pPr>
              <w:widowControl w:val="0"/>
              <w:spacing w:before="40" w:after="40" w:line="264" w:lineRule="auto"/>
              <w:jc w:val="both"/>
              <w:rPr>
                <w:szCs w:val="26"/>
                <w:lang w:val="it-IT"/>
              </w:rPr>
            </w:pPr>
            <w:r>
              <w:rPr>
                <w:szCs w:val="26"/>
                <w:lang w:val="it-IT"/>
              </w:rPr>
              <w:t>2.5. Ngày nghỉ và ngày lễ</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3</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3</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3. Các nhóm có nhu cầu đặc biệt</w:t>
            </w:r>
          </w:p>
          <w:p>
            <w:pPr>
              <w:widowControl w:val="0"/>
              <w:spacing w:before="40" w:after="40" w:line="264" w:lineRule="auto"/>
              <w:jc w:val="both"/>
              <w:rPr>
                <w:szCs w:val="26"/>
                <w:lang w:val="it-IT"/>
              </w:rPr>
            </w:pPr>
            <w:r>
              <w:rPr>
                <w:szCs w:val="26"/>
                <w:lang w:val="it-IT"/>
              </w:rPr>
              <w:t>3.1. Người tàn tật</w:t>
            </w:r>
          </w:p>
          <w:p>
            <w:pPr>
              <w:widowControl w:val="0"/>
              <w:spacing w:before="40" w:after="40" w:line="264" w:lineRule="auto"/>
              <w:jc w:val="both"/>
              <w:rPr>
                <w:szCs w:val="26"/>
                <w:lang w:val="it-IT"/>
              </w:rPr>
            </w:pPr>
            <w:r>
              <w:rPr>
                <w:szCs w:val="26"/>
                <w:lang w:val="it-IT"/>
              </w:rPr>
              <w:t>3.2. Người già</w:t>
            </w:r>
          </w:p>
          <w:p>
            <w:pPr>
              <w:widowControl w:val="0"/>
              <w:spacing w:before="40" w:after="40" w:line="264" w:lineRule="auto"/>
              <w:jc w:val="both"/>
              <w:rPr>
                <w:szCs w:val="26"/>
                <w:lang w:val="it-IT"/>
              </w:rPr>
            </w:pPr>
            <w:r>
              <w:rPr>
                <w:szCs w:val="26"/>
                <w:lang w:val="it-IT"/>
              </w:rPr>
              <w:t>3.3. Trẻ em</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6</w:t>
            </w: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
                <w:bCs/>
                <w:szCs w:val="26"/>
                <w:lang w:val="de-DE"/>
              </w:rPr>
            </w:pPr>
            <w:r>
              <w:rPr>
                <w:b/>
                <w:bCs/>
                <w:szCs w:val="26"/>
                <w:lang w:val="de-DE"/>
              </w:rPr>
              <w:t>Chương 5: Dịch vụ và sự thỏa mãn của khách hàng</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7</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6</w:t>
            </w:r>
          </w:p>
        </w:tc>
        <w:tc>
          <w:tcPr>
            <w:tcW w:w="202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p>
        </w:tc>
        <w:tc>
          <w:tcPr>
            <w:tcW w:w="887"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1. Các yếu tố đảm bảo khách hàng thỏa mãn</w:t>
            </w:r>
          </w:p>
          <w:p>
            <w:pPr>
              <w:widowControl w:val="0"/>
              <w:spacing w:before="40" w:after="40" w:line="264" w:lineRule="auto"/>
              <w:jc w:val="both"/>
              <w:rPr>
                <w:szCs w:val="26"/>
                <w:lang w:val="it-IT"/>
              </w:rPr>
            </w:pPr>
            <w:r>
              <w:rPr>
                <w:szCs w:val="26"/>
                <w:lang w:val="it-IT"/>
              </w:rPr>
              <w:t>1.1. Tôn trọng khách hàng</w:t>
            </w:r>
          </w:p>
          <w:p>
            <w:pPr>
              <w:widowControl w:val="0"/>
              <w:spacing w:before="40" w:after="40" w:line="264" w:lineRule="auto"/>
              <w:jc w:val="both"/>
              <w:rPr>
                <w:szCs w:val="26"/>
                <w:lang w:val="it-IT"/>
              </w:rPr>
            </w:pPr>
            <w:r>
              <w:rPr>
                <w:szCs w:val="26"/>
                <w:lang w:val="it-IT"/>
              </w:rPr>
              <w:t xml:space="preserve">1.2. Vượt quá sự mong đợi </w:t>
            </w:r>
          </w:p>
          <w:p>
            <w:pPr>
              <w:widowControl w:val="0"/>
              <w:spacing w:before="40" w:after="40" w:line="264" w:lineRule="auto"/>
              <w:jc w:val="both"/>
              <w:rPr>
                <w:szCs w:val="26"/>
                <w:lang w:val="it-IT"/>
              </w:rPr>
            </w:pPr>
            <w:r>
              <w:rPr>
                <w:szCs w:val="26"/>
                <w:lang w:val="it-IT"/>
              </w:rPr>
              <w:t>1.3. Giải quyết tốt những phàn nàn của khách</w:t>
            </w:r>
          </w:p>
          <w:p>
            <w:pPr>
              <w:widowControl w:val="0"/>
              <w:spacing w:before="40" w:after="40" w:line="264" w:lineRule="auto"/>
              <w:jc w:val="both"/>
              <w:rPr>
                <w:szCs w:val="26"/>
                <w:lang w:val="it-IT"/>
              </w:rPr>
            </w:pPr>
            <w:r>
              <w:rPr>
                <w:szCs w:val="26"/>
                <w:lang w:val="it-IT"/>
              </w:rPr>
              <w:t>1.4. Cải thiện dịch vụ</w:t>
            </w:r>
          </w:p>
          <w:p>
            <w:pPr>
              <w:widowControl w:val="0"/>
              <w:spacing w:before="40" w:after="40" w:line="264" w:lineRule="auto"/>
              <w:jc w:val="both"/>
              <w:rPr>
                <w:szCs w:val="26"/>
                <w:lang w:val="it-IT"/>
              </w:rPr>
            </w:pPr>
            <w:r>
              <w:rPr>
                <w:szCs w:val="26"/>
                <w:lang w:val="it-IT"/>
              </w:rPr>
              <w:t>1.5. Quan tâm khách hàng</w:t>
            </w:r>
          </w:p>
          <w:p>
            <w:pPr>
              <w:widowControl w:val="0"/>
              <w:spacing w:before="40" w:after="40" w:line="264" w:lineRule="auto"/>
              <w:jc w:val="both"/>
              <w:rPr>
                <w:szCs w:val="26"/>
                <w:lang w:val="it-IT"/>
              </w:rPr>
            </w:pPr>
            <w:r>
              <w:rPr>
                <w:szCs w:val="26"/>
                <w:lang w:val="it-IT"/>
              </w:rPr>
              <w:t xml:space="preserve">1.6. Trao quyền cho cấp dưới </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3</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3</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2. Phương pháp làm cho khách hài lòng và thu hút khách hàng quay trở lại</w:t>
            </w:r>
          </w:p>
          <w:p>
            <w:pPr>
              <w:widowControl w:val="0"/>
              <w:spacing w:before="40" w:after="40" w:line="264" w:lineRule="auto"/>
              <w:jc w:val="both"/>
              <w:rPr>
                <w:szCs w:val="26"/>
                <w:lang w:val="it-IT"/>
              </w:rPr>
            </w:pPr>
            <w:r>
              <w:rPr>
                <w:szCs w:val="26"/>
                <w:lang w:val="it-IT"/>
              </w:rPr>
              <w:t>2.1. Thiết kế và triển khai hệ thống đảm bảo chất lượng</w:t>
            </w:r>
          </w:p>
          <w:p>
            <w:pPr>
              <w:widowControl w:val="0"/>
              <w:spacing w:before="40" w:after="40" w:line="264" w:lineRule="auto"/>
              <w:jc w:val="both"/>
              <w:rPr>
                <w:szCs w:val="26"/>
                <w:lang w:val="it-IT"/>
              </w:rPr>
            </w:pPr>
            <w:r>
              <w:rPr>
                <w:szCs w:val="26"/>
                <w:lang w:val="it-IT"/>
              </w:rPr>
              <w:t>2.2. Tiến hành điều chỉnh dịch vụ chăm sóc khách hàng phù hợp với đặc điểm của từng nhóm khách</w:t>
            </w:r>
          </w:p>
          <w:p>
            <w:pPr>
              <w:widowControl w:val="0"/>
              <w:spacing w:before="40" w:after="40" w:line="264" w:lineRule="auto"/>
              <w:jc w:val="both"/>
              <w:rPr>
                <w:szCs w:val="26"/>
                <w:lang w:val="it-IT"/>
              </w:rPr>
            </w:pPr>
            <w:r>
              <w:rPr>
                <w:szCs w:val="26"/>
                <w:lang w:val="it-IT"/>
              </w:rPr>
              <w:t>2.3. Chăm sóc khách hàng thường xuyên</w:t>
            </w:r>
          </w:p>
          <w:p>
            <w:pPr>
              <w:widowControl w:val="0"/>
              <w:spacing w:before="40" w:after="40" w:line="264" w:lineRule="auto"/>
              <w:jc w:val="both"/>
              <w:rPr>
                <w:szCs w:val="26"/>
                <w:lang w:val="it-IT"/>
              </w:rPr>
            </w:pPr>
            <w:r>
              <w:rPr>
                <w:szCs w:val="26"/>
                <w:lang w:val="it-IT"/>
              </w:rPr>
              <w:t>2.4. Nâng cao kiến thức và kỹ năng cung cấp dịch vụ.</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3</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3</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szCs w:val="26"/>
                <w:lang w:val="it-IT"/>
              </w:rPr>
            </w:pPr>
            <w:r>
              <w:rPr>
                <w:szCs w:val="26"/>
                <w:lang w:val="it-IT"/>
              </w:rPr>
              <w:t>Kiểm tra</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0</w:t>
            </w:r>
          </w:p>
        </w:tc>
        <w:tc>
          <w:tcPr>
            <w:tcW w:w="202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p>
        </w:tc>
        <w:tc>
          <w:tcPr>
            <w:tcW w:w="887"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p>
        </w:tc>
        <w:tc>
          <w:tcPr>
            <w:tcW w:w="4511"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rFonts w:eastAsia="MS Mincho"/>
                <w:b/>
                <w:szCs w:val="26"/>
                <w:lang w:val="de-DE"/>
              </w:rPr>
            </w:pPr>
            <w:r>
              <w:rPr>
                <w:b/>
                <w:szCs w:val="26"/>
                <w:lang w:val="de-DE"/>
              </w:rPr>
              <w:t>Cộng</w:t>
            </w:r>
          </w:p>
        </w:tc>
        <w:tc>
          <w:tcPr>
            <w:tcW w:w="95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30</w:t>
            </w:r>
          </w:p>
        </w:tc>
        <w:tc>
          <w:tcPr>
            <w:tcW w:w="992"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28</w:t>
            </w:r>
          </w:p>
        </w:tc>
        <w:tc>
          <w:tcPr>
            <w:tcW w:w="2023"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p>
        </w:tc>
        <w:tc>
          <w:tcPr>
            <w:tcW w:w="887" w:type="dxa"/>
            <w:tcBorders>
              <w:top w:val="single" w:color="auto" w:sz="4" w:space="0"/>
              <w:left w:val="single" w:color="auto" w:sz="4" w:space="0"/>
              <w:bottom w:val="single" w:color="auto" w:sz="4" w:space="0"/>
              <w:right w:val="single" w:color="auto" w:sz="4" w:space="0"/>
            </w:tcBorders>
          </w:tcPr>
          <w:p>
            <w:pPr>
              <w:spacing w:before="40" w:after="40" w:line="264" w:lineRule="auto"/>
              <w:jc w:val="center"/>
              <w:rPr>
                <w:b/>
                <w:szCs w:val="26"/>
                <w:lang w:val="de-DE"/>
              </w:rPr>
            </w:pPr>
            <w:r>
              <w:rPr>
                <w:b/>
                <w:szCs w:val="26"/>
                <w:lang w:val="de-DE"/>
              </w:rPr>
              <w:t>2</w:t>
            </w:r>
          </w:p>
        </w:tc>
      </w:tr>
    </w:tbl>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rPr>
          <w:i/>
          <w:iCs/>
          <w:szCs w:val="26"/>
          <w:lang w:val="it-IT"/>
        </w:rPr>
      </w:pPr>
      <w:r>
        <w:rPr>
          <w:b/>
          <w:szCs w:val="26"/>
          <w:lang w:val="it-IT"/>
        </w:rPr>
        <w:t>Chương mở đầu:</w:t>
      </w:r>
      <w:r>
        <w:rPr>
          <w:b/>
          <w:bCs/>
          <w:szCs w:val="26"/>
          <w:lang w:val="it-IT"/>
        </w:rPr>
        <w:t xml:space="preserve"> Giới thiệu môn học</w:t>
      </w:r>
      <w:r>
        <w:rPr>
          <w:i/>
          <w:iCs/>
          <w:szCs w:val="26"/>
          <w:lang w:val="it-IT"/>
        </w:rPr>
        <w:tab/>
      </w:r>
      <w:r>
        <w:rPr>
          <w:i/>
          <w:iCs/>
          <w:szCs w:val="26"/>
          <w:lang w:val="it-IT"/>
        </w:rPr>
        <w:tab/>
      </w:r>
    </w:p>
    <w:p>
      <w:pPr>
        <w:widowControl w:val="0"/>
        <w:spacing w:before="40" w:after="40" w:line="264" w:lineRule="auto"/>
        <w:rPr>
          <w:b/>
          <w:szCs w:val="26"/>
          <w:lang w:val="it-IT"/>
        </w:rPr>
      </w:pPr>
      <w:r>
        <w:rPr>
          <w:b/>
          <w:szCs w:val="26"/>
          <w:lang w:val="it-IT"/>
        </w:rPr>
        <w:t xml:space="preserve">Chương 1: </w:t>
      </w:r>
      <w:r>
        <w:rPr>
          <w:b/>
          <w:bCs/>
          <w:szCs w:val="26"/>
          <w:lang w:val="de-DE"/>
        </w:rPr>
        <w:t>Khái quát về dịch vụ chăm sóc khách hàng</w:t>
      </w:r>
      <w:r>
        <w:rPr>
          <w:i/>
          <w:iCs/>
          <w:szCs w:val="26"/>
          <w:lang w:val="it-IT"/>
        </w:rPr>
        <w:t>Thời gian: 5 giờ</w:t>
      </w:r>
    </w:p>
    <w:p>
      <w:pPr>
        <w:widowControl w:val="0"/>
        <w:spacing w:before="40" w:after="40" w:line="264" w:lineRule="auto"/>
        <w:rPr>
          <w:b/>
          <w:szCs w:val="26"/>
          <w:lang w:val="it-IT"/>
        </w:rPr>
      </w:pPr>
      <w:r>
        <w:rPr>
          <w:b/>
          <w:szCs w:val="26"/>
          <w:lang w:val="it-IT"/>
        </w:rPr>
        <w:t>1. Mục tiêu:</w:t>
      </w:r>
    </w:p>
    <w:p>
      <w:pPr>
        <w:spacing w:before="40" w:after="40" w:line="264" w:lineRule="auto"/>
        <w:jc w:val="both"/>
        <w:rPr>
          <w:szCs w:val="26"/>
          <w:lang w:val="it-IT"/>
        </w:rPr>
      </w:pPr>
      <w:r>
        <w:rPr>
          <w:spacing w:val="-16"/>
          <w:szCs w:val="26"/>
          <w:lang w:val="es-ES"/>
        </w:rPr>
        <w:t xml:space="preserve">- </w:t>
      </w:r>
      <w:r>
        <w:rPr>
          <w:szCs w:val="26"/>
          <w:lang w:val="it-IT"/>
        </w:rPr>
        <w:t>Trình bày được khái niệm khách hàng và chăm sóc khách hàng.</w:t>
      </w:r>
    </w:p>
    <w:p>
      <w:pPr>
        <w:spacing w:before="40" w:after="40" w:line="264" w:lineRule="auto"/>
        <w:jc w:val="both"/>
        <w:rPr>
          <w:szCs w:val="26"/>
          <w:lang w:val="it-IT"/>
        </w:rPr>
      </w:pPr>
      <w:r>
        <w:rPr>
          <w:szCs w:val="26"/>
          <w:lang w:val="it-IT"/>
        </w:rPr>
        <w:t>- Đánh giá được vai trò của việc chăm sóc khách hàng với doanh nghiệp khách sạn</w:t>
      </w:r>
    </w:p>
    <w:p>
      <w:pPr>
        <w:spacing w:before="40" w:after="40" w:line="264" w:lineRule="auto"/>
        <w:jc w:val="both"/>
        <w:rPr>
          <w:szCs w:val="26"/>
          <w:lang w:val="it-IT"/>
        </w:rPr>
      </w:pPr>
      <w:r>
        <w:rPr>
          <w:szCs w:val="26"/>
          <w:lang w:val="it-IT"/>
        </w:rPr>
        <w:t>- Phân loại được dịch vụ chăm sóc khách hàng</w:t>
      </w:r>
    </w:p>
    <w:p>
      <w:pPr>
        <w:spacing w:before="40" w:after="40" w:line="264" w:lineRule="auto"/>
        <w:jc w:val="both"/>
        <w:rPr>
          <w:szCs w:val="26"/>
          <w:lang w:val="it-IT"/>
        </w:rPr>
      </w:pPr>
      <w:r>
        <w:rPr>
          <w:spacing w:val="-16"/>
          <w:szCs w:val="26"/>
          <w:lang w:val="es-ES"/>
        </w:rPr>
        <w:t xml:space="preserve">- </w:t>
      </w:r>
      <w:r>
        <w:rPr>
          <w:szCs w:val="26"/>
          <w:lang w:val="it-IT"/>
        </w:rPr>
        <w:t>Nêu được các yếu tố của dịch vụ chăm sóc khách hàng.</w:t>
      </w:r>
    </w:p>
    <w:p>
      <w:pPr>
        <w:widowControl w:val="0"/>
        <w:numPr>
          <w:ilvl w:val="0"/>
          <w:numId w:val="20"/>
        </w:numPr>
        <w:tabs>
          <w:tab w:val="left" w:pos="810"/>
        </w:tabs>
        <w:spacing w:before="40" w:after="40" w:line="264" w:lineRule="auto"/>
        <w:ind w:left="0" w:firstLine="0"/>
        <w:jc w:val="both"/>
        <w:rPr>
          <w:b/>
          <w:szCs w:val="26"/>
          <w:lang w:val="it-IT"/>
        </w:rPr>
      </w:pPr>
      <w:r>
        <w:rPr>
          <w:b/>
          <w:szCs w:val="26"/>
          <w:lang w:val="it-IT"/>
        </w:rPr>
        <w:t xml:space="preserve">Nội dung chương: </w:t>
      </w:r>
    </w:p>
    <w:p>
      <w:pPr>
        <w:widowControl w:val="0"/>
        <w:spacing w:before="40" w:after="40" w:line="264" w:lineRule="auto"/>
        <w:jc w:val="both"/>
        <w:rPr>
          <w:b/>
          <w:szCs w:val="26"/>
          <w:lang w:val="it-IT"/>
        </w:rPr>
      </w:pPr>
      <w:r>
        <w:rPr>
          <w:b/>
          <w:szCs w:val="26"/>
          <w:lang w:val="it-IT"/>
        </w:rPr>
        <w:t>2.1. Khách hàng của doanh nghiệp khách sạn</w:t>
      </w:r>
    </w:p>
    <w:p>
      <w:pPr>
        <w:widowControl w:val="0"/>
        <w:spacing w:before="40" w:after="40" w:line="264" w:lineRule="auto"/>
        <w:jc w:val="both"/>
        <w:rPr>
          <w:szCs w:val="26"/>
          <w:lang w:val="it-IT"/>
        </w:rPr>
      </w:pPr>
      <w:r>
        <w:rPr>
          <w:szCs w:val="26"/>
          <w:lang w:val="it-IT"/>
        </w:rPr>
        <w:t>2.1.1. Khái niệm khách hàng</w:t>
      </w:r>
    </w:p>
    <w:p>
      <w:pPr>
        <w:widowControl w:val="0"/>
        <w:spacing w:before="40" w:after="40" w:line="264" w:lineRule="auto"/>
        <w:jc w:val="both"/>
        <w:rPr>
          <w:szCs w:val="26"/>
          <w:lang w:val="it-IT"/>
        </w:rPr>
      </w:pPr>
      <w:r>
        <w:rPr>
          <w:szCs w:val="26"/>
          <w:lang w:val="it-IT"/>
        </w:rPr>
        <w:t>2.1.2. Phân loại khách hàng</w:t>
      </w:r>
    </w:p>
    <w:p>
      <w:pPr>
        <w:widowControl w:val="0"/>
        <w:spacing w:before="40" w:after="40" w:line="264" w:lineRule="auto"/>
        <w:rPr>
          <w:szCs w:val="26"/>
          <w:lang w:val="it-IT"/>
        </w:rPr>
      </w:pPr>
      <w:r>
        <w:rPr>
          <w:szCs w:val="26"/>
          <w:lang w:val="it-IT"/>
        </w:rPr>
        <w:t>2.1.3. Vai trò của việc chăm sóc khách hàng với doanh nghiệp khách sạn</w:t>
      </w:r>
    </w:p>
    <w:p>
      <w:pPr>
        <w:widowControl w:val="0"/>
        <w:spacing w:before="40" w:after="40" w:line="264" w:lineRule="auto"/>
        <w:jc w:val="both"/>
        <w:rPr>
          <w:b/>
          <w:szCs w:val="26"/>
          <w:lang w:val="it-IT"/>
        </w:rPr>
      </w:pPr>
      <w:r>
        <w:rPr>
          <w:b/>
          <w:szCs w:val="26"/>
          <w:lang w:val="it-IT"/>
        </w:rPr>
        <w:t xml:space="preserve">2.2. Dịch vụ chăm sóc khách hàng </w:t>
      </w:r>
    </w:p>
    <w:p>
      <w:pPr>
        <w:widowControl w:val="0"/>
        <w:spacing w:before="40" w:after="40" w:line="264" w:lineRule="auto"/>
        <w:jc w:val="both"/>
        <w:rPr>
          <w:szCs w:val="26"/>
          <w:lang w:val="it-IT"/>
        </w:rPr>
      </w:pPr>
      <w:r>
        <w:rPr>
          <w:szCs w:val="26"/>
          <w:lang w:val="it-IT"/>
        </w:rPr>
        <w:t>2.2.1. Khái niệm chăm sóc khách hàng</w:t>
      </w:r>
    </w:p>
    <w:p>
      <w:pPr>
        <w:widowControl w:val="0"/>
        <w:spacing w:before="40" w:after="40" w:line="264" w:lineRule="auto"/>
        <w:rPr>
          <w:szCs w:val="26"/>
          <w:lang w:val="it-IT"/>
        </w:rPr>
      </w:pPr>
      <w:r>
        <w:rPr>
          <w:szCs w:val="26"/>
          <w:lang w:val="it-IT"/>
        </w:rPr>
        <w:t>2.2.2. Phân loại dịch vụ chăm sóc khách hàng</w:t>
      </w:r>
    </w:p>
    <w:p>
      <w:pPr>
        <w:widowControl w:val="0"/>
        <w:spacing w:before="40" w:after="40" w:line="264" w:lineRule="auto"/>
        <w:jc w:val="both"/>
        <w:rPr>
          <w:b/>
          <w:szCs w:val="26"/>
          <w:lang w:val="de-DE"/>
        </w:rPr>
      </w:pPr>
      <w:r>
        <w:rPr>
          <w:b/>
          <w:szCs w:val="26"/>
          <w:lang w:val="de-DE"/>
        </w:rPr>
        <w:t>2.3. Các yếu tố của dịch vụ chăm sóc khách hàng</w:t>
      </w:r>
    </w:p>
    <w:p>
      <w:pPr>
        <w:widowControl w:val="0"/>
        <w:spacing w:before="40" w:after="40" w:line="264" w:lineRule="auto"/>
        <w:jc w:val="both"/>
        <w:rPr>
          <w:szCs w:val="26"/>
          <w:lang w:val="de-DE"/>
        </w:rPr>
      </w:pPr>
      <w:r>
        <w:rPr>
          <w:szCs w:val="26"/>
          <w:lang w:val="de-DE"/>
        </w:rPr>
        <w:t xml:space="preserve">2.3.1. Các yếu về sản phẩm </w:t>
      </w:r>
    </w:p>
    <w:p>
      <w:pPr>
        <w:widowControl w:val="0"/>
        <w:spacing w:before="40" w:after="40" w:line="264" w:lineRule="auto"/>
        <w:jc w:val="both"/>
        <w:rPr>
          <w:szCs w:val="26"/>
          <w:lang w:val="de-DE"/>
        </w:rPr>
      </w:pPr>
      <w:r>
        <w:rPr>
          <w:szCs w:val="26"/>
          <w:lang w:val="de-DE"/>
        </w:rPr>
        <w:t>2.3.2. Các yếu tố thuận tiện</w:t>
      </w:r>
    </w:p>
    <w:p>
      <w:pPr>
        <w:widowControl w:val="0"/>
        <w:spacing w:before="40" w:after="40" w:line="264" w:lineRule="auto"/>
        <w:rPr>
          <w:szCs w:val="26"/>
          <w:lang w:val="it-IT"/>
        </w:rPr>
      </w:pPr>
      <w:r>
        <w:rPr>
          <w:szCs w:val="26"/>
          <w:lang w:val="de-DE"/>
        </w:rPr>
        <w:t>2.3.3. Các yếu tố về con người</w:t>
      </w:r>
    </w:p>
    <w:p>
      <w:pPr>
        <w:widowControl w:val="0"/>
        <w:spacing w:before="40" w:after="40" w:line="264" w:lineRule="auto"/>
        <w:rPr>
          <w:b/>
          <w:bCs/>
          <w:szCs w:val="26"/>
          <w:lang w:val="it-IT"/>
        </w:rPr>
      </w:pPr>
      <w:r>
        <w:rPr>
          <w:b/>
          <w:szCs w:val="26"/>
          <w:lang w:val="it-IT"/>
        </w:rPr>
        <w:t>Chương 2:</w:t>
      </w:r>
      <w:r>
        <w:rPr>
          <w:b/>
          <w:bCs/>
          <w:szCs w:val="26"/>
          <w:lang w:val="de-DE"/>
        </w:rPr>
        <w:t xml:space="preserve">Mong đợi của khách hàng                                     </w:t>
      </w:r>
      <w:r>
        <w:rPr>
          <w:i/>
          <w:iCs/>
          <w:szCs w:val="26"/>
          <w:lang w:val="it-IT"/>
        </w:rPr>
        <w:t>Thời gian:6 giờ</w:t>
      </w:r>
    </w:p>
    <w:p>
      <w:pPr>
        <w:widowControl w:val="0"/>
        <w:spacing w:before="40" w:after="40" w:line="264" w:lineRule="auto"/>
        <w:jc w:val="both"/>
        <w:rPr>
          <w:b/>
          <w:iCs/>
          <w:szCs w:val="26"/>
          <w:lang w:val="it-IT"/>
        </w:rPr>
      </w:pPr>
      <w:r>
        <w:rPr>
          <w:b/>
          <w:iCs/>
          <w:szCs w:val="26"/>
          <w:lang w:val="it-IT"/>
        </w:rPr>
        <w:t>1. Mục tiêu:</w:t>
      </w:r>
    </w:p>
    <w:p>
      <w:pPr>
        <w:widowControl w:val="0"/>
        <w:spacing w:before="40" w:after="40" w:line="264" w:lineRule="auto"/>
        <w:jc w:val="both"/>
        <w:rPr>
          <w:szCs w:val="26"/>
          <w:lang w:val="es-ES"/>
        </w:rPr>
      </w:pPr>
      <w:r>
        <w:rPr>
          <w:szCs w:val="26"/>
          <w:lang w:val="es-ES"/>
        </w:rPr>
        <w:t>- Trình bày được định nghĩa sự mong đợi khách hàng và nhu cầu của khách hàng.</w:t>
      </w:r>
    </w:p>
    <w:p>
      <w:pPr>
        <w:widowControl w:val="0"/>
        <w:spacing w:before="40" w:after="40" w:line="264" w:lineRule="auto"/>
        <w:jc w:val="both"/>
        <w:rPr>
          <w:szCs w:val="26"/>
          <w:lang w:val="es-ES"/>
        </w:rPr>
      </w:pPr>
      <w:r>
        <w:rPr>
          <w:szCs w:val="26"/>
          <w:lang w:val="es-ES"/>
        </w:rPr>
        <w:t>- Đánh giá được tầm quan trọng về việc hiểu được sự mong đợi của khách hàng và nhu cầu khách hàng.</w:t>
      </w:r>
    </w:p>
    <w:p>
      <w:pPr>
        <w:widowControl w:val="0"/>
        <w:spacing w:before="40" w:after="40" w:line="264" w:lineRule="auto"/>
        <w:jc w:val="both"/>
        <w:rPr>
          <w:szCs w:val="26"/>
          <w:lang w:val="es-ES"/>
        </w:rPr>
      </w:pPr>
      <w:r>
        <w:rPr>
          <w:szCs w:val="26"/>
          <w:lang w:val="es-ES"/>
        </w:rPr>
        <w:t>- Xác định được các yếu tố ảnh hưởng sự mong đợi của khách hàng.</w:t>
      </w:r>
    </w:p>
    <w:p>
      <w:pPr>
        <w:widowControl w:val="0"/>
        <w:spacing w:before="40" w:after="40" w:line="264" w:lineRule="auto"/>
        <w:jc w:val="both"/>
        <w:rPr>
          <w:szCs w:val="26"/>
          <w:lang w:val="es-ES"/>
        </w:rPr>
      </w:pPr>
      <w:r>
        <w:rPr>
          <w:szCs w:val="26"/>
          <w:lang w:val="es-ES"/>
        </w:rPr>
        <w:t>- Phân biệt được đặc nhu cầu của một số nhóm khách hàng chủ yếu.</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b/>
          <w:iCs/>
          <w:szCs w:val="26"/>
          <w:lang w:val="de-DE"/>
        </w:rPr>
      </w:pPr>
      <w:r>
        <w:rPr>
          <w:b/>
          <w:szCs w:val="26"/>
          <w:lang w:val="it-IT"/>
        </w:rPr>
        <w:t xml:space="preserve">2.1. </w:t>
      </w:r>
      <w:r>
        <w:rPr>
          <w:b/>
          <w:iCs/>
          <w:szCs w:val="26"/>
          <w:lang w:val="de-DE"/>
        </w:rPr>
        <w:t>Khái quát sự mong đợi khách hàng</w:t>
      </w:r>
    </w:p>
    <w:p>
      <w:pPr>
        <w:widowControl w:val="0"/>
        <w:spacing w:before="40" w:after="40" w:line="264" w:lineRule="auto"/>
        <w:jc w:val="both"/>
        <w:rPr>
          <w:iCs/>
          <w:szCs w:val="26"/>
          <w:lang w:val="de-DE"/>
        </w:rPr>
      </w:pPr>
      <w:r>
        <w:rPr>
          <w:iCs/>
          <w:szCs w:val="26"/>
          <w:lang w:val="de-DE"/>
        </w:rPr>
        <w:t>2.1.1. Định nghĩa</w:t>
      </w:r>
    </w:p>
    <w:p>
      <w:pPr>
        <w:widowControl w:val="0"/>
        <w:spacing w:before="40" w:after="40" w:line="264" w:lineRule="auto"/>
        <w:jc w:val="both"/>
        <w:rPr>
          <w:iCs/>
          <w:szCs w:val="26"/>
          <w:lang w:val="de-DE"/>
        </w:rPr>
      </w:pPr>
      <w:r>
        <w:rPr>
          <w:iCs/>
          <w:szCs w:val="26"/>
          <w:lang w:val="de-DE"/>
        </w:rPr>
        <w:t>2.1.2. Tầm quan trọng của việc hiểu được sự mong đợi khách hàng</w:t>
      </w:r>
    </w:p>
    <w:p>
      <w:pPr>
        <w:widowControl w:val="0"/>
        <w:spacing w:before="40" w:after="40" w:line="264" w:lineRule="auto"/>
        <w:jc w:val="both"/>
        <w:rPr>
          <w:iCs/>
          <w:szCs w:val="26"/>
          <w:lang w:val="de-DE"/>
        </w:rPr>
      </w:pPr>
      <w:r>
        <w:rPr>
          <w:iCs/>
          <w:szCs w:val="26"/>
          <w:lang w:val="de-DE"/>
        </w:rPr>
        <w:t>2.1.3. Các yếu tố ảnh hưởng tới sự mong đợi của khách hàng</w:t>
      </w:r>
    </w:p>
    <w:p>
      <w:pPr>
        <w:widowControl w:val="0"/>
        <w:spacing w:before="40" w:after="40" w:line="264" w:lineRule="auto"/>
        <w:jc w:val="both"/>
        <w:rPr>
          <w:b/>
          <w:iCs/>
          <w:szCs w:val="26"/>
          <w:lang w:val="de-DE"/>
        </w:rPr>
      </w:pPr>
      <w:r>
        <w:rPr>
          <w:b/>
          <w:szCs w:val="26"/>
          <w:lang w:val="it-IT"/>
        </w:rPr>
        <w:t xml:space="preserve">2.2. </w:t>
      </w:r>
      <w:r>
        <w:rPr>
          <w:b/>
          <w:iCs/>
          <w:szCs w:val="26"/>
          <w:lang w:val="de-DE"/>
        </w:rPr>
        <w:t>Nhu cầu của khách hàng</w:t>
      </w:r>
    </w:p>
    <w:p>
      <w:pPr>
        <w:widowControl w:val="0"/>
        <w:spacing w:before="40" w:after="40" w:line="264" w:lineRule="auto"/>
        <w:jc w:val="both"/>
        <w:rPr>
          <w:iCs/>
          <w:szCs w:val="26"/>
          <w:lang w:val="de-DE"/>
        </w:rPr>
      </w:pPr>
      <w:r>
        <w:rPr>
          <w:iCs/>
          <w:szCs w:val="26"/>
          <w:lang w:val="de-DE"/>
        </w:rPr>
        <w:t>2.2.1. Định nghĩa</w:t>
      </w:r>
    </w:p>
    <w:p>
      <w:pPr>
        <w:widowControl w:val="0"/>
        <w:spacing w:before="40" w:after="40" w:line="264" w:lineRule="auto"/>
        <w:jc w:val="both"/>
        <w:rPr>
          <w:iCs/>
          <w:szCs w:val="26"/>
          <w:lang w:val="de-DE"/>
        </w:rPr>
      </w:pPr>
      <w:r>
        <w:rPr>
          <w:iCs/>
          <w:szCs w:val="26"/>
          <w:lang w:val="de-DE"/>
        </w:rPr>
        <w:t>2.2.2. Tầm quan trọng của việc hiểu được nhu cầu khách hàng</w:t>
      </w:r>
    </w:p>
    <w:p>
      <w:pPr>
        <w:widowControl w:val="0"/>
        <w:spacing w:before="40" w:after="40" w:line="264" w:lineRule="auto"/>
        <w:jc w:val="both"/>
        <w:rPr>
          <w:b/>
          <w:szCs w:val="26"/>
          <w:lang w:val="it-IT"/>
        </w:rPr>
      </w:pPr>
      <w:r>
        <w:rPr>
          <w:b/>
          <w:iCs/>
          <w:szCs w:val="26"/>
          <w:lang w:val="de-DE"/>
        </w:rPr>
        <w:t>2.3. Đặc trưng nhu cầu của một số nhóm khách hàng chủ yếu</w:t>
      </w:r>
    </w:p>
    <w:p>
      <w:pPr>
        <w:widowControl w:val="0"/>
        <w:spacing w:before="40" w:after="40" w:line="264" w:lineRule="auto"/>
        <w:jc w:val="both"/>
        <w:rPr>
          <w:spacing w:val="-4"/>
          <w:szCs w:val="26"/>
          <w:lang w:val="es-ES"/>
        </w:rPr>
      </w:pPr>
      <w:r>
        <w:rPr>
          <w:szCs w:val="26"/>
          <w:lang w:val="it-IT"/>
        </w:rPr>
        <w:t>2.3.1. Khách Trung Quốc</w:t>
      </w:r>
    </w:p>
    <w:p>
      <w:pPr>
        <w:widowControl w:val="0"/>
        <w:spacing w:before="40" w:after="40" w:line="264" w:lineRule="auto"/>
        <w:jc w:val="both"/>
        <w:rPr>
          <w:szCs w:val="26"/>
          <w:lang w:val="it-IT"/>
        </w:rPr>
      </w:pPr>
      <w:r>
        <w:rPr>
          <w:szCs w:val="26"/>
          <w:lang w:val="it-IT"/>
        </w:rPr>
        <w:t>2.3.2. Khách Nhật</w:t>
      </w:r>
    </w:p>
    <w:p>
      <w:pPr>
        <w:widowControl w:val="0"/>
        <w:spacing w:before="40" w:after="40" w:line="264" w:lineRule="auto"/>
        <w:jc w:val="both"/>
        <w:rPr>
          <w:szCs w:val="26"/>
          <w:lang w:val="it-IT"/>
        </w:rPr>
      </w:pPr>
      <w:r>
        <w:rPr>
          <w:szCs w:val="26"/>
          <w:lang w:val="it-IT"/>
        </w:rPr>
        <w:t>2.3.3. Khách Thái Lan</w:t>
      </w:r>
    </w:p>
    <w:p>
      <w:pPr>
        <w:widowControl w:val="0"/>
        <w:spacing w:before="40" w:after="40" w:line="264" w:lineRule="auto"/>
        <w:jc w:val="both"/>
        <w:rPr>
          <w:szCs w:val="26"/>
          <w:lang w:val="it-IT"/>
        </w:rPr>
      </w:pPr>
      <w:r>
        <w:rPr>
          <w:szCs w:val="26"/>
          <w:lang w:val="it-IT"/>
        </w:rPr>
        <w:t>2.3.4. Khách Hàn Quốc</w:t>
      </w:r>
    </w:p>
    <w:p>
      <w:pPr>
        <w:widowControl w:val="0"/>
        <w:spacing w:before="40" w:after="40" w:line="264" w:lineRule="auto"/>
        <w:jc w:val="both"/>
        <w:rPr>
          <w:szCs w:val="26"/>
          <w:lang w:val="it-IT"/>
        </w:rPr>
      </w:pPr>
      <w:r>
        <w:rPr>
          <w:szCs w:val="26"/>
          <w:lang w:val="it-IT"/>
        </w:rPr>
        <w:t>2.3.5. Khách Pháp</w:t>
      </w:r>
    </w:p>
    <w:p>
      <w:pPr>
        <w:widowControl w:val="0"/>
        <w:spacing w:before="40" w:after="40" w:line="264" w:lineRule="auto"/>
        <w:jc w:val="both"/>
        <w:rPr>
          <w:szCs w:val="26"/>
          <w:lang w:val="it-IT"/>
        </w:rPr>
      </w:pPr>
      <w:r>
        <w:rPr>
          <w:szCs w:val="26"/>
          <w:lang w:val="it-IT"/>
        </w:rPr>
        <w:t>2.3.6. Khách Đức</w:t>
      </w:r>
    </w:p>
    <w:p>
      <w:pPr>
        <w:widowControl w:val="0"/>
        <w:spacing w:before="40" w:after="40" w:line="264" w:lineRule="auto"/>
        <w:jc w:val="both"/>
        <w:rPr>
          <w:szCs w:val="26"/>
          <w:lang w:val="it-IT"/>
        </w:rPr>
      </w:pPr>
      <w:r>
        <w:rPr>
          <w:szCs w:val="26"/>
          <w:lang w:val="it-IT"/>
        </w:rPr>
        <w:t xml:space="preserve">2.3.7. Khách Mỹ </w:t>
      </w:r>
    </w:p>
    <w:p>
      <w:pPr>
        <w:widowControl w:val="0"/>
        <w:spacing w:before="40" w:after="40" w:line="264" w:lineRule="auto"/>
        <w:jc w:val="both"/>
        <w:rPr>
          <w:szCs w:val="26"/>
          <w:lang w:val="it-IT"/>
        </w:rPr>
      </w:pPr>
      <w:r>
        <w:rPr>
          <w:szCs w:val="26"/>
          <w:lang w:val="it-IT"/>
        </w:rPr>
        <w:t>2.3.8. Khách Úc</w:t>
      </w:r>
    </w:p>
    <w:p>
      <w:pPr>
        <w:widowControl w:val="0"/>
        <w:spacing w:before="40" w:after="40" w:line="264" w:lineRule="auto"/>
        <w:jc w:val="both"/>
        <w:rPr>
          <w:bCs/>
          <w:szCs w:val="26"/>
          <w:lang w:val="de-DE"/>
        </w:rPr>
      </w:pPr>
      <w:r>
        <w:rPr>
          <w:b/>
          <w:bCs/>
          <w:szCs w:val="26"/>
          <w:lang w:val="de-DE"/>
        </w:rPr>
        <w:t>Chương 3: Quan hệ chăm sóc khách hàng trong công việc</w:t>
      </w:r>
      <w:r>
        <w:rPr>
          <w:i/>
          <w:iCs/>
          <w:szCs w:val="26"/>
          <w:lang w:val="es-ES"/>
        </w:rPr>
        <w:t xml:space="preserve">   Thời gian: 7 giờ</w:t>
      </w:r>
    </w:p>
    <w:p>
      <w:pPr>
        <w:widowControl w:val="0"/>
        <w:spacing w:before="40" w:after="40" w:line="264" w:lineRule="auto"/>
        <w:rPr>
          <w:b/>
          <w:szCs w:val="26"/>
          <w:lang w:val="es-ES"/>
        </w:rPr>
      </w:pPr>
      <w:r>
        <w:rPr>
          <w:b/>
          <w:iCs/>
          <w:szCs w:val="26"/>
          <w:lang w:val="es-ES"/>
        </w:rPr>
        <w:t>1. Mục tiêu:</w:t>
      </w:r>
    </w:p>
    <w:p>
      <w:pPr>
        <w:widowControl w:val="0"/>
        <w:spacing w:before="40" w:after="40" w:line="264" w:lineRule="auto"/>
        <w:jc w:val="both"/>
        <w:rPr>
          <w:szCs w:val="26"/>
          <w:lang w:val="es-ES"/>
        </w:rPr>
      </w:pPr>
      <w:r>
        <w:rPr>
          <w:szCs w:val="26"/>
          <w:lang w:val="es-ES"/>
        </w:rPr>
        <w:t>- Trình bày được định nghĩa chăm sóc khách hàng</w:t>
      </w:r>
    </w:p>
    <w:p>
      <w:pPr>
        <w:widowControl w:val="0"/>
        <w:spacing w:before="40" w:after="40" w:line="264" w:lineRule="auto"/>
        <w:jc w:val="both"/>
        <w:rPr>
          <w:szCs w:val="26"/>
          <w:lang w:val="es-ES"/>
        </w:rPr>
      </w:pPr>
      <w:r>
        <w:rPr>
          <w:szCs w:val="26"/>
          <w:lang w:val="es-ES"/>
        </w:rPr>
        <w:t>- Đánh giá được tầm quan trọng của quan hệ chăm sóc khách hàng tốt.</w:t>
      </w:r>
    </w:p>
    <w:p>
      <w:pPr>
        <w:widowControl w:val="0"/>
        <w:spacing w:before="40" w:after="40" w:line="264" w:lineRule="auto"/>
        <w:jc w:val="both"/>
        <w:rPr>
          <w:szCs w:val="26"/>
          <w:lang w:val="es-ES"/>
        </w:rPr>
      </w:pPr>
      <w:r>
        <w:rPr>
          <w:szCs w:val="26"/>
          <w:lang w:val="es-ES"/>
        </w:rPr>
        <w:t>- Ứng dụng được các kỹ năng phục vụ con người vào công việc.</w:t>
      </w:r>
    </w:p>
    <w:p>
      <w:pPr>
        <w:widowControl w:val="0"/>
        <w:spacing w:before="40" w:after="40" w:line="264" w:lineRule="auto"/>
        <w:jc w:val="both"/>
        <w:rPr>
          <w:szCs w:val="26"/>
          <w:lang w:val="es-ES"/>
        </w:rPr>
      </w:pPr>
      <w:r>
        <w:rPr>
          <w:szCs w:val="26"/>
          <w:lang w:val="es-ES"/>
        </w:rPr>
        <w:t>- Xác định được thái độ phục vụ con người.</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jc w:val="both"/>
        <w:rPr>
          <w:b/>
          <w:spacing w:val="-4"/>
          <w:szCs w:val="26"/>
          <w:lang w:val="de-DE"/>
        </w:rPr>
      </w:pPr>
      <w:r>
        <w:rPr>
          <w:b/>
          <w:spacing w:val="-4"/>
          <w:szCs w:val="26"/>
          <w:lang w:val="de-DE"/>
        </w:rPr>
        <w:t>2.1. Khái quát về quan hệ chăm sóc khách hàng</w:t>
      </w:r>
    </w:p>
    <w:p>
      <w:pPr>
        <w:widowControl w:val="0"/>
        <w:spacing w:before="40" w:after="40" w:line="264" w:lineRule="auto"/>
        <w:jc w:val="both"/>
        <w:rPr>
          <w:iCs/>
          <w:szCs w:val="26"/>
          <w:lang w:val="de-DE"/>
        </w:rPr>
      </w:pPr>
      <w:r>
        <w:rPr>
          <w:iCs/>
          <w:szCs w:val="26"/>
          <w:lang w:val="de-DE"/>
        </w:rPr>
        <w:t>2.1.1. Định nghĩa quan hệ chăm sóc khách hàng</w:t>
      </w:r>
    </w:p>
    <w:p>
      <w:pPr>
        <w:widowControl w:val="0"/>
        <w:spacing w:before="40" w:after="40" w:line="264" w:lineRule="auto"/>
        <w:jc w:val="both"/>
        <w:rPr>
          <w:iCs/>
          <w:szCs w:val="26"/>
          <w:lang w:val="de-DE"/>
        </w:rPr>
      </w:pPr>
      <w:r>
        <w:rPr>
          <w:iCs/>
          <w:szCs w:val="26"/>
          <w:lang w:val="de-DE"/>
        </w:rPr>
        <w:t xml:space="preserve">2.1.2. Tầm quan trọng của quan hệ chăm sóc khách hàng tốt </w:t>
      </w:r>
    </w:p>
    <w:p>
      <w:pPr>
        <w:widowControl w:val="0"/>
        <w:spacing w:before="40" w:after="40" w:line="264" w:lineRule="auto"/>
        <w:jc w:val="both"/>
        <w:rPr>
          <w:b/>
          <w:iCs/>
          <w:szCs w:val="26"/>
          <w:lang w:val="de-DE"/>
        </w:rPr>
      </w:pPr>
      <w:r>
        <w:rPr>
          <w:b/>
          <w:iCs/>
          <w:szCs w:val="26"/>
          <w:lang w:val="de-DE"/>
        </w:rPr>
        <w:t>2.2. Kỹ năng phục vụ con người</w:t>
      </w:r>
    </w:p>
    <w:p>
      <w:pPr>
        <w:widowControl w:val="0"/>
        <w:spacing w:before="40" w:after="40" w:line="264" w:lineRule="auto"/>
        <w:jc w:val="both"/>
        <w:rPr>
          <w:iCs/>
          <w:szCs w:val="26"/>
          <w:lang w:val="de-DE"/>
        </w:rPr>
      </w:pPr>
      <w:r>
        <w:rPr>
          <w:iCs/>
          <w:szCs w:val="26"/>
          <w:lang w:val="de-DE"/>
        </w:rPr>
        <w:t>2.2.1. Chào hỏi, chào đón khách</w:t>
      </w:r>
    </w:p>
    <w:p>
      <w:pPr>
        <w:widowControl w:val="0"/>
        <w:spacing w:before="40" w:after="40" w:line="264" w:lineRule="auto"/>
        <w:jc w:val="both"/>
        <w:rPr>
          <w:iCs/>
          <w:szCs w:val="26"/>
          <w:lang w:val="de-DE"/>
        </w:rPr>
      </w:pPr>
      <w:r>
        <w:rPr>
          <w:iCs/>
          <w:szCs w:val="26"/>
          <w:lang w:val="de-DE"/>
        </w:rPr>
        <w:t>2.2.2. Giới thiệu sản phẩm với khách hàng</w:t>
      </w:r>
    </w:p>
    <w:p>
      <w:pPr>
        <w:widowControl w:val="0"/>
        <w:spacing w:before="40" w:after="40" w:line="264" w:lineRule="auto"/>
        <w:jc w:val="both"/>
        <w:rPr>
          <w:iCs/>
          <w:szCs w:val="26"/>
          <w:lang w:val="de-DE"/>
        </w:rPr>
      </w:pPr>
      <w:r>
        <w:rPr>
          <w:iCs/>
          <w:szCs w:val="26"/>
          <w:lang w:val="de-DE"/>
        </w:rPr>
        <w:t>2.2.3. Thuyết phục khách mua hàng</w:t>
      </w:r>
    </w:p>
    <w:p>
      <w:pPr>
        <w:widowControl w:val="0"/>
        <w:spacing w:before="40" w:after="40" w:line="264" w:lineRule="auto"/>
        <w:jc w:val="both"/>
        <w:rPr>
          <w:iCs/>
          <w:szCs w:val="26"/>
          <w:lang w:val="de-DE"/>
        </w:rPr>
      </w:pPr>
      <w:r>
        <w:rPr>
          <w:iCs/>
          <w:szCs w:val="26"/>
          <w:lang w:val="de-DE"/>
        </w:rPr>
        <w:t>2.2.4. Tiếp nhận yêu cầu về sản phẩm hàng hóa</w:t>
      </w:r>
    </w:p>
    <w:p>
      <w:pPr>
        <w:widowControl w:val="0"/>
        <w:spacing w:before="40" w:after="40" w:line="264" w:lineRule="auto"/>
        <w:jc w:val="both"/>
        <w:rPr>
          <w:iCs/>
          <w:szCs w:val="26"/>
          <w:lang w:val="de-DE"/>
        </w:rPr>
      </w:pPr>
      <w:r>
        <w:rPr>
          <w:iCs/>
          <w:szCs w:val="26"/>
          <w:lang w:val="de-DE"/>
        </w:rPr>
        <w:t>2.2.5. Phục vụ khách hàng</w:t>
      </w:r>
    </w:p>
    <w:p>
      <w:pPr>
        <w:widowControl w:val="0"/>
        <w:spacing w:before="40" w:after="40" w:line="264" w:lineRule="auto"/>
        <w:jc w:val="both"/>
        <w:rPr>
          <w:iCs/>
          <w:szCs w:val="26"/>
          <w:lang w:val="de-DE"/>
        </w:rPr>
      </w:pPr>
      <w:r>
        <w:rPr>
          <w:iCs/>
          <w:szCs w:val="26"/>
          <w:lang w:val="de-DE"/>
        </w:rPr>
        <w:t>2.2.6. Thanh toán</w:t>
      </w:r>
    </w:p>
    <w:p>
      <w:pPr>
        <w:widowControl w:val="0"/>
        <w:spacing w:before="40" w:after="40" w:line="264" w:lineRule="auto"/>
        <w:jc w:val="both"/>
        <w:rPr>
          <w:iCs/>
          <w:szCs w:val="26"/>
          <w:lang w:val="de-DE"/>
        </w:rPr>
      </w:pPr>
      <w:r>
        <w:rPr>
          <w:iCs/>
          <w:szCs w:val="26"/>
          <w:lang w:val="de-DE"/>
        </w:rPr>
        <w:t>2.2.7. Tiễn khách</w:t>
      </w:r>
    </w:p>
    <w:p>
      <w:pPr>
        <w:widowControl w:val="0"/>
        <w:spacing w:before="40" w:after="40" w:line="264" w:lineRule="auto"/>
        <w:jc w:val="both"/>
        <w:rPr>
          <w:szCs w:val="26"/>
          <w:lang w:val="it-IT"/>
        </w:rPr>
      </w:pPr>
      <w:r>
        <w:rPr>
          <w:b/>
          <w:iCs/>
          <w:szCs w:val="26"/>
          <w:lang w:val="de-DE"/>
        </w:rPr>
        <w:t xml:space="preserve">2.3. </w:t>
      </w:r>
      <w:r>
        <w:rPr>
          <w:b/>
          <w:szCs w:val="26"/>
          <w:lang w:val="it-IT"/>
        </w:rPr>
        <w:t>Thái bộ phục vụ con người</w:t>
      </w:r>
    </w:p>
    <w:p>
      <w:pPr>
        <w:widowControl w:val="0"/>
        <w:spacing w:before="40" w:after="40" w:line="264" w:lineRule="auto"/>
        <w:jc w:val="both"/>
        <w:rPr>
          <w:szCs w:val="26"/>
          <w:lang w:val="it-IT"/>
        </w:rPr>
      </w:pPr>
      <w:r>
        <w:rPr>
          <w:szCs w:val="26"/>
          <w:lang w:val="it-IT"/>
        </w:rPr>
        <w:t xml:space="preserve">2.3.1. Ngôn ngữ </w:t>
      </w:r>
    </w:p>
    <w:p>
      <w:pPr>
        <w:widowControl w:val="0"/>
        <w:spacing w:before="40" w:after="40" w:line="264" w:lineRule="auto"/>
        <w:jc w:val="both"/>
        <w:rPr>
          <w:szCs w:val="26"/>
          <w:lang w:val="it-IT"/>
        </w:rPr>
      </w:pPr>
      <w:r>
        <w:rPr>
          <w:szCs w:val="26"/>
          <w:lang w:val="it-IT"/>
        </w:rPr>
        <w:t>2.3.2. Hành động phi ngôn ngữ</w:t>
      </w:r>
    </w:p>
    <w:p>
      <w:pPr>
        <w:widowControl w:val="0"/>
        <w:spacing w:before="40" w:after="40" w:line="264" w:lineRule="auto"/>
        <w:jc w:val="both"/>
        <w:rPr>
          <w:iCs/>
          <w:szCs w:val="26"/>
          <w:lang w:val="it-IT"/>
        </w:rPr>
      </w:pPr>
      <w:r>
        <w:rPr>
          <w:iCs/>
          <w:szCs w:val="26"/>
          <w:lang w:val="it-IT"/>
        </w:rPr>
        <w:t xml:space="preserve">Kiểm tra </w:t>
      </w:r>
    </w:p>
    <w:p>
      <w:pPr>
        <w:widowControl w:val="0"/>
        <w:spacing w:before="40" w:after="40" w:line="264" w:lineRule="auto"/>
        <w:jc w:val="both"/>
        <w:rPr>
          <w:iCs/>
          <w:szCs w:val="26"/>
          <w:lang w:val="it-IT"/>
        </w:rPr>
      </w:pPr>
      <w:r>
        <w:rPr>
          <w:b/>
          <w:bCs/>
          <w:szCs w:val="26"/>
          <w:lang w:val="de-DE"/>
        </w:rPr>
        <w:t>Chương 4: Làm việc trong môi trường đa văn hóa</w:t>
      </w:r>
      <w:r>
        <w:rPr>
          <w:i/>
          <w:iCs/>
          <w:szCs w:val="26"/>
          <w:lang w:val="it-IT"/>
        </w:rPr>
        <w:t>Thời gian: 5 giờ</w:t>
      </w:r>
    </w:p>
    <w:p>
      <w:pPr>
        <w:spacing w:before="40" w:after="40" w:line="264" w:lineRule="auto"/>
        <w:jc w:val="both"/>
        <w:rPr>
          <w:b/>
          <w:spacing w:val="-4"/>
          <w:szCs w:val="26"/>
          <w:lang w:val="it-IT"/>
        </w:rPr>
      </w:pPr>
      <w:r>
        <w:rPr>
          <w:b/>
          <w:spacing w:val="-4"/>
          <w:szCs w:val="26"/>
          <w:lang w:val="it-IT"/>
        </w:rPr>
        <w:t>1. Mục tiêu:</w:t>
      </w:r>
    </w:p>
    <w:p>
      <w:pPr>
        <w:widowControl w:val="0"/>
        <w:spacing w:before="40" w:after="40" w:line="264" w:lineRule="auto"/>
        <w:jc w:val="both"/>
        <w:rPr>
          <w:szCs w:val="26"/>
          <w:lang w:val="es-ES"/>
        </w:rPr>
      </w:pPr>
      <w:r>
        <w:rPr>
          <w:szCs w:val="26"/>
          <w:lang w:val="es-ES"/>
        </w:rPr>
        <w:t>- Trình bày được khái niệm đa văn hóa.</w:t>
      </w:r>
    </w:p>
    <w:p>
      <w:pPr>
        <w:widowControl w:val="0"/>
        <w:spacing w:before="40" w:after="40" w:line="264" w:lineRule="auto"/>
        <w:jc w:val="both"/>
        <w:rPr>
          <w:szCs w:val="26"/>
          <w:lang w:val="es-ES"/>
        </w:rPr>
      </w:pPr>
      <w:r>
        <w:rPr>
          <w:szCs w:val="26"/>
          <w:lang w:val="es-ES"/>
        </w:rPr>
        <w:t>- Đánh giá được tầm quan trọng của nhận thức đầy đủ tính đa văn hóa của du khách.</w:t>
      </w:r>
    </w:p>
    <w:p>
      <w:pPr>
        <w:widowControl w:val="0"/>
        <w:spacing w:before="40" w:after="40" w:line="264" w:lineRule="auto"/>
        <w:jc w:val="both"/>
        <w:rPr>
          <w:szCs w:val="26"/>
          <w:lang w:val="es-ES"/>
        </w:rPr>
      </w:pPr>
      <w:r>
        <w:rPr>
          <w:szCs w:val="26"/>
          <w:lang w:val="es-ES"/>
        </w:rPr>
        <w:t>- So sánh được sự khác biệt về văn hóa trong tôn giáo tín ngưỡng; Thái độ với gia đình; thái độ với công việc; các món ăn, đồ uống; và các ngày nghỉ, ngày lễ.</w:t>
      </w:r>
    </w:p>
    <w:p>
      <w:pPr>
        <w:widowControl w:val="0"/>
        <w:spacing w:before="40" w:after="40" w:line="264" w:lineRule="auto"/>
        <w:jc w:val="both"/>
        <w:rPr>
          <w:szCs w:val="26"/>
          <w:lang w:val="es-ES"/>
        </w:rPr>
      </w:pPr>
      <w:r>
        <w:rPr>
          <w:szCs w:val="26"/>
          <w:lang w:val="es-ES"/>
        </w:rPr>
        <w:t>- Xác định được một số nhu cầu đặc biệt của nhóm khách hàng người tàn tật, người già và trẻ em.</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b/>
          <w:szCs w:val="26"/>
          <w:lang w:val="it-IT"/>
        </w:rPr>
      </w:pPr>
      <w:r>
        <w:rPr>
          <w:b/>
          <w:szCs w:val="26"/>
          <w:lang w:val="it-IT"/>
        </w:rPr>
        <w:t>2.1. Khái quát sự hiểu biết về văn hóa của du khách</w:t>
      </w:r>
    </w:p>
    <w:p>
      <w:pPr>
        <w:widowControl w:val="0"/>
        <w:spacing w:before="40" w:after="40" w:line="264" w:lineRule="auto"/>
        <w:jc w:val="both"/>
        <w:rPr>
          <w:szCs w:val="26"/>
          <w:lang w:val="it-IT"/>
        </w:rPr>
      </w:pPr>
      <w:r>
        <w:rPr>
          <w:szCs w:val="26"/>
          <w:lang w:val="it-IT"/>
        </w:rPr>
        <w:t>2.1.1. Khái niệm đa văn hóa</w:t>
      </w:r>
    </w:p>
    <w:p>
      <w:pPr>
        <w:widowControl w:val="0"/>
        <w:spacing w:before="40" w:after="40" w:line="264" w:lineRule="auto"/>
        <w:jc w:val="both"/>
        <w:rPr>
          <w:szCs w:val="26"/>
          <w:lang w:val="it-IT"/>
        </w:rPr>
      </w:pPr>
      <w:r>
        <w:rPr>
          <w:szCs w:val="26"/>
          <w:lang w:val="it-IT"/>
        </w:rPr>
        <w:t>2.1.2. Tầm quan trọng của nhận thức đầy đủ tính đa văn hóa của du khách</w:t>
      </w:r>
    </w:p>
    <w:p>
      <w:pPr>
        <w:widowControl w:val="0"/>
        <w:spacing w:before="40" w:after="40" w:line="264" w:lineRule="auto"/>
        <w:jc w:val="both"/>
        <w:rPr>
          <w:b/>
          <w:szCs w:val="26"/>
          <w:lang w:val="it-IT"/>
        </w:rPr>
      </w:pPr>
      <w:r>
        <w:rPr>
          <w:b/>
          <w:szCs w:val="26"/>
          <w:lang w:val="it-IT"/>
        </w:rPr>
        <w:t>2.2. Sự khác biệt về văn hóa</w:t>
      </w:r>
    </w:p>
    <w:p>
      <w:pPr>
        <w:widowControl w:val="0"/>
        <w:spacing w:before="40" w:after="40" w:line="264" w:lineRule="auto"/>
        <w:jc w:val="both"/>
        <w:rPr>
          <w:szCs w:val="26"/>
          <w:lang w:val="it-IT"/>
        </w:rPr>
      </w:pPr>
      <w:r>
        <w:rPr>
          <w:szCs w:val="26"/>
          <w:lang w:val="it-IT"/>
        </w:rPr>
        <w:t>2.2.1. Tôn giáo và tín ngưỡng</w:t>
      </w:r>
    </w:p>
    <w:p>
      <w:pPr>
        <w:widowControl w:val="0"/>
        <w:spacing w:before="40" w:after="40" w:line="264" w:lineRule="auto"/>
        <w:jc w:val="both"/>
        <w:rPr>
          <w:szCs w:val="26"/>
          <w:lang w:val="it-IT"/>
        </w:rPr>
      </w:pPr>
      <w:r>
        <w:rPr>
          <w:szCs w:val="26"/>
          <w:lang w:val="it-IT"/>
        </w:rPr>
        <w:t>2.2.2. Thái độ với gia đình</w:t>
      </w:r>
    </w:p>
    <w:p>
      <w:pPr>
        <w:widowControl w:val="0"/>
        <w:spacing w:before="40" w:after="40" w:line="264" w:lineRule="auto"/>
        <w:jc w:val="both"/>
        <w:rPr>
          <w:szCs w:val="26"/>
          <w:lang w:val="it-IT"/>
        </w:rPr>
      </w:pPr>
      <w:r>
        <w:rPr>
          <w:szCs w:val="26"/>
          <w:lang w:val="it-IT"/>
        </w:rPr>
        <w:t>2.2.3. Thái độ với công việc</w:t>
      </w:r>
    </w:p>
    <w:p>
      <w:pPr>
        <w:widowControl w:val="0"/>
        <w:spacing w:before="40" w:after="40" w:line="264" w:lineRule="auto"/>
        <w:jc w:val="both"/>
        <w:rPr>
          <w:szCs w:val="26"/>
          <w:lang w:val="it-IT"/>
        </w:rPr>
      </w:pPr>
      <w:r>
        <w:rPr>
          <w:szCs w:val="26"/>
          <w:lang w:val="it-IT"/>
        </w:rPr>
        <w:t>2.2.4. Các món ăn và đồ uống</w:t>
      </w:r>
    </w:p>
    <w:p>
      <w:pPr>
        <w:widowControl w:val="0"/>
        <w:spacing w:before="40" w:after="40" w:line="264" w:lineRule="auto"/>
        <w:jc w:val="both"/>
        <w:rPr>
          <w:szCs w:val="26"/>
          <w:lang w:val="it-IT"/>
        </w:rPr>
      </w:pPr>
      <w:r>
        <w:rPr>
          <w:szCs w:val="26"/>
          <w:lang w:val="it-IT"/>
        </w:rPr>
        <w:t>2.2.5. Ngày nghỉ và ngày lễ</w:t>
      </w:r>
    </w:p>
    <w:p>
      <w:pPr>
        <w:widowControl w:val="0"/>
        <w:spacing w:before="40" w:after="40" w:line="264" w:lineRule="auto"/>
        <w:jc w:val="both"/>
        <w:rPr>
          <w:b/>
          <w:szCs w:val="26"/>
          <w:lang w:val="it-IT"/>
        </w:rPr>
      </w:pPr>
      <w:r>
        <w:rPr>
          <w:b/>
          <w:szCs w:val="26"/>
          <w:lang w:val="it-IT"/>
        </w:rPr>
        <w:t>2.3. Các nhóm có nhu cầu đặc biệt</w:t>
      </w:r>
    </w:p>
    <w:p>
      <w:pPr>
        <w:widowControl w:val="0"/>
        <w:spacing w:before="40" w:after="40" w:line="264" w:lineRule="auto"/>
        <w:jc w:val="both"/>
        <w:rPr>
          <w:szCs w:val="26"/>
          <w:lang w:val="it-IT"/>
        </w:rPr>
      </w:pPr>
      <w:r>
        <w:rPr>
          <w:szCs w:val="26"/>
          <w:lang w:val="it-IT"/>
        </w:rPr>
        <w:t>2.3.1. Người tàn tật</w:t>
      </w:r>
    </w:p>
    <w:p>
      <w:pPr>
        <w:widowControl w:val="0"/>
        <w:spacing w:before="40" w:after="40" w:line="264" w:lineRule="auto"/>
        <w:jc w:val="both"/>
        <w:rPr>
          <w:szCs w:val="26"/>
          <w:lang w:val="it-IT"/>
        </w:rPr>
      </w:pPr>
      <w:r>
        <w:rPr>
          <w:szCs w:val="26"/>
          <w:lang w:val="it-IT"/>
        </w:rPr>
        <w:t>2.3.2. Người già</w:t>
      </w:r>
    </w:p>
    <w:p>
      <w:pPr>
        <w:widowControl w:val="0"/>
        <w:spacing w:before="40" w:after="40" w:line="264" w:lineRule="auto"/>
        <w:jc w:val="both"/>
        <w:rPr>
          <w:szCs w:val="26"/>
          <w:lang w:val="it-IT"/>
        </w:rPr>
      </w:pPr>
      <w:r>
        <w:rPr>
          <w:szCs w:val="26"/>
          <w:lang w:val="it-IT"/>
        </w:rPr>
        <w:t>2.3.3. Trẻ em</w:t>
      </w:r>
    </w:p>
    <w:p>
      <w:pPr>
        <w:spacing w:before="40" w:after="40" w:line="264" w:lineRule="auto"/>
        <w:jc w:val="both"/>
        <w:rPr>
          <w:b/>
          <w:spacing w:val="-4"/>
          <w:szCs w:val="26"/>
          <w:lang w:val="it-IT"/>
        </w:rPr>
      </w:pPr>
      <w:r>
        <w:rPr>
          <w:b/>
          <w:bCs/>
          <w:szCs w:val="26"/>
          <w:lang w:val="de-DE"/>
        </w:rPr>
        <w:t>Chương 5: Dịch vụ và sự thỏa mãn của khách hàng</w:t>
      </w:r>
      <w:r>
        <w:rPr>
          <w:i/>
          <w:spacing w:val="-4"/>
          <w:szCs w:val="26"/>
          <w:lang w:val="it-IT"/>
        </w:rPr>
        <w:t>Thời gian : 7 giờ</w:t>
      </w:r>
    </w:p>
    <w:p>
      <w:pPr>
        <w:widowControl w:val="0"/>
        <w:spacing w:before="40" w:after="40" w:line="264" w:lineRule="auto"/>
        <w:jc w:val="both"/>
        <w:rPr>
          <w:spacing w:val="-4"/>
          <w:szCs w:val="26"/>
          <w:lang w:val="es-ES"/>
        </w:rPr>
      </w:pPr>
      <w:r>
        <w:rPr>
          <w:b/>
          <w:spacing w:val="-4"/>
          <w:szCs w:val="26"/>
          <w:lang w:val="es-ES"/>
        </w:rPr>
        <w:t>1. Mục tiêu:</w:t>
      </w:r>
    </w:p>
    <w:p>
      <w:pPr>
        <w:widowControl w:val="0"/>
        <w:spacing w:before="40" w:after="40" w:line="264" w:lineRule="auto"/>
        <w:jc w:val="both"/>
        <w:rPr>
          <w:szCs w:val="26"/>
          <w:lang w:val="es-ES"/>
        </w:rPr>
      </w:pPr>
      <w:r>
        <w:rPr>
          <w:szCs w:val="26"/>
          <w:lang w:val="es-ES"/>
        </w:rPr>
        <w:t>- Trình bày được các yếu tố đảm bảo khách hàng thỏa mãn</w:t>
      </w:r>
    </w:p>
    <w:p>
      <w:pPr>
        <w:widowControl w:val="0"/>
        <w:spacing w:before="40" w:after="40" w:line="264" w:lineRule="auto"/>
        <w:jc w:val="both"/>
        <w:rPr>
          <w:szCs w:val="26"/>
          <w:lang w:val="es-ES"/>
        </w:rPr>
      </w:pPr>
      <w:r>
        <w:rPr>
          <w:szCs w:val="26"/>
          <w:lang w:val="es-ES"/>
        </w:rPr>
        <w:t>- Vận dụng được các phương pháp làm cho khách hài lòng và thu hút khách hàng quay trở lại.</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b/>
          <w:szCs w:val="26"/>
          <w:lang w:val="it-IT"/>
        </w:rPr>
      </w:pPr>
      <w:r>
        <w:rPr>
          <w:b/>
          <w:szCs w:val="26"/>
          <w:lang w:val="it-IT"/>
        </w:rPr>
        <w:t>2.1. Các yếu tố đảm bảo khách hàng thỏa mãn</w:t>
      </w:r>
    </w:p>
    <w:p>
      <w:pPr>
        <w:widowControl w:val="0"/>
        <w:spacing w:before="40" w:after="40" w:line="264" w:lineRule="auto"/>
        <w:jc w:val="both"/>
        <w:rPr>
          <w:szCs w:val="26"/>
          <w:lang w:val="it-IT"/>
        </w:rPr>
      </w:pPr>
      <w:r>
        <w:rPr>
          <w:szCs w:val="26"/>
          <w:lang w:val="it-IT"/>
        </w:rPr>
        <w:t>2.1.1. Tôn trọng khách hàng</w:t>
      </w:r>
    </w:p>
    <w:p>
      <w:pPr>
        <w:widowControl w:val="0"/>
        <w:spacing w:before="40" w:after="40" w:line="264" w:lineRule="auto"/>
        <w:jc w:val="both"/>
        <w:rPr>
          <w:szCs w:val="26"/>
          <w:lang w:val="it-IT"/>
        </w:rPr>
      </w:pPr>
      <w:r>
        <w:rPr>
          <w:szCs w:val="26"/>
          <w:lang w:val="it-IT"/>
        </w:rPr>
        <w:t xml:space="preserve">2.1.2. Vượt quá sự mong đợi </w:t>
      </w:r>
    </w:p>
    <w:p>
      <w:pPr>
        <w:widowControl w:val="0"/>
        <w:spacing w:before="40" w:after="40" w:line="264" w:lineRule="auto"/>
        <w:jc w:val="both"/>
        <w:rPr>
          <w:szCs w:val="26"/>
          <w:lang w:val="it-IT"/>
        </w:rPr>
      </w:pPr>
      <w:r>
        <w:rPr>
          <w:szCs w:val="26"/>
          <w:lang w:val="it-IT"/>
        </w:rPr>
        <w:t>2.1.3. Giải quyết tốt những phàn nàn của khách</w:t>
      </w:r>
    </w:p>
    <w:p>
      <w:pPr>
        <w:widowControl w:val="0"/>
        <w:spacing w:before="40" w:after="40" w:line="264" w:lineRule="auto"/>
        <w:jc w:val="both"/>
        <w:rPr>
          <w:szCs w:val="26"/>
          <w:lang w:val="it-IT"/>
        </w:rPr>
      </w:pPr>
      <w:r>
        <w:rPr>
          <w:szCs w:val="26"/>
          <w:lang w:val="it-IT"/>
        </w:rPr>
        <w:t>2.1.4. Cải thiện dịch vụ</w:t>
      </w:r>
    </w:p>
    <w:p>
      <w:pPr>
        <w:widowControl w:val="0"/>
        <w:spacing w:before="40" w:after="40" w:line="264" w:lineRule="auto"/>
        <w:jc w:val="both"/>
        <w:rPr>
          <w:szCs w:val="26"/>
          <w:lang w:val="it-IT"/>
        </w:rPr>
      </w:pPr>
      <w:r>
        <w:rPr>
          <w:szCs w:val="26"/>
          <w:lang w:val="it-IT"/>
        </w:rPr>
        <w:t>2.1.5. Quan tâm khách hàng</w:t>
      </w:r>
    </w:p>
    <w:p>
      <w:pPr>
        <w:widowControl w:val="0"/>
        <w:spacing w:before="40" w:after="40" w:line="264" w:lineRule="auto"/>
        <w:jc w:val="both"/>
        <w:rPr>
          <w:szCs w:val="26"/>
          <w:lang w:val="it-IT"/>
        </w:rPr>
      </w:pPr>
      <w:r>
        <w:rPr>
          <w:szCs w:val="26"/>
          <w:lang w:val="it-IT"/>
        </w:rPr>
        <w:t>2.1.6. Trao quyền cho cấp dưới</w:t>
      </w:r>
    </w:p>
    <w:p>
      <w:pPr>
        <w:widowControl w:val="0"/>
        <w:spacing w:before="40" w:after="40" w:line="264" w:lineRule="auto"/>
        <w:jc w:val="both"/>
        <w:rPr>
          <w:b/>
          <w:szCs w:val="26"/>
          <w:lang w:val="it-IT"/>
        </w:rPr>
      </w:pPr>
      <w:r>
        <w:rPr>
          <w:b/>
          <w:szCs w:val="26"/>
          <w:lang w:val="it-IT"/>
        </w:rPr>
        <w:t>2.2. Phương pháp làm cho khách hài lòng và thu hút khách hàng quay trở lại</w:t>
      </w:r>
    </w:p>
    <w:p>
      <w:pPr>
        <w:widowControl w:val="0"/>
        <w:spacing w:before="40" w:after="40" w:line="264" w:lineRule="auto"/>
        <w:jc w:val="both"/>
        <w:rPr>
          <w:szCs w:val="26"/>
          <w:lang w:val="it-IT"/>
        </w:rPr>
      </w:pPr>
      <w:r>
        <w:rPr>
          <w:szCs w:val="26"/>
          <w:lang w:val="it-IT"/>
        </w:rPr>
        <w:t>2.2.1. Thiết kế và triển khai hệ thống đảm bảo chất lượng</w:t>
      </w:r>
    </w:p>
    <w:p>
      <w:pPr>
        <w:widowControl w:val="0"/>
        <w:spacing w:before="40" w:after="40" w:line="264" w:lineRule="auto"/>
        <w:jc w:val="both"/>
        <w:rPr>
          <w:szCs w:val="26"/>
          <w:lang w:val="it-IT"/>
        </w:rPr>
      </w:pPr>
      <w:r>
        <w:rPr>
          <w:szCs w:val="26"/>
          <w:lang w:val="it-IT"/>
        </w:rPr>
        <w:t>2.2.2. Tiến hành điều chỉnh dịch vụ chăm sóc khách hàng phù hợp với đặc điểm của từng nhóm khách</w:t>
      </w:r>
    </w:p>
    <w:p>
      <w:pPr>
        <w:widowControl w:val="0"/>
        <w:spacing w:before="40" w:after="40" w:line="264" w:lineRule="auto"/>
        <w:jc w:val="both"/>
        <w:rPr>
          <w:szCs w:val="26"/>
          <w:lang w:val="it-IT"/>
        </w:rPr>
      </w:pPr>
      <w:r>
        <w:rPr>
          <w:szCs w:val="26"/>
          <w:lang w:val="it-IT"/>
        </w:rPr>
        <w:t>2.2.3. Chăm sóc khách hàng thường xuyên</w:t>
      </w:r>
    </w:p>
    <w:p>
      <w:pPr>
        <w:widowControl w:val="0"/>
        <w:spacing w:before="40" w:after="40" w:line="264" w:lineRule="auto"/>
        <w:jc w:val="both"/>
        <w:rPr>
          <w:szCs w:val="26"/>
          <w:lang w:val="it-IT"/>
        </w:rPr>
      </w:pPr>
      <w:r>
        <w:rPr>
          <w:szCs w:val="26"/>
          <w:lang w:val="it-IT"/>
        </w:rPr>
        <w:t>2.2.4. Nâng cao kiến thức và kỹ năng cung cấp dịch vụ</w:t>
      </w:r>
    </w:p>
    <w:p>
      <w:pPr>
        <w:widowControl w:val="0"/>
        <w:spacing w:before="40" w:after="40" w:line="264" w:lineRule="auto"/>
        <w:jc w:val="both"/>
        <w:rPr>
          <w:szCs w:val="26"/>
          <w:lang w:val="it-IT"/>
        </w:rPr>
      </w:pPr>
      <w:r>
        <w:rPr>
          <w:szCs w:val="26"/>
          <w:lang w:val="it-IT"/>
        </w:rPr>
        <w:t xml:space="preserve">Kiểm tra </w:t>
      </w:r>
    </w:p>
    <w:p>
      <w:pPr>
        <w:spacing w:before="40" w:after="40" w:line="264" w:lineRule="auto"/>
        <w:jc w:val="both"/>
        <w:rPr>
          <w:b/>
          <w:bCs/>
          <w:szCs w:val="26"/>
          <w:lang w:val="it-IT"/>
        </w:rPr>
      </w:pPr>
      <w:r>
        <w:rPr>
          <w:b/>
          <w:bCs/>
          <w:szCs w:val="26"/>
          <w:lang w:val="it-IT"/>
        </w:rPr>
        <w:t>IV. Điều kiện thực hiện:</w:t>
      </w:r>
    </w:p>
    <w:p>
      <w:pPr>
        <w:spacing w:before="40" w:after="40" w:line="264" w:lineRule="auto"/>
        <w:rPr>
          <w:szCs w:val="26"/>
          <w:lang w:val="it-IT"/>
        </w:rPr>
      </w:pPr>
      <w:r>
        <w:rPr>
          <w:szCs w:val="26"/>
          <w:lang w:val="it-IT"/>
        </w:rPr>
        <w:t>1. Phòng học chuyên môn hóa cho lớp học lý thuyết</w:t>
      </w:r>
    </w:p>
    <w:p>
      <w:pPr>
        <w:spacing w:before="40" w:after="40" w:line="264" w:lineRule="auto"/>
        <w:jc w:val="both"/>
        <w:rPr>
          <w:szCs w:val="26"/>
          <w:lang w:val="it-IT"/>
        </w:rPr>
      </w:pPr>
      <w:r>
        <w:rPr>
          <w:szCs w:val="26"/>
          <w:lang w:val="it-IT"/>
        </w:rPr>
        <w:tab/>
      </w:r>
      <w:r>
        <w:rPr>
          <w:szCs w:val="26"/>
          <w:lang w:val="it-IT"/>
        </w:rPr>
        <w:t>- Giảng đường, bàn ghế giáo viên, bàn ghế học sinh</w:t>
      </w:r>
    </w:p>
    <w:p>
      <w:pPr>
        <w:spacing w:before="40" w:after="40" w:line="264" w:lineRule="auto"/>
        <w:rPr>
          <w:szCs w:val="26"/>
        </w:rPr>
      </w:pPr>
      <w:r>
        <w:rPr>
          <w:szCs w:val="26"/>
        </w:rPr>
        <w:t>2. Trang thiết bị máy móc:</w:t>
      </w:r>
    </w:p>
    <w:p>
      <w:pPr>
        <w:spacing w:before="40" w:after="40" w:line="264" w:lineRule="auto"/>
        <w:jc w:val="both"/>
        <w:rPr>
          <w:szCs w:val="26"/>
        </w:rPr>
      </w:pPr>
      <w:r>
        <w:rPr>
          <w:szCs w:val="26"/>
          <w:lang w:val="vi-VN"/>
        </w:rPr>
        <w:t xml:space="preserve">- Máy tính, máy chiếu, màn hứng, tivi, đầu DVD, </w:t>
      </w:r>
      <w:r>
        <w:rPr>
          <w:szCs w:val="26"/>
        </w:rPr>
        <w:t xml:space="preserve">micro, </w:t>
      </w:r>
      <w:r>
        <w:rPr>
          <w:szCs w:val="26"/>
          <w:lang w:val="vi-VN"/>
        </w:rPr>
        <w:t>loa trợ giảng</w:t>
      </w:r>
      <w:r>
        <w:rPr>
          <w:szCs w:val="26"/>
        </w:rPr>
        <w:t>, bảng đen, bảng flip, bút dạ;</w:t>
      </w:r>
    </w:p>
    <w:p>
      <w:pPr>
        <w:spacing w:before="40" w:after="40" w:line="264" w:lineRule="auto"/>
        <w:jc w:val="both"/>
        <w:rPr>
          <w:szCs w:val="26"/>
        </w:rPr>
      </w:pPr>
      <w:r>
        <w:rPr>
          <w:szCs w:val="26"/>
        </w:rPr>
        <w:t>- Hệ thống quạt, đèn điện</w:t>
      </w:r>
    </w:p>
    <w:p>
      <w:pPr>
        <w:spacing w:before="40" w:after="40" w:line="264" w:lineRule="auto"/>
        <w:rPr>
          <w:szCs w:val="26"/>
        </w:rPr>
      </w:pPr>
      <w:r>
        <w:rPr>
          <w:szCs w:val="26"/>
        </w:rPr>
        <w:t>3. Học liệu, dụng cụ, nguyên vật liệu</w:t>
      </w:r>
    </w:p>
    <w:p>
      <w:pPr>
        <w:spacing w:before="40" w:after="40" w:line="264" w:lineRule="auto"/>
        <w:jc w:val="both"/>
        <w:rPr>
          <w:szCs w:val="26"/>
        </w:rPr>
      </w:pPr>
      <w:r>
        <w:rPr>
          <w:i/>
          <w:szCs w:val="26"/>
        </w:rPr>
        <w:tab/>
      </w:r>
      <w:r>
        <w:rPr>
          <w:szCs w:val="26"/>
        </w:rPr>
        <w:t>- Giáo trình môn học Quan hệ chăm sóc khách hàng</w:t>
      </w:r>
    </w:p>
    <w:p>
      <w:pPr>
        <w:spacing w:before="40" w:after="40" w:line="264" w:lineRule="auto"/>
        <w:rPr>
          <w:szCs w:val="26"/>
        </w:rPr>
      </w:pPr>
      <w:r>
        <w:rPr>
          <w:szCs w:val="26"/>
        </w:rPr>
        <w:tab/>
      </w:r>
      <w:r>
        <w:rPr>
          <w:szCs w:val="26"/>
        </w:rPr>
        <w:t>- Các loại biểu mẫu, tranh ảnh</w:t>
      </w:r>
    </w:p>
    <w:p>
      <w:pPr>
        <w:spacing w:before="40" w:after="40" w:line="264" w:lineRule="auto"/>
        <w:rPr>
          <w:szCs w:val="26"/>
        </w:rPr>
      </w:pPr>
      <w:r>
        <w:rPr>
          <w:szCs w:val="26"/>
        </w:rPr>
        <w:tab/>
      </w:r>
      <w:r>
        <w:rPr>
          <w:szCs w:val="26"/>
        </w:rPr>
        <w:t>- Đĩa DVD, bảng lật, máy chiếu, màn hứng, máy tính xách tay</w:t>
      </w:r>
    </w:p>
    <w:p>
      <w:pPr>
        <w:spacing w:before="40" w:after="40" w:line="264" w:lineRule="auto"/>
        <w:rPr>
          <w:szCs w:val="26"/>
        </w:rPr>
      </w:pPr>
      <w:r>
        <w:rPr>
          <w:szCs w:val="26"/>
        </w:rPr>
        <w:tab/>
      </w:r>
      <w:r>
        <w:rPr>
          <w:szCs w:val="26"/>
        </w:rPr>
        <w:t>- Phòng học với các trang thiết bị phương tiện dạy học tiêu chuẩn</w:t>
      </w:r>
    </w:p>
    <w:p>
      <w:pPr>
        <w:spacing w:before="40" w:after="40" w:line="264" w:lineRule="auto"/>
        <w:rPr>
          <w:szCs w:val="26"/>
        </w:rPr>
      </w:pPr>
      <w:r>
        <w:rPr>
          <w:szCs w:val="26"/>
        </w:rPr>
        <w:tab/>
      </w:r>
      <w:r>
        <w:rPr>
          <w:szCs w:val="26"/>
        </w:rPr>
        <w:t>- Giáo án, tư liệu, tài liệu minh họa,...</w:t>
      </w:r>
    </w:p>
    <w:p>
      <w:pPr>
        <w:spacing w:before="40" w:after="40" w:line="264" w:lineRule="auto"/>
        <w:jc w:val="both"/>
        <w:rPr>
          <w:szCs w:val="26"/>
        </w:rPr>
      </w:pPr>
      <w:r>
        <w:rPr>
          <w:szCs w:val="26"/>
          <w:lang w:val="vi-VN"/>
        </w:rPr>
        <w:t>- Bút dạ, giấy khổ</w:t>
      </w:r>
      <w:r>
        <w:rPr>
          <w:szCs w:val="26"/>
        </w:rPr>
        <w:t xml:space="preserve"> Ao-</w:t>
      </w:r>
      <w:r>
        <w:rPr>
          <w:szCs w:val="26"/>
          <w:lang w:val="vi-VN"/>
        </w:rPr>
        <w:t xml:space="preserve"> A3- A4</w:t>
      </w:r>
    </w:p>
    <w:p>
      <w:pPr>
        <w:tabs>
          <w:tab w:val="left" w:pos="720"/>
        </w:tabs>
        <w:spacing w:before="40" w:after="40" w:line="264" w:lineRule="auto"/>
        <w:jc w:val="both"/>
        <w:rPr>
          <w:szCs w:val="26"/>
        </w:rPr>
      </w:pPr>
      <w:r>
        <w:rPr>
          <w:szCs w:val="26"/>
        </w:rPr>
        <w:t>4. Các điều kiện khác:</w:t>
      </w:r>
    </w:p>
    <w:p>
      <w:pPr>
        <w:tabs>
          <w:tab w:val="left" w:pos="720"/>
        </w:tabs>
        <w:spacing w:before="40" w:after="40" w:line="264" w:lineRule="auto"/>
        <w:jc w:val="both"/>
        <w:rPr>
          <w:b/>
          <w:szCs w:val="26"/>
        </w:rPr>
      </w:pPr>
      <w:r>
        <w:rPr>
          <w:b/>
          <w:szCs w:val="26"/>
          <w:lang w:val="vi-VN"/>
        </w:rPr>
        <w:t>V. Nội dung và phương pháp đánh giá</w:t>
      </w:r>
      <w:r>
        <w:rPr>
          <w:b/>
          <w:szCs w:val="26"/>
        </w:rPr>
        <w:t>:</w:t>
      </w:r>
    </w:p>
    <w:p>
      <w:pPr>
        <w:tabs>
          <w:tab w:val="left" w:pos="720"/>
        </w:tabs>
        <w:spacing w:before="40" w:after="40" w:line="264" w:lineRule="auto"/>
        <w:jc w:val="both"/>
        <w:rPr>
          <w:b/>
          <w:szCs w:val="26"/>
          <w:lang w:val="vi-VN"/>
        </w:rPr>
      </w:pPr>
      <w:r>
        <w:rPr>
          <w:b/>
          <w:szCs w:val="26"/>
          <w:lang w:val="vi-VN"/>
        </w:rPr>
        <w:t>1. Nội dung</w:t>
      </w:r>
    </w:p>
    <w:p>
      <w:pPr>
        <w:spacing w:before="40" w:after="40" w:line="264" w:lineRule="auto"/>
        <w:rPr>
          <w:b/>
          <w:i/>
          <w:szCs w:val="26"/>
          <w:lang w:val="it-IT"/>
        </w:rPr>
      </w:pPr>
      <w:r>
        <w:rPr>
          <w:b/>
          <w:i/>
          <w:szCs w:val="26"/>
          <w:lang w:val="it-IT"/>
        </w:rPr>
        <w:t>- Kiến thức:</w:t>
      </w:r>
    </w:p>
    <w:p>
      <w:pPr>
        <w:spacing w:before="40" w:after="40" w:line="264" w:lineRule="auto"/>
        <w:jc w:val="both"/>
        <w:rPr>
          <w:szCs w:val="26"/>
        </w:rPr>
      </w:pPr>
      <w:r>
        <w:rPr>
          <w:szCs w:val="26"/>
          <w:lang w:val="it-IT"/>
        </w:rPr>
        <w:tab/>
      </w:r>
      <w:r>
        <w:rPr>
          <w:szCs w:val="26"/>
          <w:lang w:val="it-IT"/>
        </w:rPr>
        <w:t xml:space="preserve">+ </w:t>
      </w:r>
      <w:r>
        <w:rPr>
          <w:szCs w:val="26"/>
        </w:rPr>
        <w:t>Trình bày được khái niệm chăm sóc khách hàng, mong đợi khách hàng</w:t>
      </w:r>
    </w:p>
    <w:p>
      <w:pPr>
        <w:spacing w:before="40" w:after="40" w:line="264" w:lineRule="auto"/>
        <w:jc w:val="both"/>
        <w:rPr>
          <w:szCs w:val="26"/>
        </w:rPr>
      </w:pPr>
      <w:r>
        <w:rPr>
          <w:szCs w:val="26"/>
        </w:rPr>
        <w:t xml:space="preserve">+ Đánh giá được vai trò của việc chăm sóc khách hàng với doanh nghiệp khách sạn </w:t>
      </w:r>
    </w:p>
    <w:p>
      <w:pPr>
        <w:spacing w:before="40" w:after="40" w:line="264" w:lineRule="auto"/>
        <w:jc w:val="both"/>
        <w:rPr>
          <w:szCs w:val="26"/>
        </w:rPr>
      </w:pPr>
      <w:r>
        <w:rPr>
          <w:szCs w:val="26"/>
        </w:rPr>
        <w:t>+ Nêu được các yếu tố của dịch vụ chăm sóc khách hàng.</w:t>
      </w:r>
    </w:p>
    <w:p>
      <w:pPr>
        <w:widowControl w:val="0"/>
        <w:spacing w:before="40" w:after="40" w:line="264" w:lineRule="auto"/>
        <w:jc w:val="both"/>
        <w:rPr>
          <w:szCs w:val="26"/>
          <w:lang w:val="es-ES"/>
        </w:rPr>
      </w:pPr>
      <w:r>
        <w:rPr>
          <w:szCs w:val="26"/>
          <w:lang w:val="es-ES"/>
        </w:rPr>
        <w:t>+ Trình bày được định nghĩa sự mong đợi khách hàng và nhu cầu của khách hàng.</w:t>
      </w:r>
    </w:p>
    <w:p>
      <w:pPr>
        <w:widowControl w:val="0"/>
        <w:spacing w:before="40" w:after="40" w:line="264" w:lineRule="auto"/>
        <w:jc w:val="both"/>
        <w:rPr>
          <w:szCs w:val="26"/>
          <w:lang w:val="es-ES"/>
        </w:rPr>
      </w:pPr>
      <w:r>
        <w:rPr>
          <w:szCs w:val="26"/>
          <w:lang w:val="es-ES"/>
        </w:rPr>
        <w:t>+ Đánh giá được tầm quan trọng về việc hiểu được sự mong đợi của khách hàng và nhu cầu khách hàng.</w:t>
      </w:r>
    </w:p>
    <w:p>
      <w:pPr>
        <w:widowControl w:val="0"/>
        <w:spacing w:before="40" w:after="40" w:line="264" w:lineRule="auto"/>
        <w:jc w:val="both"/>
        <w:rPr>
          <w:szCs w:val="26"/>
          <w:lang w:val="es-ES"/>
        </w:rPr>
      </w:pPr>
      <w:r>
        <w:rPr>
          <w:szCs w:val="26"/>
          <w:lang w:val="es-ES"/>
        </w:rPr>
        <w:t>+ Trình bày được định nghĩa chăm sóc khách hàng</w:t>
      </w:r>
    </w:p>
    <w:p>
      <w:pPr>
        <w:widowControl w:val="0"/>
        <w:spacing w:before="40" w:after="40" w:line="264" w:lineRule="auto"/>
        <w:jc w:val="both"/>
        <w:rPr>
          <w:szCs w:val="26"/>
          <w:lang w:val="es-ES"/>
        </w:rPr>
      </w:pPr>
      <w:r>
        <w:rPr>
          <w:szCs w:val="26"/>
          <w:lang w:val="es-ES"/>
        </w:rPr>
        <w:t>+ Đánh giá được tầm quan trọng của quan hệ chăm sóc khách hàng tốt.</w:t>
      </w:r>
    </w:p>
    <w:p>
      <w:pPr>
        <w:widowControl w:val="0"/>
        <w:spacing w:before="40" w:after="40" w:line="264" w:lineRule="auto"/>
        <w:jc w:val="both"/>
        <w:rPr>
          <w:szCs w:val="26"/>
          <w:lang w:val="es-ES"/>
        </w:rPr>
      </w:pPr>
      <w:r>
        <w:rPr>
          <w:szCs w:val="26"/>
          <w:lang w:val="es-ES"/>
        </w:rPr>
        <w:t>+Xác định được thái độ phục vụ con người.</w:t>
      </w:r>
    </w:p>
    <w:p>
      <w:pPr>
        <w:widowControl w:val="0"/>
        <w:spacing w:before="40" w:after="40" w:line="264" w:lineRule="auto"/>
        <w:jc w:val="both"/>
        <w:rPr>
          <w:szCs w:val="26"/>
          <w:lang w:val="es-ES"/>
        </w:rPr>
      </w:pPr>
      <w:r>
        <w:rPr>
          <w:szCs w:val="26"/>
          <w:lang w:val="es-ES"/>
        </w:rPr>
        <w:t>+ Trình bày được khái niệm đa văn hóa.</w:t>
      </w:r>
    </w:p>
    <w:p>
      <w:pPr>
        <w:widowControl w:val="0"/>
        <w:spacing w:before="40" w:after="40" w:line="264" w:lineRule="auto"/>
        <w:jc w:val="both"/>
        <w:rPr>
          <w:szCs w:val="26"/>
          <w:lang w:val="es-ES"/>
        </w:rPr>
      </w:pPr>
      <w:r>
        <w:rPr>
          <w:szCs w:val="26"/>
          <w:lang w:val="es-ES"/>
        </w:rPr>
        <w:t>+ Đánh giá được tầm quan trọng của nhận thức đầy đủ tính đa văn hóa của du khách.</w:t>
      </w:r>
    </w:p>
    <w:p>
      <w:pPr>
        <w:widowControl w:val="0"/>
        <w:spacing w:before="40" w:after="40" w:line="264" w:lineRule="auto"/>
        <w:jc w:val="both"/>
        <w:rPr>
          <w:szCs w:val="26"/>
          <w:lang w:val="es-ES"/>
        </w:rPr>
      </w:pPr>
      <w:r>
        <w:rPr>
          <w:szCs w:val="26"/>
          <w:lang w:val="es-ES"/>
        </w:rPr>
        <w:t>+ Xác định được một số nhu cầu đặc biệt của nhóm khách hàng người tàn tật, người già và trẻ em.</w:t>
      </w:r>
    </w:p>
    <w:p>
      <w:pPr>
        <w:widowControl w:val="0"/>
        <w:spacing w:before="40" w:after="40" w:line="264" w:lineRule="auto"/>
        <w:jc w:val="both"/>
        <w:rPr>
          <w:szCs w:val="26"/>
          <w:lang w:val="es-ES"/>
        </w:rPr>
      </w:pPr>
      <w:r>
        <w:rPr>
          <w:szCs w:val="26"/>
          <w:lang w:val="es-ES"/>
        </w:rPr>
        <w:t>+ Trình bày được các yếu tố đảm bảo khách hàng thỏa mãn</w:t>
      </w:r>
    </w:p>
    <w:p>
      <w:pPr>
        <w:spacing w:before="40" w:after="40" w:line="264" w:lineRule="auto"/>
        <w:rPr>
          <w:b/>
          <w:i/>
          <w:szCs w:val="26"/>
          <w:lang w:val="it-IT"/>
        </w:rPr>
      </w:pPr>
      <w:r>
        <w:rPr>
          <w:b/>
          <w:i/>
          <w:szCs w:val="26"/>
          <w:lang w:val="it-IT"/>
        </w:rPr>
        <w:t>- Kỹ năng:</w:t>
      </w:r>
    </w:p>
    <w:p>
      <w:pPr>
        <w:spacing w:before="40" w:after="40" w:line="264" w:lineRule="auto"/>
        <w:jc w:val="both"/>
        <w:rPr>
          <w:szCs w:val="26"/>
          <w:lang w:val="es-ES"/>
        </w:rPr>
      </w:pPr>
      <w:r>
        <w:rPr>
          <w:spacing w:val="-16"/>
          <w:szCs w:val="26"/>
          <w:lang w:val="es-ES"/>
        </w:rPr>
        <w:t xml:space="preserve">+ </w:t>
      </w:r>
      <w:r>
        <w:rPr>
          <w:szCs w:val="26"/>
          <w:lang w:val="es-ES"/>
        </w:rPr>
        <w:t>Phân loại được dịch vụ chăm sóc khách hàng</w:t>
      </w:r>
    </w:p>
    <w:p>
      <w:pPr>
        <w:widowControl w:val="0"/>
        <w:spacing w:before="40" w:after="40" w:line="264" w:lineRule="auto"/>
        <w:jc w:val="both"/>
        <w:rPr>
          <w:szCs w:val="26"/>
          <w:lang w:val="es-ES"/>
        </w:rPr>
      </w:pPr>
      <w:r>
        <w:rPr>
          <w:szCs w:val="26"/>
          <w:lang w:val="es-ES"/>
        </w:rPr>
        <w:t>+ Xác định được các yếu tố ảnh hưởng sự mong đợi của khách hàng.</w:t>
      </w:r>
    </w:p>
    <w:p>
      <w:pPr>
        <w:widowControl w:val="0"/>
        <w:spacing w:before="40" w:after="40" w:line="264" w:lineRule="auto"/>
        <w:jc w:val="both"/>
        <w:rPr>
          <w:szCs w:val="26"/>
          <w:lang w:val="es-ES"/>
        </w:rPr>
      </w:pPr>
      <w:r>
        <w:rPr>
          <w:szCs w:val="26"/>
          <w:lang w:val="es-ES"/>
        </w:rPr>
        <w:t>+ Phân biệt được đặc nhu cầu của một số nhóm khách hàng chủ yếu.</w:t>
      </w:r>
    </w:p>
    <w:p>
      <w:pPr>
        <w:widowControl w:val="0"/>
        <w:spacing w:before="40" w:after="40" w:line="264" w:lineRule="auto"/>
        <w:jc w:val="both"/>
        <w:rPr>
          <w:szCs w:val="26"/>
          <w:lang w:val="es-ES"/>
        </w:rPr>
      </w:pPr>
      <w:r>
        <w:rPr>
          <w:szCs w:val="26"/>
          <w:lang w:val="es-ES"/>
        </w:rPr>
        <w:t>+ Ứng dụng được các kỹ năng phục vụ con người vào công việc.</w:t>
      </w:r>
    </w:p>
    <w:p>
      <w:pPr>
        <w:widowControl w:val="0"/>
        <w:spacing w:before="40" w:after="40" w:line="264" w:lineRule="auto"/>
        <w:jc w:val="both"/>
        <w:rPr>
          <w:szCs w:val="26"/>
          <w:lang w:val="es-ES"/>
        </w:rPr>
      </w:pPr>
      <w:r>
        <w:rPr>
          <w:szCs w:val="26"/>
          <w:lang w:val="es-ES"/>
        </w:rPr>
        <w:t>+ So sánh được sự khác biệt về văn hóa trong tôn giáo tín ngưỡng; Thái độ với gia đình; thái độ với công việc; các món ăn, đồ uống; và các ngày nghỉ, ngày lễ.</w:t>
      </w:r>
    </w:p>
    <w:p>
      <w:pPr>
        <w:widowControl w:val="0"/>
        <w:spacing w:before="40" w:after="40" w:line="264" w:lineRule="auto"/>
        <w:jc w:val="both"/>
        <w:rPr>
          <w:szCs w:val="26"/>
          <w:lang w:val="es-ES"/>
        </w:rPr>
      </w:pPr>
      <w:r>
        <w:rPr>
          <w:szCs w:val="26"/>
          <w:lang w:val="es-ES"/>
        </w:rPr>
        <w:t>+ Vận dụng được các phương pháp làm cho khách hài lòng và thu hút khách hàng quay trở lại.</w:t>
      </w:r>
    </w:p>
    <w:p>
      <w:pPr>
        <w:widowControl w:val="0"/>
        <w:spacing w:before="40" w:after="40" w:line="264" w:lineRule="auto"/>
        <w:jc w:val="both"/>
        <w:rPr>
          <w:b/>
          <w:i/>
          <w:szCs w:val="26"/>
          <w:lang w:val="it-IT"/>
        </w:rPr>
      </w:pPr>
      <w:r>
        <w:rPr>
          <w:b/>
          <w:i/>
          <w:szCs w:val="26"/>
          <w:lang w:val="it-IT"/>
        </w:rPr>
        <w:t>- Năng lực tự chủ và trách nhiệm:</w:t>
      </w:r>
    </w:p>
    <w:p>
      <w:pPr>
        <w:spacing w:before="40" w:after="40" w:line="264" w:lineRule="auto"/>
        <w:jc w:val="both"/>
        <w:rPr>
          <w:szCs w:val="26"/>
          <w:lang w:val="es-ES"/>
        </w:rPr>
      </w:pPr>
      <w:r>
        <w:rPr>
          <w:szCs w:val="26"/>
          <w:lang w:val="it-IT"/>
        </w:rPr>
        <w:t xml:space="preserve">+ </w:t>
      </w:r>
      <w:r>
        <w:rPr>
          <w:szCs w:val="26"/>
          <w:lang w:val="es-ES"/>
        </w:rPr>
        <w:t>Quan tâm, chăm sóc khách hàng với thái độ lịch sự, thân thiện</w:t>
      </w:r>
    </w:p>
    <w:p>
      <w:pPr>
        <w:spacing w:before="40" w:after="40" w:line="264" w:lineRule="auto"/>
        <w:jc w:val="both"/>
        <w:rPr>
          <w:szCs w:val="26"/>
          <w:lang w:val="es-ES"/>
        </w:rPr>
      </w:pPr>
      <w:r>
        <w:rPr>
          <w:szCs w:val="26"/>
          <w:lang w:val="es-ES"/>
        </w:rPr>
        <w:t>+ Có ý thức trách nhiệm trong việc quan hệ và chăm sóc khách hàng</w:t>
      </w:r>
    </w:p>
    <w:p>
      <w:pPr>
        <w:spacing w:before="40" w:after="40" w:line="264" w:lineRule="auto"/>
        <w:jc w:val="both"/>
        <w:rPr>
          <w:szCs w:val="26"/>
          <w:lang w:val="es-ES"/>
        </w:rPr>
      </w:pPr>
      <w:r>
        <w:rPr>
          <w:szCs w:val="26"/>
          <w:lang w:val="es-ES"/>
        </w:rPr>
        <w:t>+ Tự giác học tập, rèn luyện và nâng cao trình độ chuyên môn</w:t>
      </w:r>
    </w:p>
    <w:p>
      <w:pPr>
        <w:spacing w:before="40" w:after="40" w:line="264" w:lineRule="auto"/>
        <w:jc w:val="both"/>
        <w:rPr>
          <w:szCs w:val="26"/>
          <w:lang w:val="es-ES"/>
        </w:rPr>
      </w:pPr>
      <w:r>
        <w:rPr>
          <w:szCs w:val="26"/>
          <w:lang w:val="es-ES"/>
        </w:rPr>
        <w:t>+ Làm việc độc lập, làm việc theo nhóm</w:t>
      </w:r>
    </w:p>
    <w:p>
      <w:pPr>
        <w:spacing w:before="40" w:after="40" w:line="264" w:lineRule="auto"/>
        <w:jc w:val="both"/>
        <w:rPr>
          <w:szCs w:val="26"/>
          <w:lang w:val="es-ES"/>
        </w:rPr>
      </w:pPr>
      <w:r>
        <w:rPr>
          <w:szCs w:val="26"/>
          <w:lang w:val="es-ES"/>
        </w:rPr>
        <w:t>+ Hợp tác với đồng nghiệp để thực hiện tốt các nhiệm vụ được giao</w:t>
      </w:r>
    </w:p>
    <w:p>
      <w:pPr>
        <w:spacing w:before="40" w:after="40" w:line="264" w:lineRule="auto"/>
        <w:rPr>
          <w:szCs w:val="26"/>
          <w:lang w:val="es-ES"/>
        </w:rPr>
      </w:pPr>
      <w:r>
        <w:rPr>
          <w:szCs w:val="26"/>
          <w:lang w:val="es-ES"/>
        </w:rPr>
        <w:t>+ Tuân thủ các quy định của khách hàng trong giao tiếp ứng xử với khách hàng.</w:t>
      </w:r>
    </w:p>
    <w:p>
      <w:pPr>
        <w:tabs>
          <w:tab w:val="left" w:pos="720"/>
        </w:tabs>
        <w:spacing w:before="40" w:after="40" w:line="264" w:lineRule="auto"/>
        <w:jc w:val="both"/>
        <w:rPr>
          <w:szCs w:val="26"/>
          <w:lang w:val="es-ES"/>
        </w:rPr>
      </w:pPr>
      <w:r>
        <w:rPr>
          <w:b/>
          <w:szCs w:val="26"/>
          <w:lang w:val="es-ES"/>
        </w:rPr>
        <w:t xml:space="preserve">2. Phương pháp: </w:t>
      </w:r>
      <w:r>
        <w:rPr>
          <w:szCs w:val="26"/>
          <w:lang w:val="sv-SE"/>
        </w:rPr>
        <w:t>Thực hiện các bài kiểm tra/bài tập lớn trên lớp, thi kết thúc cuối kỳ</w:t>
      </w:r>
    </w:p>
    <w:p>
      <w:pPr>
        <w:tabs>
          <w:tab w:val="left" w:pos="720"/>
        </w:tabs>
        <w:spacing w:before="40" w:after="40" w:line="264" w:lineRule="auto"/>
        <w:jc w:val="both"/>
        <w:rPr>
          <w:b/>
          <w:szCs w:val="26"/>
          <w:lang w:val="es-ES"/>
        </w:rPr>
      </w:pPr>
      <w:r>
        <w:rPr>
          <w:b/>
          <w:szCs w:val="26"/>
          <w:lang w:val="es-ES"/>
        </w:rPr>
        <w:t>VI. Hướng dẫn thực hiện môn học:</w:t>
      </w:r>
    </w:p>
    <w:p>
      <w:pPr>
        <w:spacing w:before="40" w:after="40" w:line="264" w:lineRule="auto"/>
        <w:rPr>
          <w:szCs w:val="26"/>
          <w:lang w:val="es-ES"/>
        </w:rPr>
      </w:pPr>
      <w:r>
        <w:rPr>
          <w:szCs w:val="26"/>
          <w:lang w:val="es-ES"/>
        </w:rPr>
        <w:t>1. Phạm vi áp dụng môn học: Chương trình áp dụng cho người học trình độ Cao đẳngQuản trị khách sạn</w:t>
      </w:r>
    </w:p>
    <w:p>
      <w:pPr>
        <w:spacing w:before="40" w:after="40" w:line="264" w:lineRule="auto"/>
        <w:rPr>
          <w:szCs w:val="26"/>
          <w:lang w:val="es-ES"/>
        </w:rPr>
      </w:pPr>
      <w:r>
        <w:rPr>
          <w:szCs w:val="26"/>
          <w:lang w:val="es-ES"/>
        </w:rPr>
        <w:t>2. Hướng dẫn về phương pháp giảng dạy, học tập môn học</w:t>
      </w:r>
    </w:p>
    <w:p>
      <w:pPr>
        <w:spacing w:before="40" w:after="40" w:line="264" w:lineRule="auto"/>
        <w:rPr>
          <w:i/>
          <w:szCs w:val="26"/>
          <w:lang w:val="es-ES"/>
        </w:rPr>
      </w:pPr>
      <w:r>
        <w:rPr>
          <w:i/>
          <w:szCs w:val="26"/>
          <w:lang w:val="es-ES"/>
        </w:rPr>
        <w:t>- Phương pháp giảng dạy:</w:t>
      </w:r>
    </w:p>
    <w:p>
      <w:pPr>
        <w:tabs>
          <w:tab w:val="left" w:pos="0"/>
        </w:tabs>
        <w:spacing w:before="40" w:after="40" w:line="264" w:lineRule="auto"/>
        <w:rPr>
          <w:szCs w:val="26"/>
          <w:lang w:val="es-ES"/>
        </w:rPr>
      </w:pPr>
      <w:r>
        <w:rPr>
          <w:szCs w:val="26"/>
          <w:lang w:val="vi-VN"/>
        </w:rPr>
        <w:t xml:space="preserve">+ </w:t>
      </w:r>
      <w:r>
        <w:rPr>
          <w:szCs w:val="26"/>
          <w:lang w:val="es-ES"/>
        </w:rPr>
        <w:t>Thuyết trình, giảng giải, phân tích, lấy ví dụ minh họa</w:t>
      </w:r>
    </w:p>
    <w:p>
      <w:pPr>
        <w:tabs>
          <w:tab w:val="left" w:pos="0"/>
        </w:tabs>
        <w:spacing w:before="40" w:after="40" w:line="264" w:lineRule="auto"/>
        <w:rPr>
          <w:szCs w:val="26"/>
          <w:lang w:val="es-ES"/>
        </w:rPr>
      </w:pPr>
      <w:r>
        <w:rPr>
          <w:szCs w:val="26"/>
          <w:lang w:val="es-ES"/>
        </w:rPr>
        <w:t>+ Chia nhóm thảo luận, làm bài tập thuyết trình nhóm</w:t>
      </w:r>
    </w:p>
    <w:p>
      <w:pPr>
        <w:tabs>
          <w:tab w:val="left" w:pos="0"/>
        </w:tabs>
        <w:spacing w:before="40" w:after="40" w:line="264" w:lineRule="auto"/>
        <w:rPr>
          <w:szCs w:val="26"/>
          <w:lang w:val="es-ES"/>
        </w:rPr>
      </w:pPr>
      <w:r>
        <w:rPr>
          <w:szCs w:val="26"/>
          <w:lang w:val="es-ES"/>
        </w:rPr>
        <w:t>+ Hướng dẫn tự học</w:t>
      </w:r>
    </w:p>
    <w:p>
      <w:pPr>
        <w:tabs>
          <w:tab w:val="left" w:pos="0"/>
        </w:tabs>
        <w:spacing w:before="40" w:after="40" w:line="264" w:lineRule="auto"/>
        <w:jc w:val="both"/>
        <w:rPr>
          <w:szCs w:val="26"/>
          <w:lang w:val="es-ES"/>
        </w:rPr>
      </w:pPr>
      <w:r>
        <w:rPr>
          <w:szCs w:val="26"/>
          <w:lang w:val="es-ES"/>
        </w:rPr>
        <w:t>+ Kiểm tra, đánh giá, nhận xét, rút kinh nghiệm</w:t>
      </w:r>
    </w:p>
    <w:p>
      <w:pPr>
        <w:tabs>
          <w:tab w:val="left" w:pos="720"/>
        </w:tabs>
        <w:spacing w:before="40" w:after="40" w:line="264" w:lineRule="auto"/>
        <w:jc w:val="both"/>
        <w:rPr>
          <w:i/>
          <w:szCs w:val="26"/>
          <w:lang w:val="es-ES"/>
        </w:rPr>
      </w:pPr>
      <w:r>
        <w:rPr>
          <w:i/>
          <w:szCs w:val="26"/>
          <w:lang w:val="es-ES"/>
        </w:rPr>
        <w:t>- Đối với giáo viên, giảng viên:</w:t>
      </w:r>
    </w:p>
    <w:p>
      <w:pPr>
        <w:tabs>
          <w:tab w:val="left" w:pos="0"/>
        </w:tabs>
        <w:spacing w:before="40" w:after="40" w:line="264" w:lineRule="auto"/>
        <w:rPr>
          <w:szCs w:val="26"/>
          <w:lang w:val="es-ES"/>
        </w:rPr>
      </w:pPr>
      <w:r>
        <w:rPr>
          <w:szCs w:val="26"/>
          <w:lang w:val="es-ES"/>
        </w:rPr>
        <w:t>+ Tốt nghiệp đại học chuyên ngành Quản trị khách sạn hoặc tương đương;</w:t>
      </w:r>
    </w:p>
    <w:p>
      <w:pPr>
        <w:tabs>
          <w:tab w:val="left" w:pos="0"/>
        </w:tabs>
        <w:spacing w:before="40" w:after="40" w:line="264" w:lineRule="auto"/>
        <w:rPr>
          <w:szCs w:val="26"/>
          <w:lang w:val="es-ES"/>
        </w:rPr>
      </w:pPr>
      <w:r>
        <w:rPr>
          <w:szCs w:val="26"/>
          <w:lang w:val="es-ES"/>
        </w:rPr>
        <w:t>+ Có kiến thức, kỹ năng thực tế về chăm sóc khách hàng</w:t>
      </w:r>
    </w:p>
    <w:p>
      <w:pPr>
        <w:tabs>
          <w:tab w:val="left" w:pos="0"/>
        </w:tabs>
        <w:spacing w:before="40" w:after="40" w:line="264" w:lineRule="auto"/>
        <w:rPr>
          <w:szCs w:val="26"/>
          <w:lang w:val="es-ES"/>
        </w:rPr>
      </w:pPr>
      <w:r>
        <w:rPr>
          <w:szCs w:val="26"/>
          <w:lang w:val="es-ES"/>
        </w:rPr>
        <w:t>+ Có kỹ năng sư phạm, biết vận dụng phương pháp phân tích nghề vào thực tế giảng dạy;</w:t>
      </w:r>
    </w:p>
    <w:p>
      <w:pPr>
        <w:tabs>
          <w:tab w:val="left" w:pos="0"/>
        </w:tabs>
        <w:spacing w:before="40" w:after="40" w:line="264" w:lineRule="auto"/>
        <w:rPr>
          <w:szCs w:val="26"/>
          <w:lang w:val="es-ES"/>
        </w:rPr>
      </w:pPr>
      <w:r>
        <w:rPr>
          <w:szCs w:val="26"/>
          <w:lang w:val="es-ES"/>
        </w:rPr>
        <w:t>+ Có chương trình đào tạo môn học, đề cương chi tiết môn học, giáo trình, bài giảng chi tiết;</w:t>
      </w:r>
    </w:p>
    <w:p>
      <w:pPr>
        <w:tabs>
          <w:tab w:val="left" w:pos="0"/>
        </w:tabs>
        <w:spacing w:before="40" w:after="40" w:line="264" w:lineRule="auto"/>
        <w:rPr>
          <w:szCs w:val="26"/>
          <w:lang w:val="es-ES"/>
        </w:rPr>
      </w:pPr>
      <w:r>
        <w:rPr>
          <w:szCs w:val="26"/>
          <w:lang w:val="es-ES"/>
        </w:rPr>
        <w:t>+ Chuẩn bị đầy đủ, sẵn sàng các trang thiết bị, dụng cụ trước buổi học;</w:t>
      </w:r>
    </w:p>
    <w:p>
      <w:pPr>
        <w:tabs>
          <w:tab w:val="left" w:pos="0"/>
        </w:tabs>
        <w:spacing w:before="40" w:after="40" w:line="264" w:lineRule="auto"/>
        <w:rPr>
          <w:szCs w:val="26"/>
          <w:lang w:val="es-ES"/>
        </w:rPr>
      </w:pPr>
      <w:r>
        <w:rPr>
          <w:szCs w:val="26"/>
          <w:lang w:val="es-ES"/>
        </w:rPr>
        <w:t>+ Thường xuyên đọc các các tài liệu tham khảo, cập nhật kiến thức và các thông tin có liên quan</w:t>
      </w:r>
    </w:p>
    <w:p>
      <w:pPr>
        <w:tabs>
          <w:tab w:val="left" w:pos="0"/>
        </w:tabs>
        <w:spacing w:before="40" w:after="40" w:line="264" w:lineRule="auto"/>
        <w:rPr>
          <w:szCs w:val="26"/>
          <w:lang w:val="es-ES"/>
        </w:rPr>
      </w:pPr>
      <w:r>
        <w:rPr>
          <w:szCs w:val="26"/>
          <w:lang w:val="es-ES"/>
        </w:rPr>
        <w:t>+ Tâm huyết nghề nghiệp, sáng tạo, có trách nhiệm.</w:t>
      </w:r>
    </w:p>
    <w:p>
      <w:pPr>
        <w:widowControl w:val="0"/>
        <w:tabs>
          <w:tab w:val="left" w:pos="720"/>
        </w:tabs>
        <w:spacing w:before="40" w:after="40" w:line="264" w:lineRule="auto"/>
        <w:jc w:val="both"/>
        <w:rPr>
          <w:i/>
          <w:szCs w:val="26"/>
          <w:lang w:val="es-ES"/>
        </w:rPr>
      </w:pPr>
      <w:r>
        <w:rPr>
          <w:i/>
          <w:szCs w:val="26"/>
          <w:lang w:val="es-ES"/>
        </w:rPr>
        <w:t>- Đối với người học:</w:t>
      </w:r>
    </w:p>
    <w:p>
      <w:pPr>
        <w:widowControl w:val="0"/>
        <w:tabs>
          <w:tab w:val="left" w:pos="720"/>
        </w:tabs>
        <w:spacing w:before="40" w:after="40" w:line="264" w:lineRule="auto"/>
        <w:jc w:val="both"/>
        <w:rPr>
          <w:szCs w:val="26"/>
          <w:lang w:val="es-ES"/>
        </w:rPr>
      </w:pPr>
      <w:r>
        <w:rPr>
          <w:i/>
          <w:szCs w:val="26"/>
          <w:lang w:val="es-ES"/>
        </w:rPr>
        <w:tab/>
      </w:r>
      <w:r>
        <w:rPr>
          <w:szCs w:val="26"/>
          <w:lang w:val="es-ES"/>
        </w:rPr>
        <w:t>+ Tự học, tự tìm tài liệu có liên quan đến nội dung từng chương, từng bài để tham khảo, chuẩn bị tốt các nội dung theo hướng dẫn của giáo viên</w:t>
      </w:r>
    </w:p>
    <w:p>
      <w:pPr>
        <w:spacing w:before="40" w:after="40" w:line="264" w:lineRule="auto"/>
        <w:jc w:val="both"/>
        <w:rPr>
          <w:szCs w:val="26"/>
          <w:lang w:val="es-ES"/>
        </w:rPr>
      </w:pPr>
      <w:r>
        <w:rPr>
          <w:szCs w:val="26"/>
          <w:lang w:val="es-ES"/>
        </w:rPr>
        <w:tab/>
      </w:r>
      <w:r>
        <w:rPr>
          <w:szCs w:val="26"/>
          <w:lang w:val="es-ES"/>
        </w:rPr>
        <w:t>+ Yêu thích nghề nghiệp, chăm chỉ, cầu thị, có ý thức tự giác cao trong việc tự học, chuẩn bị các ý kiến, đề xuất khi nghe giảng</w:t>
      </w:r>
    </w:p>
    <w:p>
      <w:pPr>
        <w:spacing w:before="40" w:after="40" w:line="264" w:lineRule="auto"/>
        <w:rPr>
          <w:szCs w:val="26"/>
          <w:lang w:val="es-ES"/>
        </w:rPr>
      </w:pPr>
      <w:r>
        <w:rPr>
          <w:szCs w:val="26"/>
          <w:lang w:val="es-ES"/>
        </w:rPr>
        <w:t>3. Những trọng tâm cần chú ý: Chương 2, 3 và 5.</w:t>
      </w:r>
    </w:p>
    <w:p>
      <w:pPr>
        <w:spacing w:before="40" w:after="40" w:line="264" w:lineRule="auto"/>
        <w:rPr>
          <w:szCs w:val="26"/>
          <w:lang w:val="es-ES"/>
        </w:rPr>
      </w:pPr>
      <w:r>
        <w:rPr>
          <w:szCs w:val="26"/>
          <w:lang w:val="es-ES"/>
        </w:rPr>
        <w:t xml:space="preserve">4. Tài liệu cần tham khảo: </w:t>
      </w:r>
    </w:p>
    <w:p>
      <w:pPr>
        <w:spacing w:before="40" w:after="40" w:line="264" w:lineRule="auto"/>
        <w:jc w:val="both"/>
        <w:rPr>
          <w:iCs/>
          <w:szCs w:val="26"/>
          <w:lang w:val="de-DE"/>
        </w:rPr>
      </w:pPr>
      <w:r>
        <w:rPr>
          <w:iCs/>
          <w:szCs w:val="26"/>
          <w:lang w:val="de-DE"/>
        </w:rPr>
        <w:t xml:space="preserve">- </w:t>
      </w:r>
      <w:r>
        <w:rPr>
          <w:b/>
          <w:iCs/>
          <w:szCs w:val="26"/>
          <w:lang w:val="de-DE"/>
        </w:rPr>
        <w:t>Chăm sóc khách hàng phát huy lợi thế cạnh tranh</w:t>
      </w:r>
      <w:r>
        <w:rPr>
          <w:iCs/>
          <w:szCs w:val="26"/>
          <w:lang w:val="de-DE"/>
        </w:rPr>
        <w:t>- Business Edge- Bộ sách quản trị Marketing, 2008, NXB Trẻ.</w:t>
      </w:r>
    </w:p>
    <w:p>
      <w:pPr>
        <w:spacing w:before="40" w:after="40" w:line="264" w:lineRule="auto"/>
        <w:jc w:val="both"/>
        <w:rPr>
          <w:iCs/>
          <w:szCs w:val="26"/>
          <w:lang w:val="de-DE"/>
        </w:rPr>
      </w:pPr>
      <w:r>
        <w:rPr>
          <w:iCs/>
          <w:szCs w:val="26"/>
          <w:lang w:val="de-DE"/>
        </w:rPr>
        <w:t xml:space="preserve">- </w:t>
      </w:r>
      <w:r>
        <w:rPr>
          <w:b/>
          <w:iCs/>
          <w:szCs w:val="26"/>
          <w:lang w:val="de-DE"/>
        </w:rPr>
        <w:t>Giáo trình Giao tiếp trong kinh doanh</w:t>
      </w:r>
      <w:r>
        <w:rPr>
          <w:iCs/>
          <w:szCs w:val="26"/>
          <w:lang w:val="de-DE"/>
        </w:rPr>
        <w:t xml:space="preserve"> - Trường Cao đẳngDu lịch Hà Nội.</w:t>
      </w:r>
    </w:p>
    <w:p>
      <w:pPr>
        <w:spacing w:before="40" w:after="40" w:line="264" w:lineRule="auto"/>
        <w:jc w:val="both"/>
        <w:rPr>
          <w:iCs/>
          <w:szCs w:val="26"/>
          <w:lang w:val="de-DE"/>
        </w:rPr>
      </w:pPr>
      <w:r>
        <w:rPr>
          <w:iCs/>
          <w:szCs w:val="26"/>
          <w:lang w:val="de-DE"/>
        </w:rPr>
        <w:t xml:space="preserve">- </w:t>
      </w:r>
      <w:r>
        <w:rPr>
          <w:b/>
          <w:iCs/>
          <w:szCs w:val="26"/>
          <w:lang w:val="de-DE"/>
        </w:rPr>
        <w:t>Giáo trình Nghiệp vụ lễ tân, cách tiếp cận thực tế</w:t>
      </w:r>
      <w:r>
        <w:rPr>
          <w:iCs/>
          <w:szCs w:val="26"/>
          <w:lang w:val="de-DE"/>
        </w:rPr>
        <w:t xml:space="preserve"> - Hội đồng cấp chứng chỉ nghiệp vụ Du lịch, in lần thứ hai, 2005, NXB Thanh niên.</w:t>
      </w:r>
    </w:p>
    <w:p>
      <w:pPr>
        <w:spacing w:before="40" w:after="40" w:line="264" w:lineRule="auto"/>
        <w:jc w:val="both"/>
        <w:rPr>
          <w:iCs/>
          <w:szCs w:val="26"/>
          <w:lang w:val="de-DE"/>
        </w:rPr>
      </w:pPr>
      <w:r>
        <w:rPr>
          <w:iCs/>
          <w:szCs w:val="26"/>
          <w:lang w:val="de-DE"/>
        </w:rPr>
        <w:t>-</w:t>
      </w:r>
      <w:r>
        <w:rPr>
          <w:b/>
          <w:iCs/>
          <w:szCs w:val="26"/>
          <w:lang w:val="de-DE"/>
        </w:rPr>
        <w:t>Giáo trình Kỹ năng khách sạn, cách tiếp cận thực tế</w:t>
      </w:r>
      <w:r>
        <w:rPr>
          <w:iCs/>
          <w:szCs w:val="26"/>
          <w:lang w:val="de-DE"/>
        </w:rPr>
        <w:t xml:space="preserve"> - Hội đồng cấp chứng chỉ nghiệp vụ Du lịch, in lần thứ hai, 2005, NXB Thanh niên.</w:t>
      </w:r>
    </w:p>
    <w:p>
      <w:pPr>
        <w:spacing w:before="40" w:after="40" w:line="264" w:lineRule="auto"/>
        <w:jc w:val="both"/>
        <w:rPr>
          <w:iCs/>
          <w:szCs w:val="26"/>
          <w:lang w:val="de-DE"/>
        </w:rPr>
      </w:pPr>
      <w:r>
        <w:rPr>
          <w:iCs/>
          <w:szCs w:val="26"/>
          <w:lang w:val="de-DE"/>
        </w:rPr>
        <w:t xml:space="preserve">- </w:t>
      </w:r>
      <w:r>
        <w:rPr>
          <w:b/>
          <w:iCs/>
          <w:szCs w:val="26"/>
          <w:lang w:val="de-DE"/>
        </w:rPr>
        <w:t>Giáo trình Marketing Du lịch</w:t>
      </w:r>
      <w:r>
        <w:rPr>
          <w:iCs/>
          <w:szCs w:val="26"/>
          <w:lang w:val="de-DE"/>
        </w:rPr>
        <w:t>- Tổng cục Du lịch – Th.S Nguyễn Trùng Khánh, 2006, NXB Lao động – Xã hội.</w:t>
      </w:r>
    </w:p>
    <w:p>
      <w:pPr>
        <w:spacing w:before="40" w:after="40" w:line="264" w:lineRule="auto"/>
        <w:jc w:val="both"/>
        <w:rPr>
          <w:iCs/>
          <w:szCs w:val="26"/>
          <w:lang w:val="de-DE"/>
        </w:rPr>
      </w:pPr>
      <w:r>
        <w:rPr>
          <w:iCs/>
          <w:szCs w:val="26"/>
          <w:lang w:val="de-DE"/>
        </w:rPr>
        <w:t xml:space="preserve">- </w:t>
      </w:r>
      <w:r>
        <w:rPr>
          <w:b/>
          <w:iCs/>
          <w:szCs w:val="26"/>
          <w:lang w:val="de-DE"/>
        </w:rPr>
        <w:t>Giáo trình Tổng quan Du lịch</w:t>
      </w:r>
      <w:r>
        <w:rPr>
          <w:iCs/>
          <w:szCs w:val="26"/>
          <w:lang w:val="de-DE"/>
        </w:rPr>
        <w:t>- Tổng cục Du lịch – Th.S Nguyễn Trùng Khánh, 2006, NXB Lao động – Xã hội.</w:t>
      </w:r>
    </w:p>
    <w:p>
      <w:pPr>
        <w:spacing w:before="40" w:after="40" w:line="264" w:lineRule="auto"/>
        <w:jc w:val="both"/>
        <w:rPr>
          <w:iCs/>
          <w:szCs w:val="26"/>
          <w:lang w:val="de-DE"/>
        </w:rPr>
      </w:pPr>
      <w:r>
        <w:rPr>
          <w:iCs/>
          <w:szCs w:val="26"/>
          <w:lang w:val="de-DE"/>
        </w:rPr>
        <w:t xml:space="preserve">- </w:t>
      </w:r>
      <w:r>
        <w:rPr>
          <w:b/>
          <w:iCs/>
          <w:szCs w:val="26"/>
          <w:lang w:val="de-DE"/>
        </w:rPr>
        <w:t>Quản lý quan hệ khách hàng</w:t>
      </w:r>
      <w:r>
        <w:rPr>
          <w:iCs/>
          <w:szCs w:val="26"/>
          <w:lang w:val="de-DE"/>
        </w:rPr>
        <w:t xml:space="preserve"> – Th.S Nguyễn Văn Dung, 2008, NXB Giao thông vân tải.</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iCs/>
          <w:szCs w:val="26"/>
          <w:lang w:val="de-DE"/>
        </w:rPr>
      </w:pPr>
    </w:p>
    <w:p>
      <w:pPr>
        <w:spacing w:before="40" w:after="40" w:line="264" w:lineRule="auto"/>
        <w:jc w:val="center"/>
        <w:outlineLvl w:val="0"/>
        <w:rPr>
          <w:rFonts w:eastAsia="Times New Roman"/>
          <w:b/>
          <w:bCs/>
          <w:szCs w:val="26"/>
          <w:lang w:val="pt-BR"/>
        </w:rPr>
      </w:pPr>
      <w:r>
        <w:rPr>
          <w:szCs w:val="26"/>
          <w:lang w:val="nb-NO"/>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Tâm lý khách du lịch</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KTC1201</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pPr>
        <w:tabs>
          <w:tab w:val="left" w:pos="426"/>
        </w:tabs>
        <w:spacing w:before="40" w:after="40" w:line="264" w:lineRule="auto"/>
        <w:jc w:val="both"/>
        <w:rPr>
          <w:rFonts w:eastAsia="Times New Roman"/>
          <w:b/>
          <w:bCs/>
          <w:szCs w:val="26"/>
          <w:lang w:val="pt-BR"/>
        </w:rPr>
      </w:pPr>
      <w:r>
        <w:rPr>
          <w:rFonts w:eastAsia="Times New Roman"/>
          <w:b/>
          <w:bCs/>
          <w:szCs w:val="26"/>
          <w:lang w:val="pt-BR"/>
        </w:rPr>
        <w:t>I. Vị trí, tính chất của môn học:</w:t>
      </w:r>
    </w:p>
    <w:p>
      <w:pPr>
        <w:numPr>
          <w:ilvl w:val="0"/>
          <w:numId w:val="4"/>
        </w:numPr>
        <w:tabs>
          <w:tab w:val="left" w:pos="540"/>
          <w:tab w:val="left" w:pos="709"/>
        </w:tabs>
        <w:spacing w:before="40" w:after="40" w:line="264" w:lineRule="auto"/>
        <w:ind w:left="0" w:firstLine="0"/>
        <w:jc w:val="both"/>
        <w:rPr>
          <w:rFonts w:eastAsia="Times New Roman"/>
          <w:bCs/>
          <w:szCs w:val="26"/>
          <w:lang w:val="pt-BR"/>
        </w:rPr>
      </w:pPr>
      <w:r>
        <w:rPr>
          <w:rFonts w:eastAsia="Times New Roman"/>
          <w:bCs/>
          <w:szCs w:val="26"/>
          <w:lang w:val="pt-BR"/>
        </w:rPr>
        <w:t xml:space="preserve">Vị trí: </w:t>
      </w:r>
      <w:r>
        <w:rPr>
          <w:szCs w:val="26"/>
          <w:lang w:val="pt-BR"/>
        </w:rPr>
        <w:t xml:space="preserve">Tâm lý khách du lịch là môn học thuộc nhóm môn học cơ sở </w:t>
      </w:r>
      <w:r>
        <w:rPr>
          <w:spacing w:val="-4"/>
          <w:szCs w:val="26"/>
          <w:lang w:val="pt-BR"/>
        </w:rPr>
        <w:t>trong chương trình dạy đào tạo trình độ Cao đẳng.</w:t>
      </w:r>
    </w:p>
    <w:p>
      <w:pPr>
        <w:numPr>
          <w:ilvl w:val="0"/>
          <w:numId w:val="4"/>
        </w:numPr>
        <w:tabs>
          <w:tab w:val="left" w:pos="540"/>
          <w:tab w:val="left" w:pos="709"/>
        </w:tabs>
        <w:spacing w:before="40" w:after="40" w:line="264" w:lineRule="auto"/>
        <w:ind w:left="0" w:firstLine="0"/>
        <w:jc w:val="both"/>
        <w:rPr>
          <w:rFonts w:eastAsia="Times New Roman"/>
          <w:bCs/>
          <w:szCs w:val="26"/>
          <w:lang w:val="pt-BR"/>
        </w:rPr>
      </w:pPr>
      <w:r>
        <w:rPr>
          <w:rFonts w:eastAsia="Times New Roman"/>
          <w:bCs/>
          <w:szCs w:val="26"/>
          <w:lang w:val="pt-BR"/>
        </w:rPr>
        <w:t xml:space="preserve">Tính chất: </w:t>
      </w:r>
      <w:r>
        <w:rPr>
          <w:szCs w:val="26"/>
          <w:lang w:val="pt-BR"/>
        </w:rPr>
        <w:t>Là môn học cơ bản trong đào tạo, phục vụ du lịch nói chung và hướng dẫn du lịch nói riêng. Là môn mọc lý thuyết đánh giá kết thúc môn học bằng hình thức thi kết thúc môn học.</w:t>
      </w:r>
    </w:p>
    <w:p>
      <w:pPr>
        <w:tabs>
          <w:tab w:val="left" w:pos="426"/>
        </w:tabs>
        <w:spacing w:before="40" w:after="40" w:line="264" w:lineRule="auto"/>
        <w:jc w:val="both"/>
        <w:rPr>
          <w:rFonts w:eastAsia="Times New Roman"/>
          <w:b/>
          <w:bCs/>
          <w:szCs w:val="26"/>
          <w:lang w:val="pt-BR"/>
        </w:rPr>
      </w:pPr>
      <w:r>
        <w:rPr>
          <w:rFonts w:eastAsia="Times New Roman"/>
          <w:b/>
          <w:bCs/>
          <w:szCs w:val="26"/>
          <w:lang w:val="pt-BR"/>
        </w:rPr>
        <w:t>II. Mục tiêu môn học:</w:t>
      </w:r>
    </w:p>
    <w:p>
      <w:pPr>
        <w:numPr>
          <w:ilvl w:val="0"/>
          <w:numId w:val="4"/>
        </w:numPr>
        <w:tabs>
          <w:tab w:val="left" w:pos="630"/>
        </w:tabs>
        <w:spacing w:before="40" w:after="40" w:line="264" w:lineRule="auto"/>
        <w:ind w:left="0" w:firstLine="0"/>
        <w:jc w:val="both"/>
        <w:rPr>
          <w:rFonts w:eastAsia="Times New Roman"/>
          <w:szCs w:val="26"/>
          <w:lang w:val="sv-SE"/>
        </w:rPr>
      </w:pPr>
      <w:r>
        <w:rPr>
          <w:rFonts w:eastAsia="Times New Roman"/>
          <w:szCs w:val="26"/>
          <w:lang w:val="sv-SE"/>
        </w:rPr>
        <w:t>Kiến thức: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pPr>
        <w:numPr>
          <w:ilvl w:val="0"/>
          <w:numId w:val="4"/>
        </w:numPr>
        <w:tabs>
          <w:tab w:val="left" w:pos="630"/>
        </w:tabs>
        <w:spacing w:before="40" w:after="40" w:line="264" w:lineRule="auto"/>
        <w:ind w:left="0" w:firstLine="0"/>
        <w:jc w:val="both"/>
        <w:rPr>
          <w:rFonts w:eastAsia="Times New Roman"/>
          <w:bCs/>
          <w:szCs w:val="26"/>
          <w:lang w:val="pt-BR"/>
        </w:rPr>
      </w:pPr>
      <w:r>
        <w:rPr>
          <w:rFonts w:eastAsia="Times New Roman"/>
          <w:bCs/>
          <w:szCs w:val="26"/>
          <w:lang w:val="pt-BR"/>
        </w:rPr>
        <w:t xml:space="preserve">Kỹ năng: </w:t>
      </w:r>
    </w:p>
    <w:p>
      <w:pPr>
        <w:spacing w:before="40" w:after="40" w:line="264" w:lineRule="auto"/>
        <w:jc w:val="both"/>
        <w:rPr>
          <w:szCs w:val="26"/>
          <w:lang w:val="pt-BR"/>
        </w:rPr>
      </w:pPr>
      <w:r>
        <w:rPr>
          <w:szCs w:val="26"/>
          <w:lang w:val="pt-BR"/>
        </w:rPr>
        <w:t>+ Nhận biết, thông hiểu và vận dụng được những kiến thức cơ bản của Tâm lý học và tâm lý khách du lịch vào hoạt động Hướng dẫn .</w:t>
      </w:r>
    </w:p>
    <w:p>
      <w:pPr>
        <w:spacing w:before="40" w:after="40" w:line="264" w:lineRule="auto"/>
        <w:jc w:val="both"/>
        <w:rPr>
          <w:rFonts w:eastAsia="Times New Roman"/>
          <w:bCs/>
          <w:szCs w:val="26"/>
          <w:lang w:val="pt-BR"/>
        </w:rPr>
      </w:pPr>
      <w:r>
        <w:rPr>
          <w:szCs w:val="26"/>
          <w:lang w:val="pt-BR"/>
        </w:rPr>
        <w:t>+ Vận dụng và thực hiện được một số phương pháp nghiên cứu tâm lý khách du lịch</w:t>
      </w:r>
    </w:p>
    <w:p>
      <w:pPr>
        <w:numPr>
          <w:ilvl w:val="0"/>
          <w:numId w:val="4"/>
        </w:numPr>
        <w:tabs>
          <w:tab w:val="left" w:pos="630"/>
        </w:tabs>
        <w:spacing w:before="40" w:after="40" w:line="264" w:lineRule="auto"/>
        <w:ind w:left="0" w:firstLine="0"/>
        <w:jc w:val="both"/>
        <w:rPr>
          <w:rFonts w:eastAsia="Times New Roman"/>
          <w:bCs/>
          <w:szCs w:val="26"/>
          <w:lang w:val="pt-BR"/>
        </w:rPr>
      </w:pPr>
      <w:r>
        <w:rPr>
          <w:rFonts w:eastAsia="Times New Roman"/>
          <w:bCs/>
          <w:szCs w:val="26"/>
          <w:lang w:val="pt-BR"/>
        </w:rPr>
        <w:t xml:space="preserve">Năng lực tự chủ và trách nhiệm: </w:t>
      </w:r>
    </w:p>
    <w:p>
      <w:pPr>
        <w:spacing w:before="40" w:after="40" w:line="264" w:lineRule="auto"/>
        <w:jc w:val="both"/>
        <w:rPr>
          <w:szCs w:val="26"/>
          <w:lang w:val="pt-BR"/>
        </w:rPr>
      </w:pPr>
      <w:r>
        <w:rPr>
          <w:szCs w:val="26"/>
          <w:lang w:val="pt-BR"/>
        </w:rPr>
        <w:t xml:space="preserve">+ Hình thành thái độ làm việc: sáng tạo, cẩn thận, nghiêm túc, nhạy bén, năng động và trách nhiệm trong công việc. </w:t>
      </w:r>
    </w:p>
    <w:p>
      <w:pPr>
        <w:spacing w:before="40" w:after="40" w:line="264" w:lineRule="auto"/>
        <w:jc w:val="both"/>
        <w:rPr>
          <w:szCs w:val="26"/>
          <w:lang w:val="pt-BR"/>
        </w:rPr>
      </w:pPr>
      <w:r>
        <w:rPr>
          <w:szCs w:val="26"/>
          <w:lang w:val="pt-BR"/>
        </w:rPr>
        <w:t>+ Tự giác học tập, rèn luyện và nâng cao trình độ chuyên môn</w:t>
      </w:r>
    </w:p>
    <w:p>
      <w:pPr>
        <w:spacing w:before="40" w:after="40" w:line="264" w:lineRule="auto"/>
        <w:jc w:val="both"/>
        <w:rPr>
          <w:szCs w:val="26"/>
          <w:lang w:val="pt-BR"/>
        </w:rPr>
      </w:pPr>
      <w:r>
        <w:rPr>
          <w:szCs w:val="26"/>
          <w:lang w:val="pt-BR"/>
        </w:rPr>
        <w:t>+ Làm việc độc lập, làm việc theo nhóm</w:t>
      </w:r>
    </w:p>
    <w:p>
      <w:pPr>
        <w:spacing w:before="40" w:after="40" w:line="264" w:lineRule="auto"/>
        <w:jc w:val="both"/>
        <w:rPr>
          <w:rFonts w:eastAsia="Times New Roman"/>
          <w:b/>
          <w:szCs w:val="26"/>
          <w:lang w:val="pt-BR"/>
        </w:rPr>
      </w:pPr>
      <w:r>
        <w:rPr>
          <w:rFonts w:eastAsia="Times New Roman"/>
          <w:b/>
          <w:bCs/>
          <w:szCs w:val="26"/>
          <w:lang w:val="pt-BR"/>
        </w:rPr>
        <w:t>III. Nội dung môn học:</w:t>
      </w:r>
    </w:p>
    <w:p>
      <w:pPr>
        <w:numPr>
          <w:ilvl w:val="0"/>
          <w:numId w:val="21"/>
        </w:numPr>
        <w:tabs>
          <w:tab w:val="left" w:pos="567"/>
        </w:tabs>
        <w:spacing w:before="40" w:after="40" w:line="264" w:lineRule="auto"/>
        <w:ind w:left="0" w:firstLine="0"/>
        <w:jc w:val="both"/>
        <w:rPr>
          <w:rFonts w:eastAsia="Times New Roman"/>
          <w:b/>
          <w:szCs w:val="26"/>
          <w:lang w:val="pt-BR"/>
        </w:rPr>
      </w:pPr>
      <w:r>
        <w:rPr>
          <w:rFonts w:eastAsia="Times New Roman"/>
          <w:b/>
          <w:szCs w:val="26"/>
          <w:lang w:val="pt-BR"/>
        </w:rPr>
        <w:t>Nội dung tổng quát và phân bổ thời gian:</w:t>
      </w:r>
    </w:p>
    <w:tbl>
      <w:tblPr>
        <w:tblStyle w:val="49"/>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40" w:after="40" w:line="264" w:lineRule="auto"/>
              <w:jc w:val="center"/>
              <w:rPr>
                <w:rFonts w:eastAsia="Times New Roman"/>
                <w:b/>
                <w:szCs w:val="26"/>
              </w:rPr>
            </w:pPr>
            <w:r>
              <w:rPr>
                <w:rFonts w:eastAsia="Times New Roman"/>
                <w:b/>
                <w:szCs w:val="26"/>
              </w:rPr>
              <w:t>Số TT</w:t>
            </w:r>
          </w:p>
        </w:tc>
        <w:tc>
          <w:tcPr>
            <w:tcW w:w="3691" w:type="dxa"/>
            <w:vMerge w:val="restart"/>
            <w:shd w:val="clear" w:color="auto" w:fill="auto"/>
            <w:vAlign w:val="center"/>
          </w:tcPr>
          <w:p>
            <w:pPr>
              <w:spacing w:before="40" w:after="40" w:line="264" w:lineRule="auto"/>
              <w:jc w:val="center"/>
              <w:rPr>
                <w:rFonts w:eastAsia="Times New Roman"/>
                <w:b/>
                <w:szCs w:val="26"/>
              </w:rPr>
            </w:pPr>
            <w:r>
              <w:rPr>
                <w:rFonts w:eastAsia="Times New Roman"/>
                <w:b/>
                <w:szCs w:val="26"/>
              </w:rPr>
              <w:t>Tên các chương trong môn học</w:t>
            </w:r>
          </w:p>
        </w:tc>
        <w:tc>
          <w:tcPr>
            <w:tcW w:w="5288" w:type="dxa"/>
            <w:gridSpan w:val="4"/>
            <w:shd w:val="clear" w:color="auto" w:fill="auto"/>
            <w:vAlign w:val="center"/>
          </w:tcPr>
          <w:p>
            <w:pPr>
              <w:spacing w:before="40" w:after="40" w:line="264" w:lineRule="auto"/>
              <w:jc w:val="center"/>
              <w:rPr>
                <w:rFonts w:eastAsia="Times New Roman"/>
                <w:b/>
                <w:szCs w:val="26"/>
              </w:rPr>
            </w:pPr>
            <w:r>
              <w:rPr>
                <w:rFonts w:eastAsia="Times New Roman"/>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40" w:after="40" w:line="264" w:lineRule="auto"/>
              <w:jc w:val="center"/>
              <w:rPr>
                <w:rFonts w:eastAsia="Times New Roman"/>
                <w:b/>
                <w:szCs w:val="26"/>
              </w:rPr>
            </w:pPr>
          </w:p>
        </w:tc>
        <w:tc>
          <w:tcPr>
            <w:tcW w:w="3691" w:type="dxa"/>
            <w:vMerge w:val="continue"/>
            <w:shd w:val="clear" w:color="auto" w:fill="auto"/>
            <w:vAlign w:val="center"/>
          </w:tcPr>
          <w:p>
            <w:pPr>
              <w:spacing w:before="40" w:after="40" w:line="264" w:lineRule="auto"/>
              <w:jc w:val="center"/>
              <w:rPr>
                <w:rFonts w:eastAsia="Times New Roman"/>
                <w:b/>
                <w:szCs w:val="26"/>
              </w:rPr>
            </w:pPr>
          </w:p>
        </w:tc>
        <w:tc>
          <w:tcPr>
            <w:tcW w:w="918" w:type="dxa"/>
            <w:shd w:val="clear" w:color="auto" w:fill="auto"/>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79" w:type="dxa"/>
            <w:shd w:val="clear" w:color="auto" w:fill="auto"/>
            <w:vAlign w:val="center"/>
          </w:tcPr>
          <w:p>
            <w:pPr>
              <w:spacing w:before="40" w:after="40" w:line="264" w:lineRule="auto"/>
              <w:jc w:val="center"/>
              <w:rPr>
                <w:rFonts w:eastAsia="Times New Roman"/>
                <w:b/>
                <w:szCs w:val="26"/>
              </w:rPr>
            </w:pPr>
            <w:r>
              <w:rPr>
                <w:rFonts w:eastAsia="Times New Roman"/>
                <w:b/>
                <w:szCs w:val="26"/>
              </w:rPr>
              <w:t>Lý thuyết</w:t>
            </w:r>
          </w:p>
        </w:tc>
        <w:tc>
          <w:tcPr>
            <w:tcW w:w="2376" w:type="dxa"/>
            <w:shd w:val="clear" w:color="auto" w:fill="auto"/>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1015" w:type="dxa"/>
            <w:shd w:val="clear" w:color="auto" w:fill="auto"/>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uppressAutoHyphens/>
              <w:snapToGrid w:val="0"/>
              <w:spacing w:before="40" w:after="40" w:line="264" w:lineRule="auto"/>
              <w:jc w:val="center"/>
              <w:rPr>
                <w:szCs w:val="26"/>
                <w:lang w:val="de-DE"/>
              </w:rPr>
            </w:pPr>
            <w:r>
              <w:rPr>
                <w:szCs w:val="26"/>
                <w:lang w:val="de-DE"/>
              </w:rPr>
              <w:t>1</w:t>
            </w:r>
          </w:p>
        </w:tc>
        <w:tc>
          <w:tcPr>
            <w:tcW w:w="3691" w:type="dxa"/>
            <w:shd w:val="clear" w:color="auto" w:fill="auto"/>
          </w:tcPr>
          <w:p>
            <w:pPr>
              <w:spacing w:before="40" w:after="40" w:line="264" w:lineRule="auto"/>
              <w:jc w:val="both"/>
              <w:rPr>
                <w:b/>
                <w:szCs w:val="26"/>
                <w:lang w:val="de-DE"/>
              </w:rPr>
            </w:pPr>
            <w:r>
              <w:rPr>
                <w:b/>
                <w:szCs w:val="26"/>
                <w:lang w:val="de-DE"/>
              </w:rPr>
              <w:t>Chương 1:Một số vấn đề cơ bản của tâm lý học</w:t>
            </w:r>
          </w:p>
          <w:p>
            <w:pPr>
              <w:spacing w:before="40" w:after="40" w:line="264" w:lineRule="auto"/>
              <w:jc w:val="both"/>
              <w:rPr>
                <w:szCs w:val="26"/>
                <w:lang w:val="de-DE"/>
              </w:rPr>
            </w:pPr>
            <w:r>
              <w:rPr>
                <w:szCs w:val="26"/>
                <w:lang w:val="de-DE"/>
              </w:rPr>
              <w:t>1.Bản chất hiện tượng tâm lý</w:t>
            </w:r>
          </w:p>
          <w:p>
            <w:pPr>
              <w:spacing w:before="40" w:after="40" w:line="264" w:lineRule="auto"/>
              <w:jc w:val="both"/>
              <w:rPr>
                <w:szCs w:val="26"/>
                <w:lang w:val="de-DE"/>
              </w:rPr>
            </w:pPr>
            <w:r>
              <w:rPr>
                <w:szCs w:val="26"/>
                <w:lang w:val="de-DE"/>
              </w:rPr>
              <w:t>2.Nhân cách</w:t>
            </w:r>
          </w:p>
          <w:p>
            <w:pPr>
              <w:spacing w:before="40" w:after="40" w:line="264" w:lineRule="auto"/>
              <w:jc w:val="both"/>
              <w:rPr>
                <w:szCs w:val="26"/>
                <w:lang w:val="de-DE"/>
              </w:rPr>
            </w:pPr>
            <w:r>
              <w:rPr>
                <w:szCs w:val="26"/>
                <w:lang w:val="de-DE"/>
              </w:rPr>
              <w:t>3.Tình cảm</w:t>
            </w:r>
            <w:r>
              <w:rPr>
                <w:szCs w:val="26"/>
                <w:lang w:val="de-DE"/>
              </w:rPr>
              <w:tab/>
            </w:r>
          </w:p>
          <w:p>
            <w:pPr>
              <w:spacing w:before="40" w:after="40" w:line="264" w:lineRule="auto"/>
              <w:jc w:val="both"/>
              <w:rPr>
                <w:b/>
                <w:szCs w:val="26"/>
                <w:lang w:val="de-DE"/>
              </w:rPr>
            </w:pPr>
            <w:r>
              <w:rPr>
                <w:szCs w:val="26"/>
                <w:lang w:val="de-DE"/>
              </w:rPr>
              <w:t>4.Một số vấn đề cơ bản của Tâm lý học xã hội và tâm lý du lịch</w:t>
            </w:r>
          </w:p>
        </w:tc>
        <w:tc>
          <w:tcPr>
            <w:tcW w:w="918" w:type="dxa"/>
            <w:shd w:val="clear" w:color="auto" w:fill="auto"/>
          </w:tcPr>
          <w:p>
            <w:pPr>
              <w:spacing w:before="40" w:after="40" w:line="264" w:lineRule="auto"/>
              <w:jc w:val="center"/>
              <w:rPr>
                <w:b/>
                <w:szCs w:val="26"/>
                <w:lang w:val="de-DE"/>
              </w:rPr>
            </w:pPr>
            <w:r>
              <w:rPr>
                <w:b/>
                <w:szCs w:val="26"/>
                <w:lang w:val="de-DE"/>
              </w:rPr>
              <w:t>8</w:t>
            </w:r>
          </w:p>
        </w:tc>
        <w:tc>
          <w:tcPr>
            <w:tcW w:w="979" w:type="dxa"/>
            <w:shd w:val="clear" w:color="auto" w:fill="auto"/>
          </w:tcPr>
          <w:p>
            <w:pPr>
              <w:spacing w:before="40" w:after="40" w:line="264" w:lineRule="auto"/>
              <w:jc w:val="center"/>
              <w:rPr>
                <w:b/>
                <w:szCs w:val="26"/>
                <w:lang w:val="de-DE"/>
              </w:rPr>
            </w:pPr>
            <w:r>
              <w:rPr>
                <w:b/>
                <w:szCs w:val="26"/>
                <w:lang w:val="de-DE"/>
              </w:rPr>
              <w:t>8</w:t>
            </w:r>
          </w:p>
        </w:tc>
        <w:tc>
          <w:tcPr>
            <w:tcW w:w="2376" w:type="dxa"/>
            <w:shd w:val="clear" w:color="auto" w:fill="auto"/>
          </w:tcPr>
          <w:p>
            <w:pPr>
              <w:spacing w:before="40" w:after="40" w:line="264" w:lineRule="auto"/>
              <w:jc w:val="center"/>
              <w:rPr>
                <w:b/>
                <w:szCs w:val="26"/>
                <w:lang w:val="de-DE"/>
              </w:rPr>
            </w:pPr>
            <w:r>
              <w:rPr>
                <w:b/>
                <w:szCs w:val="26"/>
                <w:lang w:val="de-DE"/>
              </w:rPr>
              <w:t>0</w:t>
            </w:r>
          </w:p>
        </w:tc>
        <w:tc>
          <w:tcPr>
            <w:tcW w:w="1015" w:type="dxa"/>
            <w:shd w:val="clear" w:color="auto" w:fill="auto"/>
          </w:tcPr>
          <w:p>
            <w:pPr>
              <w:spacing w:before="40" w:after="40" w:line="264" w:lineRule="auto"/>
              <w:jc w:val="center"/>
              <w:rPr>
                <w:b/>
                <w:szCs w:val="26"/>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uppressAutoHyphens/>
              <w:snapToGrid w:val="0"/>
              <w:spacing w:before="40" w:after="40" w:line="264" w:lineRule="auto"/>
              <w:jc w:val="center"/>
              <w:rPr>
                <w:szCs w:val="26"/>
                <w:lang w:val="de-DE"/>
              </w:rPr>
            </w:pPr>
            <w:r>
              <w:rPr>
                <w:szCs w:val="26"/>
                <w:lang w:val="de-DE"/>
              </w:rPr>
              <w:t>2</w:t>
            </w:r>
          </w:p>
        </w:tc>
        <w:tc>
          <w:tcPr>
            <w:tcW w:w="3691" w:type="dxa"/>
            <w:shd w:val="clear" w:color="auto" w:fill="auto"/>
          </w:tcPr>
          <w:p>
            <w:pPr>
              <w:spacing w:before="40" w:after="40" w:line="264" w:lineRule="auto"/>
              <w:jc w:val="both"/>
              <w:rPr>
                <w:b/>
                <w:szCs w:val="26"/>
                <w:lang w:val="de-DE"/>
              </w:rPr>
            </w:pPr>
            <w:r>
              <w:rPr>
                <w:b/>
                <w:szCs w:val="26"/>
                <w:lang w:val="de-DE"/>
              </w:rPr>
              <w:t>Chương 2: Những đặc điểm tâm lý chung của khách du lịch</w:t>
            </w:r>
          </w:p>
          <w:p>
            <w:pPr>
              <w:spacing w:before="40" w:after="40" w:line="264" w:lineRule="auto"/>
              <w:jc w:val="both"/>
              <w:rPr>
                <w:szCs w:val="26"/>
                <w:lang w:val="pt-BR"/>
              </w:rPr>
            </w:pPr>
            <w:r>
              <w:rPr>
                <w:szCs w:val="26"/>
                <w:lang w:val="pt-BR"/>
              </w:rPr>
              <w:t>1. Hành vi  của người tiêu dùng du lịch</w:t>
            </w:r>
            <w:r>
              <w:rPr>
                <w:szCs w:val="26"/>
                <w:lang w:val="pt-BR"/>
              </w:rPr>
              <w:tab/>
            </w:r>
          </w:p>
          <w:p>
            <w:pPr>
              <w:spacing w:before="40" w:after="40" w:line="264" w:lineRule="auto"/>
              <w:jc w:val="both"/>
              <w:rPr>
                <w:szCs w:val="26"/>
                <w:lang w:val="pt-BR"/>
              </w:rPr>
            </w:pPr>
            <w:r>
              <w:rPr>
                <w:szCs w:val="26"/>
                <w:lang w:val="pt-BR"/>
              </w:rPr>
              <w:t>2. Động cơ và sở thích của khách du lịch</w:t>
            </w:r>
            <w:r>
              <w:rPr>
                <w:szCs w:val="26"/>
                <w:lang w:val="pt-BR"/>
              </w:rPr>
              <w:tab/>
            </w:r>
          </w:p>
          <w:p>
            <w:pPr>
              <w:spacing w:before="40" w:after="40" w:line="264" w:lineRule="auto"/>
              <w:jc w:val="both"/>
              <w:rPr>
                <w:szCs w:val="26"/>
                <w:lang w:val="pt-BR"/>
              </w:rPr>
            </w:pPr>
            <w:r>
              <w:rPr>
                <w:szCs w:val="26"/>
                <w:lang w:val="pt-BR"/>
              </w:rPr>
              <w:t>3. Nhu cầu du lịch</w:t>
            </w:r>
            <w:r>
              <w:rPr>
                <w:szCs w:val="26"/>
                <w:lang w:val="pt-BR"/>
              </w:rPr>
              <w:tab/>
            </w:r>
          </w:p>
          <w:p>
            <w:pPr>
              <w:spacing w:before="40" w:after="40" w:line="264" w:lineRule="auto"/>
              <w:jc w:val="both"/>
              <w:rPr>
                <w:b/>
                <w:szCs w:val="26"/>
                <w:lang w:val="de-DE"/>
              </w:rPr>
            </w:pPr>
            <w:r>
              <w:rPr>
                <w:szCs w:val="26"/>
                <w:lang w:val="pt-BR"/>
              </w:rPr>
              <w:t>4. Tâm trạng và cảm xúc của khách du lịch</w:t>
            </w:r>
          </w:p>
        </w:tc>
        <w:tc>
          <w:tcPr>
            <w:tcW w:w="918" w:type="dxa"/>
            <w:shd w:val="clear" w:color="auto" w:fill="auto"/>
          </w:tcPr>
          <w:p>
            <w:pPr>
              <w:spacing w:before="40" w:after="40" w:line="264" w:lineRule="auto"/>
              <w:jc w:val="center"/>
              <w:rPr>
                <w:b/>
                <w:szCs w:val="26"/>
                <w:lang w:val="de-DE"/>
              </w:rPr>
            </w:pPr>
            <w:r>
              <w:rPr>
                <w:b/>
                <w:szCs w:val="26"/>
                <w:lang w:val="de-DE"/>
              </w:rPr>
              <w:t>10</w:t>
            </w:r>
          </w:p>
        </w:tc>
        <w:tc>
          <w:tcPr>
            <w:tcW w:w="979" w:type="dxa"/>
            <w:shd w:val="clear" w:color="auto" w:fill="auto"/>
          </w:tcPr>
          <w:p>
            <w:pPr>
              <w:spacing w:before="40" w:after="40" w:line="264" w:lineRule="auto"/>
              <w:jc w:val="center"/>
              <w:rPr>
                <w:b/>
                <w:szCs w:val="26"/>
                <w:lang w:val="de-DE"/>
              </w:rPr>
            </w:pPr>
            <w:r>
              <w:rPr>
                <w:b/>
                <w:szCs w:val="26"/>
                <w:lang w:val="de-DE"/>
              </w:rPr>
              <w:t>9</w:t>
            </w:r>
          </w:p>
        </w:tc>
        <w:tc>
          <w:tcPr>
            <w:tcW w:w="2376" w:type="dxa"/>
            <w:shd w:val="clear" w:color="auto" w:fill="auto"/>
          </w:tcPr>
          <w:p>
            <w:pPr>
              <w:spacing w:before="40" w:after="40" w:line="264" w:lineRule="auto"/>
              <w:jc w:val="center"/>
              <w:rPr>
                <w:b/>
                <w:szCs w:val="26"/>
                <w:lang w:val="de-DE"/>
              </w:rPr>
            </w:pPr>
            <w:r>
              <w:rPr>
                <w:b/>
                <w:szCs w:val="26"/>
                <w:lang w:val="de-DE"/>
              </w:rPr>
              <w:t>0</w:t>
            </w:r>
          </w:p>
        </w:tc>
        <w:tc>
          <w:tcPr>
            <w:tcW w:w="1015" w:type="dxa"/>
            <w:shd w:val="clear" w:color="auto" w:fill="auto"/>
          </w:tcPr>
          <w:p>
            <w:pPr>
              <w:spacing w:before="40" w:after="40" w:line="264" w:lineRule="auto"/>
              <w:jc w:val="center"/>
              <w:rPr>
                <w:b/>
                <w:szCs w:val="26"/>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uppressAutoHyphens/>
              <w:snapToGrid w:val="0"/>
              <w:spacing w:before="40" w:after="40" w:line="264" w:lineRule="auto"/>
              <w:jc w:val="center"/>
              <w:rPr>
                <w:szCs w:val="26"/>
                <w:lang w:val="de-DE"/>
              </w:rPr>
            </w:pPr>
            <w:r>
              <w:rPr>
                <w:szCs w:val="26"/>
                <w:lang w:val="de-DE"/>
              </w:rPr>
              <w:t>3</w:t>
            </w:r>
          </w:p>
        </w:tc>
        <w:tc>
          <w:tcPr>
            <w:tcW w:w="3691" w:type="dxa"/>
            <w:shd w:val="clear" w:color="auto" w:fill="auto"/>
          </w:tcPr>
          <w:p>
            <w:pPr>
              <w:spacing w:before="40" w:after="40" w:line="264" w:lineRule="auto"/>
              <w:jc w:val="both"/>
              <w:rPr>
                <w:b/>
                <w:szCs w:val="26"/>
                <w:lang w:val="de-DE"/>
              </w:rPr>
            </w:pPr>
            <w:r>
              <w:rPr>
                <w:b/>
                <w:szCs w:val="26"/>
                <w:lang w:val="de-DE"/>
              </w:rPr>
              <w:t>Chương 3: Những đặc điểm tâm lý của khách du lịch theo dân tộc và  nghiệp</w:t>
            </w:r>
          </w:p>
          <w:p>
            <w:pPr>
              <w:spacing w:before="40" w:after="40" w:line="264" w:lineRule="auto"/>
              <w:jc w:val="both"/>
              <w:rPr>
                <w:szCs w:val="26"/>
                <w:lang w:val="pt-BR"/>
              </w:rPr>
            </w:pPr>
            <w:r>
              <w:rPr>
                <w:szCs w:val="26"/>
                <w:lang w:val="pt-BR"/>
              </w:rPr>
              <w:t>1. Tâm lý khách du lịch theo châu lục</w:t>
            </w:r>
          </w:p>
          <w:p>
            <w:pPr>
              <w:spacing w:before="40" w:after="40" w:line="264" w:lineRule="auto"/>
              <w:jc w:val="both"/>
              <w:rPr>
                <w:szCs w:val="26"/>
                <w:lang w:val="pt-BR"/>
              </w:rPr>
            </w:pPr>
            <w:r>
              <w:rPr>
                <w:szCs w:val="26"/>
                <w:lang w:val="pt-BR"/>
              </w:rPr>
              <w:t>2. Những đặc điểm tâm lý của khách du lịch theo dân tộc</w:t>
            </w:r>
          </w:p>
          <w:p>
            <w:pPr>
              <w:spacing w:before="40" w:after="40" w:line="264" w:lineRule="auto"/>
              <w:jc w:val="both"/>
              <w:rPr>
                <w:szCs w:val="26"/>
                <w:lang w:val="de-DE"/>
              </w:rPr>
            </w:pPr>
            <w:r>
              <w:rPr>
                <w:szCs w:val="26"/>
                <w:lang w:val="de-DE"/>
              </w:rPr>
              <w:t>3. Những đặc điểm tâm lý của khách du lịch theo nghiệp.</w:t>
            </w:r>
          </w:p>
        </w:tc>
        <w:tc>
          <w:tcPr>
            <w:tcW w:w="918" w:type="dxa"/>
            <w:shd w:val="clear" w:color="auto" w:fill="auto"/>
          </w:tcPr>
          <w:p>
            <w:pPr>
              <w:spacing w:before="40" w:after="40" w:line="264" w:lineRule="auto"/>
              <w:jc w:val="center"/>
              <w:rPr>
                <w:b/>
                <w:szCs w:val="26"/>
                <w:lang w:val="de-DE"/>
              </w:rPr>
            </w:pPr>
            <w:r>
              <w:rPr>
                <w:b/>
                <w:szCs w:val="26"/>
                <w:lang w:val="de-DE"/>
              </w:rPr>
              <w:t>12</w:t>
            </w:r>
          </w:p>
        </w:tc>
        <w:tc>
          <w:tcPr>
            <w:tcW w:w="979" w:type="dxa"/>
            <w:shd w:val="clear" w:color="auto" w:fill="auto"/>
          </w:tcPr>
          <w:p>
            <w:pPr>
              <w:spacing w:before="40" w:after="40" w:line="264" w:lineRule="auto"/>
              <w:jc w:val="center"/>
              <w:rPr>
                <w:b/>
                <w:szCs w:val="26"/>
                <w:lang w:val="de-DE"/>
              </w:rPr>
            </w:pPr>
            <w:r>
              <w:rPr>
                <w:b/>
                <w:szCs w:val="26"/>
                <w:lang w:val="de-DE"/>
              </w:rPr>
              <w:t>11</w:t>
            </w:r>
          </w:p>
        </w:tc>
        <w:tc>
          <w:tcPr>
            <w:tcW w:w="2376" w:type="dxa"/>
            <w:shd w:val="clear" w:color="auto" w:fill="auto"/>
          </w:tcPr>
          <w:p>
            <w:pPr>
              <w:spacing w:before="40" w:after="40" w:line="264" w:lineRule="auto"/>
              <w:jc w:val="center"/>
              <w:rPr>
                <w:b/>
                <w:szCs w:val="26"/>
                <w:lang w:val="de-DE"/>
              </w:rPr>
            </w:pPr>
            <w:r>
              <w:rPr>
                <w:b/>
                <w:szCs w:val="26"/>
                <w:lang w:val="de-DE"/>
              </w:rPr>
              <w:t>0</w:t>
            </w:r>
          </w:p>
        </w:tc>
        <w:tc>
          <w:tcPr>
            <w:tcW w:w="1015" w:type="dxa"/>
            <w:shd w:val="clear" w:color="auto" w:fill="auto"/>
          </w:tcPr>
          <w:p>
            <w:pPr>
              <w:spacing w:before="40" w:after="40" w:line="264" w:lineRule="auto"/>
              <w:jc w:val="center"/>
              <w:rPr>
                <w:b/>
                <w:szCs w:val="26"/>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720"/>
              </w:tabs>
              <w:spacing w:before="40" w:after="40" w:line="264" w:lineRule="auto"/>
              <w:jc w:val="center"/>
              <w:rPr>
                <w:szCs w:val="26"/>
                <w:lang w:val="de-DE"/>
              </w:rPr>
            </w:pPr>
          </w:p>
        </w:tc>
        <w:tc>
          <w:tcPr>
            <w:tcW w:w="3691" w:type="dxa"/>
            <w:shd w:val="clear" w:color="auto" w:fill="auto"/>
          </w:tcPr>
          <w:p>
            <w:pPr>
              <w:tabs>
                <w:tab w:val="left" w:pos="720"/>
              </w:tabs>
              <w:spacing w:before="40" w:after="40" w:line="264" w:lineRule="auto"/>
              <w:jc w:val="center"/>
              <w:rPr>
                <w:b/>
                <w:szCs w:val="26"/>
              </w:rPr>
            </w:pPr>
            <w:r>
              <w:rPr>
                <w:b/>
                <w:szCs w:val="26"/>
              </w:rPr>
              <w:t>Tổng cộng</w:t>
            </w:r>
          </w:p>
        </w:tc>
        <w:tc>
          <w:tcPr>
            <w:tcW w:w="918" w:type="dxa"/>
            <w:shd w:val="clear" w:color="auto" w:fill="auto"/>
          </w:tcPr>
          <w:p>
            <w:pPr>
              <w:tabs>
                <w:tab w:val="left" w:pos="720"/>
              </w:tabs>
              <w:spacing w:before="40" w:after="40" w:line="264" w:lineRule="auto"/>
              <w:jc w:val="center"/>
              <w:rPr>
                <w:b/>
                <w:szCs w:val="26"/>
                <w:lang w:val="de-DE"/>
              </w:rPr>
            </w:pPr>
            <w:r>
              <w:rPr>
                <w:b/>
                <w:szCs w:val="26"/>
                <w:lang w:val="de-DE"/>
              </w:rPr>
              <w:t>30</w:t>
            </w:r>
          </w:p>
        </w:tc>
        <w:tc>
          <w:tcPr>
            <w:tcW w:w="979" w:type="dxa"/>
            <w:shd w:val="clear" w:color="auto" w:fill="auto"/>
          </w:tcPr>
          <w:p>
            <w:pPr>
              <w:tabs>
                <w:tab w:val="left" w:pos="720"/>
              </w:tabs>
              <w:spacing w:before="40" w:after="40" w:line="264" w:lineRule="auto"/>
              <w:jc w:val="center"/>
              <w:rPr>
                <w:b/>
                <w:szCs w:val="26"/>
                <w:lang w:val="de-DE"/>
              </w:rPr>
            </w:pPr>
            <w:r>
              <w:rPr>
                <w:b/>
                <w:szCs w:val="26"/>
                <w:lang w:val="de-DE"/>
              </w:rPr>
              <w:t>28</w:t>
            </w:r>
          </w:p>
        </w:tc>
        <w:tc>
          <w:tcPr>
            <w:tcW w:w="2376" w:type="dxa"/>
            <w:shd w:val="clear" w:color="auto" w:fill="auto"/>
          </w:tcPr>
          <w:p>
            <w:pPr>
              <w:tabs>
                <w:tab w:val="left" w:pos="720"/>
              </w:tabs>
              <w:spacing w:before="40" w:after="40" w:line="264" w:lineRule="auto"/>
              <w:jc w:val="center"/>
              <w:rPr>
                <w:b/>
                <w:szCs w:val="26"/>
                <w:lang w:val="de-DE"/>
              </w:rPr>
            </w:pPr>
            <w:r>
              <w:rPr>
                <w:b/>
                <w:szCs w:val="26"/>
                <w:lang w:val="de-DE"/>
              </w:rPr>
              <w:t>0</w:t>
            </w:r>
          </w:p>
        </w:tc>
        <w:tc>
          <w:tcPr>
            <w:tcW w:w="1015" w:type="dxa"/>
            <w:shd w:val="clear" w:color="auto" w:fill="auto"/>
          </w:tcPr>
          <w:p>
            <w:pPr>
              <w:tabs>
                <w:tab w:val="left" w:pos="720"/>
              </w:tabs>
              <w:spacing w:before="40" w:after="40" w:line="264" w:lineRule="auto"/>
              <w:jc w:val="center"/>
              <w:rPr>
                <w:b/>
                <w:szCs w:val="26"/>
                <w:lang w:val="de-DE"/>
              </w:rPr>
            </w:pPr>
            <w:r>
              <w:rPr>
                <w:b/>
                <w:szCs w:val="26"/>
                <w:lang w:val="de-DE"/>
              </w:rPr>
              <w:t>2</w:t>
            </w:r>
          </w:p>
        </w:tc>
      </w:tr>
    </w:tbl>
    <w:p>
      <w:pPr>
        <w:numPr>
          <w:ilvl w:val="0"/>
          <w:numId w:val="21"/>
        </w:numPr>
        <w:tabs>
          <w:tab w:val="left" w:pos="900"/>
        </w:tabs>
        <w:spacing w:before="40" w:after="40" w:line="264" w:lineRule="auto"/>
        <w:ind w:left="0" w:firstLine="0"/>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spacing w:before="40" w:after="40" w:line="264" w:lineRule="auto"/>
        <w:jc w:val="both"/>
        <w:rPr>
          <w:i/>
          <w:iCs/>
          <w:szCs w:val="26"/>
          <w:lang w:val="de-DE"/>
        </w:rPr>
      </w:pPr>
      <w:r>
        <w:rPr>
          <w:b/>
          <w:szCs w:val="26"/>
          <w:lang w:val="de-DE"/>
        </w:rPr>
        <w:t>Chương 1</w:t>
      </w:r>
      <w:r>
        <w:rPr>
          <w:szCs w:val="26"/>
          <w:lang w:val="de-DE"/>
        </w:rPr>
        <w:t>:</w:t>
      </w:r>
      <w:r>
        <w:rPr>
          <w:b/>
          <w:bCs/>
          <w:szCs w:val="26"/>
          <w:lang w:val="de-DE"/>
        </w:rPr>
        <w:t xml:space="preserve"> Một số vấn đề cơ bản của Tâm lý học</w:t>
      </w:r>
      <w:r>
        <w:rPr>
          <w:i/>
          <w:iCs/>
          <w:szCs w:val="26"/>
          <w:lang w:val="de-DE"/>
        </w:rPr>
        <w:tab/>
      </w:r>
      <w:r>
        <w:rPr>
          <w:i/>
          <w:iCs/>
          <w:szCs w:val="26"/>
          <w:lang w:val="de-DE"/>
        </w:rPr>
        <w:tab/>
      </w:r>
      <w:r>
        <w:rPr>
          <w:i/>
          <w:iCs/>
          <w:szCs w:val="26"/>
          <w:lang w:val="de-DE"/>
        </w:rPr>
        <w:t xml:space="preserve">  Thời gian: 8giờ</w:t>
      </w:r>
    </w:p>
    <w:p>
      <w:pPr>
        <w:numPr>
          <w:ilvl w:val="0"/>
          <w:numId w:val="22"/>
        </w:numPr>
        <w:tabs>
          <w:tab w:val="left" w:pos="900"/>
        </w:tabs>
        <w:spacing w:before="40" w:after="40" w:line="264" w:lineRule="auto"/>
        <w:ind w:left="0" w:firstLine="0"/>
        <w:jc w:val="both"/>
        <w:rPr>
          <w:szCs w:val="26"/>
          <w:lang w:val="de-DE"/>
        </w:rPr>
      </w:pPr>
      <w:r>
        <w:rPr>
          <w:iCs/>
          <w:szCs w:val="26"/>
          <w:lang w:val="de-DE"/>
        </w:rPr>
        <w:t xml:space="preserve">Mục tiêu: </w:t>
      </w:r>
      <w:r>
        <w:rPr>
          <w:szCs w:val="26"/>
          <w:lang w:val="de-DE"/>
        </w:rPr>
        <w:t>Học xong bài này, người học có khả năng 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pPr>
        <w:numPr>
          <w:ilvl w:val="0"/>
          <w:numId w:val="22"/>
        </w:numPr>
        <w:spacing w:before="40" w:after="40" w:line="264" w:lineRule="auto"/>
        <w:ind w:left="0" w:firstLine="0"/>
        <w:jc w:val="both"/>
        <w:rPr>
          <w:szCs w:val="26"/>
          <w:lang w:val="de-DE"/>
        </w:rPr>
      </w:pPr>
      <w:r>
        <w:rPr>
          <w:szCs w:val="26"/>
          <w:lang w:val="de-DE"/>
        </w:rPr>
        <w:t xml:space="preserve"> Nội dung chương:</w:t>
      </w:r>
    </w:p>
    <w:p>
      <w:pPr>
        <w:tabs>
          <w:tab w:val="left" w:pos="1080"/>
        </w:tabs>
        <w:spacing w:before="40" w:after="40" w:line="264" w:lineRule="auto"/>
        <w:jc w:val="both"/>
        <w:rPr>
          <w:b/>
          <w:szCs w:val="26"/>
          <w:lang w:val="de-DE"/>
        </w:rPr>
      </w:pPr>
      <w:r>
        <w:rPr>
          <w:b/>
          <w:szCs w:val="26"/>
          <w:lang w:val="de-DE"/>
        </w:rPr>
        <w:t xml:space="preserve">2.1. Bản chất hiện tượng tâm lý </w:t>
      </w:r>
      <w:r>
        <w:rPr>
          <w:b/>
          <w:szCs w:val="26"/>
          <w:lang w:val="de-DE"/>
        </w:rPr>
        <w:tab/>
      </w:r>
      <w:r>
        <w:rPr>
          <w:b/>
          <w:szCs w:val="26"/>
          <w:lang w:val="de-DE"/>
        </w:rPr>
        <w:tab/>
      </w:r>
      <w:r>
        <w:rPr>
          <w:b/>
          <w:szCs w:val="26"/>
          <w:lang w:val="de-DE"/>
        </w:rPr>
        <w:tab/>
      </w:r>
      <w:r>
        <w:rPr>
          <w:b/>
          <w:szCs w:val="26"/>
          <w:lang w:val="de-DE"/>
        </w:rPr>
        <w:tab/>
      </w:r>
    </w:p>
    <w:p>
      <w:pPr>
        <w:tabs>
          <w:tab w:val="left" w:pos="1080"/>
        </w:tabs>
        <w:spacing w:before="40" w:after="40" w:line="264" w:lineRule="auto"/>
        <w:jc w:val="both"/>
        <w:rPr>
          <w:szCs w:val="26"/>
          <w:lang w:val="de-DE"/>
        </w:rPr>
      </w:pPr>
      <w:r>
        <w:rPr>
          <w:szCs w:val="26"/>
          <w:lang w:val="de-DE"/>
        </w:rPr>
        <w:t>2.1.1. Đặc điểm hiện tượng tâm lý</w:t>
      </w:r>
    </w:p>
    <w:p>
      <w:pPr>
        <w:tabs>
          <w:tab w:val="left" w:pos="1080"/>
        </w:tabs>
        <w:spacing w:before="40" w:after="40" w:line="264" w:lineRule="auto"/>
        <w:jc w:val="both"/>
        <w:rPr>
          <w:i/>
          <w:iCs/>
          <w:szCs w:val="26"/>
          <w:lang w:val="de-DE"/>
        </w:rPr>
      </w:pPr>
      <w:r>
        <w:rPr>
          <w:szCs w:val="26"/>
          <w:lang w:val="de-DE"/>
        </w:rPr>
        <w:t>2.1.2. Bản chất hiện tượng tâm lý</w:t>
      </w:r>
    </w:p>
    <w:p>
      <w:pPr>
        <w:tabs>
          <w:tab w:val="left" w:pos="1080"/>
        </w:tabs>
        <w:spacing w:before="40" w:after="40" w:line="264" w:lineRule="auto"/>
        <w:jc w:val="both"/>
        <w:rPr>
          <w:i/>
          <w:iCs/>
          <w:szCs w:val="26"/>
          <w:lang w:val="pt-BR"/>
        </w:rPr>
      </w:pPr>
      <w:r>
        <w:rPr>
          <w:szCs w:val="26"/>
          <w:lang w:val="pt-BR"/>
        </w:rPr>
        <w:t>2.1. Một số phương pháp nghiên cứu tâm lý</w:t>
      </w:r>
    </w:p>
    <w:p>
      <w:pPr>
        <w:tabs>
          <w:tab w:val="left" w:pos="1080"/>
        </w:tabs>
        <w:spacing w:before="40" w:after="40" w:line="264" w:lineRule="auto"/>
        <w:jc w:val="both"/>
        <w:rPr>
          <w:b/>
          <w:szCs w:val="26"/>
          <w:lang w:val="de-DE"/>
        </w:rPr>
      </w:pPr>
      <w:r>
        <w:rPr>
          <w:b/>
          <w:szCs w:val="26"/>
          <w:lang w:val="de-DE"/>
        </w:rPr>
        <w:t>2.2. Nhân cách</w:t>
      </w:r>
      <w:r>
        <w:rPr>
          <w:b/>
          <w:szCs w:val="26"/>
          <w:lang w:val="de-DE"/>
        </w:rPr>
        <w:tab/>
      </w:r>
      <w:r>
        <w:rPr>
          <w:b/>
          <w:szCs w:val="26"/>
          <w:lang w:val="de-DE"/>
        </w:rPr>
        <w:tab/>
      </w:r>
      <w:r>
        <w:rPr>
          <w:b/>
          <w:szCs w:val="26"/>
          <w:lang w:val="de-DE"/>
        </w:rPr>
        <w:tab/>
      </w:r>
      <w:r>
        <w:rPr>
          <w:b/>
          <w:szCs w:val="26"/>
          <w:lang w:val="de-DE"/>
        </w:rPr>
        <w:tab/>
      </w:r>
      <w:r>
        <w:rPr>
          <w:b/>
          <w:szCs w:val="26"/>
          <w:lang w:val="de-DE"/>
        </w:rPr>
        <w:tab/>
      </w:r>
      <w:r>
        <w:rPr>
          <w:b/>
          <w:szCs w:val="26"/>
          <w:lang w:val="de-DE"/>
        </w:rPr>
        <w:tab/>
      </w:r>
      <w:r>
        <w:rPr>
          <w:b/>
          <w:szCs w:val="26"/>
          <w:lang w:val="de-DE"/>
        </w:rPr>
        <w:tab/>
      </w:r>
    </w:p>
    <w:p>
      <w:pPr>
        <w:tabs>
          <w:tab w:val="left" w:pos="1080"/>
        </w:tabs>
        <w:spacing w:before="40" w:after="40" w:line="264" w:lineRule="auto"/>
        <w:jc w:val="both"/>
        <w:rPr>
          <w:szCs w:val="26"/>
          <w:lang w:val="de-DE"/>
        </w:rPr>
      </w:pPr>
      <w:r>
        <w:rPr>
          <w:szCs w:val="26"/>
          <w:lang w:val="de-DE"/>
        </w:rPr>
        <w:t>2.2.1. Khái niệm nhân cách</w:t>
      </w:r>
    </w:p>
    <w:p>
      <w:pPr>
        <w:tabs>
          <w:tab w:val="left" w:pos="1080"/>
        </w:tabs>
        <w:spacing w:before="40" w:after="40" w:line="264" w:lineRule="auto"/>
        <w:jc w:val="both"/>
        <w:rPr>
          <w:szCs w:val="26"/>
          <w:lang w:val="de-DE"/>
        </w:rPr>
      </w:pPr>
      <w:r>
        <w:rPr>
          <w:szCs w:val="26"/>
          <w:lang w:val="de-DE"/>
        </w:rPr>
        <w:t>2.2.2. Cấu trúc của nhân cách</w:t>
      </w:r>
    </w:p>
    <w:p>
      <w:pPr>
        <w:tabs>
          <w:tab w:val="left" w:pos="1080"/>
        </w:tabs>
        <w:spacing w:before="40" w:after="40" w:line="264" w:lineRule="auto"/>
        <w:jc w:val="both"/>
        <w:rPr>
          <w:b/>
          <w:szCs w:val="26"/>
          <w:lang w:val="de-DE"/>
        </w:rPr>
      </w:pPr>
      <w:r>
        <w:rPr>
          <w:b/>
          <w:szCs w:val="26"/>
          <w:lang w:val="de-DE"/>
        </w:rPr>
        <w:t>2.3. Tình cảm</w:t>
      </w:r>
      <w:r>
        <w:rPr>
          <w:b/>
          <w:szCs w:val="26"/>
          <w:lang w:val="de-DE"/>
        </w:rPr>
        <w:tab/>
      </w:r>
      <w:r>
        <w:rPr>
          <w:b/>
          <w:szCs w:val="26"/>
          <w:lang w:val="de-DE"/>
        </w:rPr>
        <w:tab/>
      </w:r>
      <w:r>
        <w:rPr>
          <w:b/>
          <w:szCs w:val="26"/>
          <w:lang w:val="de-DE"/>
        </w:rPr>
        <w:tab/>
      </w:r>
      <w:r>
        <w:rPr>
          <w:b/>
          <w:szCs w:val="26"/>
          <w:lang w:val="de-DE"/>
        </w:rPr>
        <w:tab/>
      </w:r>
      <w:r>
        <w:rPr>
          <w:b/>
          <w:szCs w:val="26"/>
          <w:lang w:val="de-DE"/>
        </w:rPr>
        <w:tab/>
      </w:r>
      <w:r>
        <w:rPr>
          <w:b/>
          <w:szCs w:val="26"/>
          <w:lang w:val="de-DE"/>
        </w:rPr>
        <w:tab/>
      </w:r>
      <w:r>
        <w:rPr>
          <w:b/>
          <w:szCs w:val="26"/>
          <w:lang w:val="de-DE"/>
        </w:rPr>
        <w:tab/>
      </w:r>
      <w:r>
        <w:rPr>
          <w:b/>
          <w:szCs w:val="26"/>
          <w:lang w:val="de-DE"/>
        </w:rPr>
        <w:tab/>
      </w:r>
    </w:p>
    <w:p>
      <w:pPr>
        <w:tabs>
          <w:tab w:val="left" w:pos="1080"/>
        </w:tabs>
        <w:spacing w:before="40" w:after="40" w:line="264" w:lineRule="auto"/>
        <w:jc w:val="both"/>
        <w:rPr>
          <w:szCs w:val="26"/>
          <w:lang w:val="de-DE"/>
        </w:rPr>
      </w:pPr>
      <w:r>
        <w:rPr>
          <w:szCs w:val="26"/>
          <w:lang w:val="de-DE"/>
        </w:rPr>
        <w:t>2.3.1. Khái niệm</w:t>
      </w:r>
    </w:p>
    <w:p>
      <w:pPr>
        <w:tabs>
          <w:tab w:val="left" w:pos="1080"/>
        </w:tabs>
        <w:spacing w:before="40" w:after="40" w:line="264" w:lineRule="auto"/>
        <w:jc w:val="both"/>
        <w:rPr>
          <w:szCs w:val="26"/>
          <w:lang w:val="de-DE"/>
        </w:rPr>
      </w:pPr>
      <w:r>
        <w:rPr>
          <w:szCs w:val="26"/>
          <w:lang w:val="de-DE"/>
        </w:rPr>
        <w:t>2.3.2. Các mức độ của tình cảm</w:t>
      </w:r>
    </w:p>
    <w:p>
      <w:pPr>
        <w:tabs>
          <w:tab w:val="left" w:pos="1080"/>
        </w:tabs>
        <w:spacing w:before="40" w:after="40" w:line="264" w:lineRule="auto"/>
        <w:jc w:val="both"/>
        <w:rPr>
          <w:i/>
          <w:iCs/>
          <w:szCs w:val="26"/>
          <w:lang w:val="de-DE"/>
        </w:rPr>
      </w:pPr>
      <w:r>
        <w:rPr>
          <w:szCs w:val="26"/>
          <w:lang w:val="de-DE"/>
        </w:rPr>
        <w:t>2.3.3. Các qui luật tình cảm</w:t>
      </w:r>
    </w:p>
    <w:p>
      <w:pPr>
        <w:tabs>
          <w:tab w:val="left" w:pos="1080"/>
        </w:tabs>
        <w:spacing w:before="40" w:after="40" w:line="264" w:lineRule="auto"/>
        <w:jc w:val="both"/>
        <w:rPr>
          <w:b/>
          <w:szCs w:val="26"/>
          <w:lang w:val="de-DE"/>
        </w:rPr>
      </w:pPr>
      <w:r>
        <w:rPr>
          <w:b/>
          <w:szCs w:val="26"/>
          <w:lang w:val="de-DE"/>
        </w:rPr>
        <w:t>2.4. Một số vấn đề cơ bản của Tâm lý học xã hội và tâm lý du lịch</w:t>
      </w:r>
      <w:r>
        <w:rPr>
          <w:b/>
          <w:szCs w:val="26"/>
          <w:lang w:val="de-DE"/>
        </w:rPr>
        <w:tab/>
      </w:r>
    </w:p>
    <w:p>
      <w:pPr>
        <w:tabs>
          <w:tab w:val="left" w:pos="1080"/>
        </w:tabs>
        <w:spacing w:before="40" w:after="40" w:line="264" w:lineRule="auto"/>
        <w:jc w:val="both"/>
        <w:rPr>
          <w:szCs w:val="26"/>
          <w:lang w:val="de-DE"/>
        </w:rPr>
      </w:pPr>
      <w:r>
        <w:rPr>
          <w:szCs w:val="26"/>
          <w:lang w:val="de-DE"/>
        </w:rPr>
        <w:t>2.4.1. Khái niệm Tâm lý học xã hội và Tâm lý du lịch và mối quan hệ giữa chúng</w:t>
      </w:r>
    </w:p>
    <w:p>
      <w:pPr>
        <w:tabs>
          <w:tab w:val="left" w:pos="720"/>
        </w:tabs>
        <w:spacing w:before="40" w:after="40" w:line="264" w:lineRule="auto"/>
        <w:jc w:val="both"/>
        <w:rPr>
          <w:i/>
          <w:iCs/>
          <w:szCs w:val="26"/>
          <w:lang w:val="de-DE"/>
        </w:rPr>
      </w:pPr>
      <w:r>
        <w:rPr>
          <w:szCs w:val="26"/>
          <w:lang w:val="de-DE"/>
        </w:rPr>
        <w:t>2.4.2. Ảnh hưởng của một số hiện tâm lý xã hội phổ biến trong du lịch</w:t>
      </w:r>
    </w:p>
    <w:p>
      <w:pPr>
        <w:spacing w:before="40" w:after="40" w:line="264" w:lineRule="auto"/>
        <w:jc w:val="both"/>
        <w:rPr>
          <w:i/>
          <w:iCs/>
          <w:szCs w:val="26"/>
          <w:lang w:val="pt-BR"/>
        </w:rPr>
      </w:pPr>
      <w:r>
        <w:rPr>
          <w:b/>
          <w:szCs w:val="26"/>
          <w:lang w:val="pt-BR"/>
        </w:rPr>
        <w:t>Chương 2</w:t>
      </w:r>
      <w:r>
        <w:rPr>
          <w:szCs w:val="26"/>
          <w:lang w:val="pt-BR"/>
        </w:rPr>
        <w:t>:</w:t>
      </w:r>
      <w:r>
        <w:rPr>
          <w:b/>
          <w:bCs/>
          <w:szCs w:val="26"/>
          <w:lang w:val="pt-BR"/>
        </w:rPr>
        <w:t xml:space="preserve"> Những đặc điểm tâm lý chung của khách du lịch</w:t>
      </w:r>
      <w:r>
        <w:rPr>
          <w:b/>
          <w:bCs/>
          <w:szCs w:val="26"/>
          <w:lang w:val="pt-BR"/>
        </w:rPr>
        <w:tab/>
      </w:r>
      <w:r>
        <w:rPr>
          <w:i/>
          <w:iCs/>
          <w:szCs w:val="26"/>
          <w:lang w:val="de-DE"/>
        </w:rPr>
        <w:t>Thời gian: 10 giờ</w:t>
      </w:r>
    </w:p>
    <w:p>
      <w:pPr>
        <w:spacing w:before="40" w:after="40" w:line="264" w:lineRule="auto"/>
        <w:jc w:val="both"/>
        <w:rPr>
          <w:szCs w:val="26"/>
          <w:lang w:val="de-DE"/>
        </w:rPr>
      </w:pPr>
      <w:r>
        <w:rPr>
          <w:iCs/>
          <w:szCs w:val="26"/>
          <w:lang w:val="pt-BR"/>
        </w:rPr>
        <w:t xml:space="preserve">1. Mục tiêu: </w:t>
      </w:r>
      <w:r>
        <w:rPr>
          <w:szCs w:val="26"/>
          <w:lang w:val="de-DE"/>
        </w:rPr>
        <w:t>Học xong bài này, người học có khả năng:</w:t>
      </w:r>
    </w:p>
    <w:p>
      <w:pPr>
        <w:spacing w:before="40" w:after="40" w:line="264" w:lineRule="auto"/>
        <w:jc w:val="both"/>
        <w:rPr>
          <w:szCs w:val="26"/>
          <w:lang w:val="pt-BR"/>
        </w:rPr>
      </w:pPr>
      <w:r>
        <w:rPr>
          <w:szCs w:val="26"/>
          <w:lang w:val="de-DE"/>
        </w:rPr>
        <w:t xml:space="preserve">- Nhận biết, thông hiểu và vận dụng được những </w:t>
      </w:r>
      <w:r>
        <w:rPr>
          <w:szCs w:val="26"/>
          <w:lang w:val="pt-BR"/>
        </w:rPr>
        <w:t>kiến thức cơ bản về hành vi  của người tiêu dùng du lịch, động cơ và sở thích của khách du lịch, nhu cầu du lịch, tâm trạng và cảm xúc của khách du lịch.</w:t>
      </w:r>
    </w:p>
    <w:p>
      <w:pPr>
        <w:spacing w:before="40" w:after="40" w:line="264" w:lineRule="auto"/>
        <w:jc w:val="both"/>
        <w:rPr>
          <w:szCs w:val="26"/>
          <w:lang w:val="pt-BR"/>
        </w:rPr>
      </w:pPr>
      <w:r>
        <w:rPr>
          <w:szCs w:val="26"/>
          <w:lang w:val="pt-BR"/>
        </w:rPr>
        <w:t>- Có kỹ năng tìm hiểu và phán đoán được tương đối chính xác nhu cầu, tâm trạng, sở thích của khách du lịch.</w:t>
      </w:r>
    </w:p>
    <w:p>
      <w:pPr>
        <w:spacing w:before="40" w:after="40" w:line="264" w:lineRule="auto"/>
        <w:jc w:val="both"/>
        <w:rPr>
          <w:szCs w:val="26"/>
          <w:lang w:val="pt-BR"/>
        </w:rPr>
      </w:pPr>
      <w:r>
        <w:rPr>
          <w:szCs w:val="26"/>
          <w:lang w:val="pt-BR"/>
        </w:rPr>
        <w:t>2. Nội dung chương</w:t>
      </w:r>
    </w:p>
    <w:p>
      <w:pPr>
        <w:spacing w:before="40" w:after="40" w:line="264" w:lineRule="auto"/>
        <w:jc w:val="both"/>
        <w:rPr>
          <w:b/>
          <w:szCs w:val="26"/>
          <w:lang w:val="pt-BR"/>
        </w:rPr>
      </w:pPr>
      <w:r>
        <w:rPr>
          <w:b/>
          <w:szCs w:val="26"/>
          <w:lang w:val="pt-BR"/>
        </w:rPr>
        <w:t>2.1. Hành vi  của người tiêu dùng du lịch</w:t>
      </w:r>
      <w:r>
        <w:rPr>
          <w:b/>
          <w:szCs w:val="26"/>
          <w:lang w:val="pt-BR"/>
        </w:rPr>
        <w:tab/>
      </w:r>
      <w:r>
        <w:rPr>
          <w:b/>
          <w:szCs w:val="26"/>
          <w:lang w:val="pt-BR"/>
        </w:rPr>
        <w:tab/>
      </w:r>
      <w:r>
        <w:rPr>
          <w:b/>
          <w:szCs w:val="26"/>
          <w:lang w:val="pt-BR"/>
        </w:rPr>
        <w:tab/>
      </w:r>
      <w:r>
        <w:rPr>
          <w:b/>
          <w:szCs w:val="26"/>
          <w:lang w:val="pt-BR"/>
        </w:rPr>
        <w:tab/>
      </w:r>
    </w:p>
    <w:p>
      <w:pPr>
        <w:spacing w:before="40" w:after="40" w:line="264" w:lineRule="auto"/>
        <w:jc w:val="both"/>
        <w:rPr>
          <w:szCs w:val="26"/>
          <w:lang w:val="pt-BR"/>
        </w:rPr>
      </w:pPr>
      <w:r>
        <w:rPr>
          <w:szCs w:val="26"/>
          <w:lang w:val="pt-BR"/>
        </w:rPr>
        <w:t>2.1.1. Khái niệm hành vi tiêu dùng</w:t>
      </w:r>
    </w:p>
    <w:p>
      <w:pPr>
        <w:spacing w:before="40" w:after="40" w:line="264" w:lineRule="auto"/>
        <w:jc w:val="both"/>
        <w:rPr>
          <w:szCs w:val="26"/>
          <w:lang w:val="pt-BR"/>
        </w:rPr>
      </w:pPr>
      <w:r>
        <w:rPr>
          <w:szCs w:val="26"/>
          <w:lang w:val="pt-BR"/>
        </w:rPr>
        <w:t>2.1.2. Các yếu tố ảnh hưởng tới hành vi tiêu dùng</w:t>
      </w:r>
    </w:p>
    <w:p>
      <w:pPr>
        <w:spacing w:before="40" w:after="40" w:line="264" w:lineRule="auto"/>
        <w:jc w:val="both"/>
        <w:rPr>
          <w:b/>
          <w:szCs w:val="26"/>
          <w:lang w:val="pt-BR"/>
        </w:rPr>
      </w:pPr>
      <w:r>
        <w:rPr>
          <w:b/>
          <w:szCs w:val="26"/>
          <w:lang w:val="pt-BR"/>
        </w:rPr>
        <w:t>2.2. Động cơ và sở thích của khách du lịch</w:t>
      </w:r>
      <w:r>
        <w:rPr>
          <w:b/>
          <w:szCs w:val="26"/>
          <w:lang w:val="pt-BR"/>
        </w:rPr>
        <w:tab/>
      </w:r>
      <w:r>
        <w:rPr>
          <w:b/>
          <w:szCs w:val="26"/>
          <w:lang w:val="pt-BR"/>
        </w:rPr>
        <w:tab/>
      </w:r>
      <w:r>
        <w:rPr>
          <w:b/>
          <w:szCs w:val="26"/>
          <w:lang w:val="pt-BR"/>
        </w:rPr>
        <w:tab/>
      </w:r>
      <w:r>
        <w:rPr>
          <w:b/>
          <w:szCs w:val="26"/>
          <w:lang w:val="pt-BR"/>
        </w:rPr>
        <w:tab/>
      </w:r>
    </w:p>
    <w:p>
      <w:pPr>
        <w:spacing w:before="40" w:after="40" w:line="264" w:lineRule="auto"/>
        <w:jc w:val="both"/>
        <w:rPr>
          <w:szCs w:val="26"/>
          <w:lang w:val="pt-BR"/>
        </w:rPr>
      </w:pPr>
      <w:r>
        <w:rPr>
          <w:szCs w:val="26"/>
          <w:lang w:val="pt-BR"/>
        </w:rPr>
        <w:t>2.2.1. Động cơ đi du lịch của con người ngày nay</w:t>
      </w:r>
    </w:p>
    <w:p>
      <w:pPr>
        <w:spacing w:before="40" w:after="40" w:line="264" w:lineRule="auto"/>
        <w:jc w:val="both"/>
        <w:rPr>
          <w:szCs w:val="26"/>
          <w:lang w:val="pt-BR"/>
        </w:rPr>
      </w:pPr>
      <w:r>
        <w:rPr>
          <w:szCs w:val="26"/>
          <w:lang w:val="pt-BR"/>
        </w:rPr>
        <w:t>2.2.2. Những sở thích của khách du lịch</w:t>
      </w:r>
    </w:p>
    <w:p>
      <w:pPr>
        <w:spacing w:before="40" w:after="40" w:line="264" w:lineRule="auto"/>
        <w:jc w:val="both"/>
        <w:rPr>
          <w:b/>
          <w:szCs w:val="26"/>
          <w:lang w:val="pt-BR"/>
        </w:rPr>
      </w:pPr>
      <w:r>
        <w:rPr>
          <w:b/>
          <w:szCs w:val="26"/>
          <w:lang w:val="pt-BR"/>
        </w:rPr>
        <w:t>2.3. Nhu cầu du lịch</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p>
    <w:p>
      <w:pPr>
        <w:spacing w:before="40" w:after="40" w:line="264" w:lineRule="auto"/>
        <w:jc w:val="both"/>
        <w:rPr>
          <w:szCs w:val="26"/>
          <w:lang w:val="pt-BR"/>
        </w:rPr>
      </w:pPr>
      <w:r>
        <w:rPr>
          <w:szCs w:val="26"/>
          <w:lang w:val="pt-BR"/>
        </w:rPr>
        <w:t>2.3.1. Khái niệm nhu cầu du lịch</w:t>
      </w:r>
    </w:p>
    <w:p>
      <w:pPr>
        <w:spacing w:before="40" w:after="40" w:line="264" w:lineRule="auto"/>
        <w:jc w:val="both"/>
        <w:rPr>
          <w:szCs w:val="26"/>
          <w:lang w:val="pt-BR"/>
        </w:rPr>
      </w:pPr>
      <w:r>
        <w:rPr>
          <w:szCs w:val="26"/>
          <w:lang w:val="fr-FR"/>
        </w:rPr>
        <w:t>2.3.2. Sự phát triển nhu cầu du lịch</w:t>
      </w:r>
    </w:p>
    <w:p>
      <w:pPr>
        <w:spacing w:before="40" w:after="40" w:line="264" w:lineRule="auto"/>
        <w:jc w:val="both"/>
        <w:rPr>
          <w:i/>
          <w:iCs/>
          <w:szCs w:val="26"/>
          <w:lang w:val="pt-BR"/>
        </w:rPr>
      </w:pPr>
      <w:r>
        <w:rPr>
          <w:szCs w:val="26"/>
          <w:lang w:val="pt-BR"/>
        </w:rPr>
        <w:t>2.3.3. Các loại nhu cầu du lịch</w:t>
      </w:r>
    </w:p>
    <w:p>
      <w:pPr>
        <w:spacing w:before="40" w:after="40" w:line="264" w:lineRule="auto"/>
        <w:jc w:val="both"/>
        <w:rPr>
          <w:b/>
          <w:szCs w:val="26"/>
          <w:lang w:val="pt-BR"/>
        </w:rPr>
      </w:pPr>
      <w:r>
        <w:rPr>
          <w:b/>
          <w:szCs w:val="26"/>
          <w:lang w:val="pt-BR"/>
        </w:rPr>
        <w:t>2.4. Tâm trạng và cảm xúc của khách du lịch</w:t>
      </w:r>
      <w:r>
        <w:rPr>
          <w:b/>
          <w:szCs w:val="26"/>
          <w:lang w:val="pt-BR"/>
        </w:rPr>
        <w:tab/>
      </w:r>
      <w:r>
        <w:rPr>
          <w:b/>
          <w:szCs w:val="26"/>
          <w:lang w:val="pt-BR"/>
        </w:rPr>
        <w:tab/>
      </w:r>
      <w:r>
        <w:rPr>
          <w:b/>
          <w:szCs w:val="26"/>
          <w:lang w:val="pt-BR"/>
        </w:rPr>
        <w:tab/>
      </w:r>
    </w:p>
    <w:p>
      <w:pPr>
        <w:spacing w:before="40" w:after="40" w:line="264" w:lineRule="auto"/>
        <w:jc w:val="both"/>
        <w:rPr>
          <w:szCs w:val="26"/>
          <w:lang w:val="pt-BR"/>
        </w:rPr>
      </w:pPr>
      <w:r>
        <w:rPr>
          <w:szCs w:val="26"/>
          <w:lang w:val="pt-BR"/>
        </w:rPr>
        <w:t>2.4.1. Các loại tâm trạng  của khách du lịch</w:t>
      </w:r>
    </w:p>
    <w:p>
      <w:pPr>
        <w:spacing w:before="40" w:after="40" w:line="264" w:lineRule="auto"/>
        <w:jc w:val="both"/>
        <w:rPr>
          <w:szCs w:val="26"/>
          <w:lang w:val="pt-BR"/>
        </w:rPr>
      </w:pPr>
      <w:r>
        <w:rPr>
          <w:szCs w:val="26"/>
          <w:lang w:val="pt-BR"/>
        </w:rPr>
        <w:t>2.4.2. Một số loại cảm xúc thường gặp của khách du lịch</w:t>
      </w:r>
    </w:p>
    <w:p>
      <w:pPr>
        <w:spacing w:before="40" w:after="40" w:line="264" w:lineRule="auto"/>
        <w:jc w:val="both"/>
        <w:rPr>
          <w:szCs w:val="26"/>
          <w:lang w:val="pt-BR"/>
        </w:rPr>
      </w:pPr>
      <w:r>
        <w:rPr>
          <w:szCs w:val="26"/>
          <w:lang w:val="pt-BR"/>
        </w:rPr>
        <w:t>2.4.3. Các yếu tố ảnh hưởng tới tâm trạng và cảm xúc của khách dulịch</w:t>
      </w:r>
    </w:p>
    <w:p>
      <w:pPr>
        <w:spacing w:before="40" w:after="40" w:line="264" w:lineRule="auto"/>
        <w:jc w:val="both"/>
        <w:rPr>
          <w:szCs w:val="26"/>
          <w:lang w:val="pt-BR"/>
        </w:rPr>
      </w:pPr>
      <w:r>
        <w:rPr>
          <w:szCs w:val="26"/>
          <w:lang w:val="pt-BR"/>
        </w:rPr>
        <w:t>Kiểm tra</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p>
    <w:p>
      <w:pPr>
        <w:spacing w:before="40" w:after="40" w:line="264" w:lineRule="auto"/>
        <w:jc w:val="both"/>
        <w:rPr>
          <w:i/>
          <w:iCs/>
          <w:szCs w:val="26"/>
          <w:lang w:val="pt-BR"/>
        </w:rPr>
      </w:pPr>
      <w:r>
        <w:rPr>
          <w:b/>
          <w:szCs w:val="26"/>
          <w:lang w:val="pt-BR"/>
        </w:rPr>
        <w:t>Chương 3</w:t>
      </w:r>
      <w:r>
        <w:rPr>
          <w:szCs w:val="26"/>
          <w:lang w:val="pt-BR"/>
        </w:rPr>
        <w:t>:</w:t>
      </w:r>
      <w:r>
        <w:rPr>
          <w:b/>
          <w:bCs/>
          <w:szCs w:val="26"/>
          <w:lang w:val="pt-BR"/>
        </w:rPr>
        <w:t xml:space="preserve"> Những đặc điểm tâm lý của khách du lịch theo dân tộc và  nghiệp </w:t>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Pr>
          <w:i/>
          <w:iCs/>
          <w:szCs w:val="26"/>
          <w:lang w:val="de-DE"/>
        </w:rPr>
        <w:t>Thời gian: 12 giờ</w:t>
      </w:r>
    </w:p>
    <w:p>
      <w:pPr>
        <w:spacing w:before="40" w:after="40" w:line="264" w:lineRule="auto"/>
        <w:jc w:val="both"/>
        <w:rPr>
          <w:szCs w:val="26"/>
          <w:lang w:val="de-DE"/>
        </w:rPr>
      </w:pPr>
      <w:r>
        <w:rPr>
          <w:iCs/>
          <w:szCs w:val="26"/>
          <w:lang w:val="pt-BR"/>
        </w:rPr>
        <w:t xml:space="preserve">1. Mục tiêu: </w:t>
      </w:r>
      <w:r>
        <w:rPr>
          <w:szCs w:val="26"/>
          <w:lang w:val="de-DE"/>
        </w:rPr>
        <w:t>Học xong bài này, người học có khả năng:</w:t>
      </w:r>
    </w:p>
    <w:p>
      <w:pPr>
        <w:spacing w:before="40" w:after="40" w:line="264" w:lineRule="auto"/>
        <w:jc w:val="both"/>
        <w:rPr>
          <w:szCs w:val="26"/>
          <w:lang w:val="pt-BR"/>
        </w:rPr>
      </w:pPr>
      <w:r>
        <w:rPr>
          <w:szCs w:val="26"/>
          <w:lang w:val="de-DE"/>
        </w:rPr>
        <w:t>- Nhận biết, thông hiểu và vận dụng được</w:t>
      </w:r>
      <w:r>
        <w:rPr>
          <w:szCs w:val="26"/>
          <w:lang w:val="pt-BR"/>
        </w:rPr>
        <w:t xml:space="preserve"> một số kiến thức cơ bản về tâm lý khách du lịch theo châu lục, những đặc điểm tâm lý của khách du lịch theo dân tộc, những đặc điểm tâm lý của khách du lịch theo  nghiệp.</w:t>
      </w:r>
    </w:p>
    <w:p>
      <w:pPr>
        <w:spacing w:before="40" w:after="40" w:line="264" w:lineRule="auto"/>
        <w:jc w:val="both"/>
        <w:rPr>
          <w:szCs w:val="26"/>
          <w:lang w:val="pt-BR"/>
        </w:rPr>
      </w:pPr>
      <w:r>
        <w:rPr>
          <w:szCs w:val="26"/>
          <w:lang w:val="pt-BR"/>
        </w:rPr>
        <w:t>- Người học có thể đánh giá được những đặc điểm tâm lý cơ bản của khách căn cứ vào dân tộc hoặc  nghiệp.</w:t>
      </w:r>
    </w:p>
    <w:p>
      <w:pPr>
        <w:spacing w:before="40" w:after="40" w:line="264" w:lineRule="auto"/>
        <w:jc w:val="both"/>
        <w:rPr>
          <w:szCs w:val="26"/>
          <w:lang w:val="pt-BR"/>
        </w:rPr>
      </w:pPr>
      <w:r>
        <w:rPr>
          <w:szCs w:val="26"/>
          <w:lang w:val="pt-BR"/>
        </w:rPr>
        <w:t>2. Nội dung chương:</w:t>
      </w:r>
    </w:p>
    <w:p>
      <w:pPr>
        <w:spacing w:before="40" w:after="40" w:line="264" w:lineRule="auto"/>
        <w:jc w:val="both"/>
        <w:rPr>
          <w:b/>
          <w:szCs w:val="26"/>
          <w:lang w:val="pt-BR"/>
        </w:rPr>
      </w:pPr>
      <w:r>
        <w:rPr>
          <w:b/>
          <w:szCs w:val="26"/>
          <w:lang w:val="pt-BR"/>
        </w:rPr>
        <w:t>2.1. Tâm lý khách du lịch theo châu lục</w:t>
      </w:r>
      <w:r>
        <w:rPr>
          <w:b/>
          <w:szCs w:val="26"/>
          <w:lang w:val="pt-BR"/>
        </w:rPr>
        <w:tab/>
      </w:r>
      <w:r>
        <w:rPr>
          <w:b/>
          <w:szCs w:val="26"/>
          <w:lang w:val="pt-BR"/>
        </w:rPr>
        <w:tab/>
      </w:r>
      <w:r>
        <w:rPr>
          <w:b/>
          <w:szCs w:val="26"/>
          <w:lang w:val="pt-BR"/>
        </w:rPr>
        <w:tab/>
      </w:r>
      <w:r>
        <w:rPr>
          <w:b/>
          <w:szCs w:val="26"/>
          <w:lang w:val="pt-BR"/>
        </w:rPr>
        <w:tab/>
      </w:r>
    </w:p>
    <w:p>
      <w:pPr>
        <w:spacing w:before="40" w:after="40" w:line="264" w:lineRule="auto"/>
        <w:jc w:val="both"/>
        <w:rPr>
          <w:szCs w:val="26"/>
          <w:lang w:val="pt-BR"/>
        </w:rPr>
      </w:pPr>
      <w:r>
        <w:rPr>
          <w:szCs w:val="26"/>
          <w:lang w:val="pt-BR"/>
        </w:rPr>
        <w:t>2.1.1. Người châu Âu</w:t>
      </w:r>
    </w:p>
    <w:p>
      <w:pPr>
        <w:spacing w:before="40" w:after="40" w:line="264" w:lineRule="auto"/>
        <w:jc w:val="both"/>
        <w:rPr>
          <w:szCs w:val="26"/>
          <w:lang w:val="pt-BR"/>
        </w:rPr>
      </w:pPr>
      <w:r>
        <w:rPr>
          <w:szCs w:val="26"/>
          <w:lang w:val="pt-BR"/>
        </w:rPr>
        <w:t>2.1.2. Người châu Á</w:t>
      </w:r>
    </w:p>
    <w:p>
      <w:pPr>
        <w:spacing w:before="40" w:after="40" w:line="264" w:lineRule="auto"/>
        <w:jc w:val="both"/>
        <w:rPr>
          <w:szCs w:val="26"/>
          <w:lang w:val="pt-BR"/>
        </w:rPr>
      </w:pPr>
      <w:r>
        <w:rPr>
          <w:szCs w:val="26"/>
          <w:lang w:val="pt-BR"/>
        </w:rPr>
        <w:t>2.1.3. Người châu Phi</w:t>
      </w:r>
    </w:p>
    <w:p>
      <w:pPr>
        <w:spacing w:before="40" w:after="40" w:line="264" w:lineRule="auto"/>
        <w:jc w:val="both"/>
        <w:rPr>
          <w:szCs w:val="26"/>
          <w:lang w:val="pt-BR"/>
        </w:rPr>
      </w:pPr>
      <w:r>
        <w:rPr>
          <w:szCs w:val="26"/>
          <w:lang w:val="pt-BR"/>
        </w:rPr>
        <w:t>2.1.4. Người châu Mỹ-La tinh</w:t>
      </w:r>
    </w:p>
    <w:p>
      <w:pPr>
        <w:spacing w:before="40" w:after="40" w:line="264" w:lineRule="auto"/>
        <w:jc w:val="both"/>
        <w:rPr>
          <w:b/>
          <w:szCs w:val="26"/>
          <w:lang w:val="pt-BR"/>
        </w:rPr>
      </w:pPr>
      <w:r>
        <w:rPr>
          <w:b/>
          <w:szCs w:val="26"/>
          <w:lang w:val="pt-BR"/>
        </w:rPr>
        <w:t>2.2. Những đặc điểm tâm lý của khách du lịch theo dân tộc</w:t>
      </w:r>
      <w:r>
        <w:rPr>
          <w:b/>
          <w:szCs w:val="26"/>
          <w:lang w:val="pt-BR"/>
        </w:rPr>
        <w:tab/>
      </w:r>
      <w:r>
        <w:rPr>
          <w:b/>
          <w:szCs w:val="26"/>
          <w:lang w:val="pt-BR"/>
        </w:rPr>
        <w:tab/>
      </w:r>
    </w:p>
    <w:p>
      <w:pPr>
        <w:spacing w:before="40" w:after="40" w:line="264" w:lineRule="auto"/>
        <w:jc w:val="both"/>
        <w:rPr>
          <w:szCs w:val="26"/>
          <w:lang w:val="de-DE"/>
        </w:rPr>
      </w:pPr>
      <w:r>
        <w:rPr>
          <w:szCs w:val="26"/>
          <w:lang w:val="pt-BR"/>
        </w:rPr>
        <w:t>2.2.1. Khách du lịch là người Vương Quốc Anh</w:t>
      </w:r>
    </w:p>
    <w:p>
      <w:pPr>
        <w:spacing w:before="40" w:after="40" w:line="264" w:lineRule="auto"/>
        <w:jc w:val="both"/>
        <w:rPr>
          <w:szCs w:val="26"/>
          <w:lang w:val="de-DE"/>
        </w:rPr>
      </w:pPr>
      <w:r>
        <w:rPr>
          <w:szCs w:val="26"/>
          <w:lang w:val="de-DE"/>
        </w:rPr>
        <w:t>2.2.2. Khách du lịch là người Pháp</w:t>
      </w:r>
    </w:p>
    <w:p>
      <w:pPr>
        <w:spacing w:before="40" w:after="40" w:line="264" w:lineRule="auto"/>
        <w:jc w:val="both"/>
        <w:rPr>
          <w:szCs w:val="26"/>
          <w:lang w:val="de-DE"/>
        </w:rPr>
      </w:pPr>
      <w:r>
        <w:rPr>
          <w:szCs w:val="26"/>
          <w:lang w:val="de-DE"/>
        </w:rPr>
        <w:t>2.2.3. Khách du lịch là người Đức</w:t>
      </w:r>
    </w:p>
    <w:p>
      <w:pPr>
        <w:spacing w:before="40" w:after="40" w:line="264" w:lineRule="auto"/>
        <w:jc w:val="both"/>
        <w:rPr>
          <w:szCs w:val="26"/>
          <w:lang w:val="de-DE"/>
        </w:rPr>
      </w:pPr>
      <w:r>
        <w:rPr>
          <w:szCs w:val="26"/>
          <w:lang w:val="de-DE"/>
        </w:rPr>
        <w:t>2.2.4. Khách du lịch là người Italia</w:t>
      </w:r>
    </w:p>
    <w:p>
      <w:pPr>
        <w:spacing w:before="40" w:after="40" w:line="264" w:lineRule="auto"/>
        <w:jc w:val="both"/>
        <w:rPr>
          <w:szCs w:val="26"/>
          <w:lang w:val="de-DE"/>
        </w:rPr>
      </w:pPr>
      <w:r>
        <w:rPr>
          <w:szCs w:val="26"/>
          <w:lang w:val="de-DE"/>
        </w:rPr>
        <w:t>2.2.5. Khách du lịch là người Thuỵ Sĩ</w:t>
      </w:r>
    </w:p>
    <w:p>
      <w:pPr>
        <w:spacing w:before="40" w:after="40" w:line="264" w:lineRule="auto"/>
        <w:jc w:val="both"/>
        <w:rPr>
          <w:szCs w:val="26"/>
          <w:lang w:val="de-DE"/>
        </w:rPr>
      </w:pPr>
      <w:r>
        <w:rPr>
          <w:szCs w:val="26"/>
          <w:lang w:val="de-DE"/>
        </w:rPr>
        <w:t>2.2.6. Khách du lịch là người Nga</w:t>
      </w:r>
    </w:p>
    <w:p>
      <w:pPr>
        <w:spacing w:before="40" w:after="40" w:line="264" w:lineRule="auto"/>
        <w:jc w:val="both"/>
        <w:rPr>
          <w:szCs w:val="26"/>
          <w:lang w:val="de-DE"/>
        </w:rPr>
      </w:pPr>
      <w:r>
        <w:rPr>
          <w:szCs w:val="26"/>
          <w:lang w:val="de-DE"/>
        </w:rPr>
        <w:t>2.2.7. Khách du lịch là người Mỹ</w:t>
      </w:r>
    </w:p>
    <w:p>
      <w:pPr>
        <w:spacing w:before="40" w:after="40" w:line="264" w:lineRule="auto"/>
        <w:jc w:val="both"/>
        <w:rPr>
          <w:szCs w:val="26"/>
          <w:lang w:val="de-DE"/>
        </w:rPr>
      </w:pPr>
      <w:r>
        <w:rPr>
          <w:szCs w:val="26"/>
          <w:lang w:val="de-DE"/>
        </w:rPr>
        <w:t>2.2.8. Khách du lịch là người ả rập</w:t>
      </w:r>
    </w:p>
    <w:p>
      <w:pPr>
        <w:spacing w:before="40" w:after="40" w:line="264" w:lineRule="auto"/>
        <w:jc w:val="both"/>
        <w:rPr>
          <w:szCs w:val="26"/>
          <w:lang w:val="de-DE"/>
        </w:rPr>
      </w:pPr>
      <w:r>
        <w:rPr>
          <w:szCs w:val="26"/>
          <w:lang w:val="de-DE"/>
        </w:rPr>
        <w:t>2.2.9. Khách du lịch là người ấn Độ</w:t>
      </w:r>
    </w:p>
    <w:p>
      <w:pPr>
        <w:spacing w:before="40" w:after="40" w:line="264" w:lineRule="auto"/>
        <w:jc w:val="both"/>
        <w:rPr>
          <w:szCs w:val="26"/>
          <w:lang w:val="de-DE"/>
        </w:rPr>
      </w:pPr>
      <w:r>
        <w:rPr>
          <w:szCs w:val="26"/>
          <w:lang w:val="de-DE"/>
        </w:rPr>
        <w:t>2.2.10. Khách du lịch là người Nhật</w:t>
      </w:r>
    </w:p>
    <w:p>
      <w:pPr>
        <w:spacing w:before="40" w:after="40" w:line="264" w:lineRule="auto"/>
        <w:jc w:val="both"/>
        <w:rPr>
          <w:szCs w:val="26"/>
          <w:lang w:val="de-DE"/>
        </w:rPr>
      </w:pPr>
      <w:r>
        <w:rPr>
          <w:szCs w:val="26"/>
          <w:lang w:val="de-DE"/>
        </w:rPr>
        <w:t>2.2.11. Khách du lịch là người Hàn Quốc</w:t>
      </w:r>
    </w:p>
    <w:p>
      <w:pPr>
        <w:spacing w:before="40" w:after="40" w:line="264" w:lineRule="auto"/>
        <w:jc w:val="both"/>
        <w:rPr>
          <w:szCs w:val="26"/>
          <w:lang w:val="de-DE"/>
        </w:rPr>
      </w:pPr>
      <w:r>
        <w:rPr>
          <w:szCs w:val="26"/>
          <w:lang w:val="de-DE"/>
        </w:rPr>
        <w:t>2.2.12. Khách du lịch là người Trung Quốc</w:t>
      </w:r>
    </w:p>
    <w:p>
      <w:pPr>
        <w:spacing w:before="40" w:after="40" w:line="264" w:lineRule="auto"/>
        <w:jc w:val="both"/>
        <w:rPr>
          <w:szCs w:val="26"/>
          <w:lang w:val="de-DE"/>
        </w:rPr>
      </w:pPr>
      <w:r>
        <w:rPr>
          <w:szCs w:val="26"/>
          <w:lang w:val="de-DE"/>
        </w:rPr>
        <w:t>2.2.13. Khách du lịch là người Úc</w:t>
      </w:r>
    </w:p>
    <w:p>
      <w:pPr>
        <w:spacing w:before="40" w:after="40" w:line="264" w:lineRule="auto"/>
        <w:jc w:val="both"/>
        <w:rPr>
          <w:szCs w:val="26"/>
          <w:lang w:val="de-DE"/>
        </w:rPr>
      </w:pPr>
      <w:r>
        <w:rPr>
          <w:szCs w:val="26"/>
          <w:lang w:val="de-DE"/>
        </w:rPr>
        <w:t>2.2.14. Khách du lịch là người Asean</w:t>
      </w:r>
    </w:p>
    <w:p>
      <w:pPr>
        <w:spacing w:before="40" w:after="40" w:line="264" w:lineRule="auto"/>
        <w:jc w:val="both"/>
        <w:rPr>
          <w:b/>
          <w:szCs w:val="26"/>
          <w:lang w:val="de-DE"/>
        </w:rPr>
      </w:pPr>
      <w:r>
        <w:rPr>
          <w:b/>
          <w:szCs w:val="26"/>
          <w:lang w:val="de-DE"/>
        </w:rPr>
        <w:t>2.3. Những đặc điểm tâm lý của khách du lịch theo nghiệp</w:t>
      </w:r>
    </w:p>
    <w:p>
      <w:pPr>
        <w:spacing w:before="40" w:after="40" w:line="264" w:lineRule="auto"/>
        <w:jc w:val="both"/>
        <w:rPr>
          <w:szCs w:val="26"/>
          <w:lang w:val="de-DE"/>
        </w:rPr>
      </w:pPr>
      <w:r>
        <w:rPr>
          <w:szCs w:val="26"/>
          <w:lang w:val="de-DE"/>
        </w:rPr>
        <w:t xml:space="preserve">2.3.1. Khách du lịch là nhà quản lý </w:t>
      </w:r>
    </w:p>
    <w:p>
      <w:pPr>
        <w:spacing w:before="40" w:after="40" w:line="264" w:lineRule="auto"/>
        <w:jc w:val="both"/>
        <w:rPr>
          <w:szCs w:val="26"/>
          <w:lang w:val="de-DE"/>
        </w:rPr>
      </w:pPr>
      <w:r>
        <w:rPr>
          <w:szCs w:val="26"/>
          <w:lang w:val="de-DE"/>
        </w:rPr>
        <w:t>2.3.2. Khách du lịch là thương gia</w:t>
      </w:r>
    </w:p>
    <w:p>
      <w:pPr>
        <w:spacing w:before="40" w:after="40" w:line="264" w:lineRule="auto"/>
        <w:jc w:val="both"/>
        <w:rPr>
          <w:szCs w:val="26"/>
          <w:lang w:val="de-DE"/>
        </w:rPr>
      </w:pPr>
      <w:r>
        <w:rPr>
          <w:szCs w:val="26"/>
          <w:lang w:val="de-DE"/>
        </w:rPr>
        <w:t>2.3.3. Khách du lịch là nhà báo</w:t>
      </w:r>
    </w:p>
    <w:p>
      <w:pPr>
        <w:spacing w:before="40" w:after="40" w:line="264" w:lineRule="auto"/>
        <w:jc w:val="both"/>
        <w:rPr>
          <w:szCs w:val="26"/>
          <w:lang w:val="de-DE"/>
        </w:rPr>
      </w:pPr>
      <w:r>
        <w:rPr>
          <w:szCs w:val="26"/>
          <w:lang w:val="de-DE"/>
        </w:rPr>
        <w:t>2.3.4. Khách du lịch là nhà khoa học</w:t>
      </w:r>
    </w:p>
    <w:p>
      <w:pPr>
        <w:spacing w:before="40" w:after="40" w:line="264" w:lineRule="auto"/>
        <w:jc w:val="both"/>
        <w:rPr>
          <w:szCs w:val="26"/>
          <w:lang w:val="de-DE"/>
        </w:rPr>
      </w:pPr>
      <w:r>
        <w:rPr>
          <w:szCs w:val="26"/>
          <w:lang w:val="de-DE"/>
        </w:rPr>
        <w:t>2.3.5. Khách du lịch là nghệ sĩ</w:t>
      </w:r>
    </w:p>
    <w:p>
      <w:pPr>
        <w:spacing w:before="40" w:after="40" w:line="264" w:lineRule="auto"/>
        <w:jc w:val="both"/>
        <w:rPr>
          <w:szCs w:val="26"/>
          <w:lang w:val="de-DE"/>
        </w:rPr>
      </w:pPr>
      <w:r>
        <w:rPr>
          <w:szCs w:val="26"/>
          <w:lang w:val="de-DE"/>
        </w:rPr>
        <w:t>2.3.6. Khách du lịch là công nhân</w:t>
      </w:r>
    </w:p>
    <w:p>
      <w:pPr>
        <w:spacing w:before="40" w:after="40" w:line="264" w:lineRule="auto"/>
        <w:jc w:val="both"/>
        <w:rPr>
          <w:szCs w:val="26"/>
          <w:lang w:val="de-DE"/>
        </w:rPr>
      </w:pPr>
      <w:r>
        <w:rPr>
          <w:szCs w:val="26"/>
          <w:lang w:val="de-DE"/>
        </w:rPr>
        <w:t>2.3.7. Khách du lịch là thuỷ thủ</w:t>
      </w:r>
    </w:p>
    <w:p>
      <w:pPr>
        <w:spacing w:before="40" w:after="40" w:line="264" w:lineRule="auto"/>
        <w:jc w:val="both"/>
        <w:rPr>
          <w:szCs w:val="26"/>
          <w:lang w:val="de-DE"/>
        </w:rPr>
      </w:pPr>
      <w:r>
        <w:rPr>
          <w:szCs w:val="26"/>
          <w:lang w:val="de-DE"/>
        </w:rPr>
        <w:t>2.3.8. Khách du lịch là nhà chính trị - ngoại giao</w:t>
      </w:r>
    </w:p>
    <w:p>
      <w:pPr>
        <w:tabs>
          <w:tab w:val="left" w:pos="720"/>
        </w:tabs>
        <w:spacing w:before="40" w:after="40" w:line="264" w:lineRule="auto"/>
        <w:rPr>
          <w:szCs w:val="26"/>
          <w:lang w:val="de-DE"/>
        </w:rPr>
      </w:pPr>
      <w:r>
        <w:rPr>
          <w:szCs w:val="26"/>
          <w:lang w:val="de-DE"/>
        </w:rPr>
        <w:t>Kiểm tra</w:t>
      </w:r>
      <w:r>
        <w:rPr>
          <w:szCs w:val="26"/>
          <w:lang w:val="de-DE"/>
        </w:rPr>
        <w:tab/>
      </w:r>
      <w:r>
        <w:rPr>
          <w:szCs w:val="26"/>
          <w:lang w:val="de-DE"/>
        </w:rPr>
        <w:tab/>
      </w:r>
      <w:r>
        <w:rPr>
          <w:szCs w:val="26"/>
          <w:lang w:val="de-DE"/>
        </w:rPr>
        <w:tab/>
      </w:r>
    </w:p>
    <w:p>
      <w:pPr>
        <w:spacing w:before="40" w:after="40" w:line="264" w:lineRule="auto"/>
        <w:jc w:val="both"/>
        <w:rPr>
          <w:rFonts w:eastAsia="Times New Roman"/>
          <w:b/>
          <w:szCs w:val="26"/>
          <w:lang w:val="sv-SE"/>
        </w:rPr>
      </w:pPr>
      <w:r>
        <w:rPr>
          <w:rFonts w:eastAsia="Times New Roman"/>
          <w:b/>
          <w:szCs w:val="26"/>
          <w:lang w:val="sv-SE"/>
        </w:rPr>
        <w:t>IV. Điều kiện thực hiện:</w:t>
      </w:r>
    </w:p>
    <w:p>
      <w:pPr>
        <w:spacing w:before="40" w:after="40" w:line="264" w:lineRule="auto"/>
        <w:jc w:val="both"/>
        <w:rPr>
          <w:szCs w:val="26"/>
          <w:lang w:val="de-DE"/>
        </w:rPr>
      </w:pPr>
      <w:r>
        <w:rPr>
          <w:rFonts w:eastAsia="Times New Roman"/>
          <w:szCs w:val="26"/>
          <w:lang w:val="sv-SE"/>
        </w:rPr>
        <w:t xml:space="preserve">1. Phòng học chuyên môn hóa/nhà xưởng: </w:t>
      </w:r>
      <w:r>
        <w:rPr>
          <w:szCs w:val="26"/>
          <w:lang w:val="de-DE"/>
        </w:rPr>
        <w:t>Phòng học lý thuyết sạch sẽ, ngăn nắp, đủ ánh sáng.</w:t>
      </w:r>
    </w:p>
    <w:p>
      <w:pPr>
        <w:spacing w:before="40" w:after="40" w:line="264" w:lineRule="auto"/>
        <w:jc w:val="both"/>
        <w:rPr>
          <w:szCs w:val="26"/>
          <w:lang w:val="de-DE"/>
        </w:rPr>
      </w:pPr>
      <w:r>
        <w:rPr>
          <w:rFonts w:eastAsia="Times New Roman"/>
          <w:szCs w:val="26"/>
          <w:lang w:val="sv-SE"/>
        </w:rPr>
        <w:t xml:space="preserve">2. Trang thiết bị máy móc: </w:t>
      </w:r>
      <w:r>
        <w:rPr>
          <w:szCs w:val="26"/>
          <w:lang w:val="de-DE"/>
        </w:rPr>
        <w:t>Máy tính, máy chiếu, màn hứng, loa trợ giảng.</w:t>
      </w:r>
    </w:p>
    <w:p>
      <w:pPr>
        <w:spacing w:before="40" w:after="40" w:line="264" w:lineRule="auto"/>
        <w:jc w:val="both"/>
        <w:outlineLvl w:val="0"/>
        <w:rPr>
          <w:rFonts w:eastAsia="Times New Roman"/>
          <w:szCs w:val="26"/>
          <w:lang w:val="sv-SE"/>
        </w:rPr>
      </w:pPr>
      <w:r>
        <w:rPr>
          <w:rFonts w:eastAsia="Times New Roman"/>
          <w:szCs w:val="26"/>
          <w:lang w:val="sv-SE"/>
        </w:rPr>
        <w:t xml:space="preserve">3. Học liệu, dụng cụ, nguyên vật liệu: </w:t>
      </w:r>
    </w:p>
    <w:p>
      <w:pPr>
        <w:spacing w:before="40" w:after="40" w:line="264" w:lineRule="auto"/>
        <w:jc w:val="both"/>
        <w:rPr>
          <w:szCs w:val="26"/>
          <w:lang w:val="de-DE"/>
        </w:rPr>
      </w:pPr>
      <w:r>
        <w:rPr>
          <w:szCs w:val="26"/>
          <w:lang w:val="de-DE"/>
        </w:rPr>
        <w:t>- Giáo trình Tâm lý du lịch,</w:t>
      </w:r>
    </w:p>
    <w:p>
      <w:pPr>
        <w:spacing w:before="40" w:after="40" w:line="264" w:lineRule="auto"/>
        <w:jc w:val="both"/>
        <w:rPr>
          <w:szCs w:val="26"/>
          <w:lang w:val="de-DE"/>
        </w:rPr>
      </w:pPr>
      <w:r>
        <w:rPr>
          <w:szCs w:val="26"/>
          <w:lang w:val="de-DE"/>
        </w:rPr>
        <w:t>- Các loại biểu mẫu, tranh ảnh,</w:t>
      </w:r>
    </w:p>
    <w:p>
      <w:pPr>
        <w:spacing w:before="40" w:after="40" w:line="264" w:lineRule="auto"/>
        <w:jc w:val="both"/>
        <w:rPr>
          <w:szCs w:val="26"/>
          <w:lang w:val="de-DE"/>
        </w:rPr>
      </w:pPr>
      <w:r>
        <w:rPr>
          <w:szCs w:val="26"/>
          <w:lang w:val="de-DE"/>
        </w:rPr>
        <w:t xml:space="preserve">- Giáo án, tư liệu, tài liệu minh họa, </w:t>
      </w:r>
    </w:p>
    <w:p>
      <w:pPr>
        <w:spacing w:before="40" w:after="40" w:line="264" w:lineRule="auto"/>
        <w:jc w:val="both"/>
        <w:outlineLvl w:val="0"/>
        <w:rPr>
          <w:rFonts w:eastAsia="Times New Roman"/>
          <w:szCs w:val="26"/>
          <w:lang w:val="sv-SE"/>
        </w:rPr>
      </w:pPr>
      <w:r>
        <w:rPr>
          <w:rFonts w:eastAsia="Times New Roman"/>
          <w:szCs w:val="26"/>
          <w:lang w:val="sv-SE"/>
        </w:rPr>
        <w:t>4. Các điều kiện khác:</w:t>
      </w:r>
    </w:p>
    <w:p>
      <w:pPr>
        <w:spacing w:before="40" w:after="40" w:line="264" w:lineRule="auto"/>
        <w:jc w:val="both"/>
        <w:rPr>
          <w:szCs w:val="26"/>
          <w:lang w:val="de-DE"/>
        </w:rPr>
      </w:pPr>
      <w:r>
        <w:rPr>
          <w:rFonts w:eastAsia="Times New Roman"/>
          <w:b/>
          <w:szCs w:val="26"/>
          <w:lang w:val="sv-SE"/>
        </w:rPr>
        <w:t xml:space="preserve">V. Nội dung và phương pháp, đánh giá: </w:t>
      </w:r>
    </w:p>
    <w:p>
      <w:pPr>
        <w:spacing w:before="40" w:after="40" w:line="264" w:lineRule="auto"/>
        <w:jc w:val="both"/>
        <w:outlineLvl w:val="0"/>
        <w:rPr>
          <w:rFonts w:eastAsia="Times New Roman"/>
          <w:szCs w:val="26"/>
          <w:lang w:val="sv-SE"/>
        </w:rPr>
      </w:pPr>
      <w:r>
        <w:rPr>
          <w:rFonts w:eastAsia="Times New Roman"/>
          <w:szCs w:val="26"/>
          <w:lang w:val="sv-SE"/>
        </w:rPr>
        <w:t>1. Nội dung:</w:t>
      </w:r>
    </w:p>
    <w:p>
      <w:pPr>
        <w:spacing w:before="40" w:after="40" w:line="264" w:lineRule="auto"/>
        <w:jc w:val="both"/>
        <w:rPr>
          <w:rFonts w:eastAsia="Times New Roman"/>
          <w:szCs w:val="26"/>
          <w:lang w:val="sv-SE"/>
        </w:rPr>
      </w:pPr>
      <w:r>
        <w:rPr>
          <w:rFonts w:eastAsia="Times New Roman"/>
          <w:szCs w:val="26"/>
          <w:lang w:val="sv-SE"/>
        </w:rPr>
        <w:t xml:space="preserve">- Kiến thức: </w:t>
      </w:r>
      <w:r>
        <w:rPr>
          <w:szCs w:val="26"/>
          <w:lang w:val="de-DE"/>
        </w:rPr>
        <w:t>Nhận biết, thông hiểu và vận dụng được một số kiến thức cơ bản về: bản chất hiện tượng tâm lý người; khái niệm và cấu trúc của nhân cách; khái niệm về tình cảm, các mức độ và các quy luật của tình cảm; một số vấn đề cơ bản của Tâm lý học xã hội và tâm lý du lịch.</w:t>
      </w:r>
    </w:p>
    <w:p>
      <w:pPr>
        <w:spacing w:before="40" w:after="40" w:line="264" w:lineRule="auto"/>
        <w:jc w:val="both"/>
        <w:rPr>
          <w:rFonts w:eastAsia="Times New Roman"/>
          <w:szCs w:val="26"/>
          <w:lang w:val="sv-SE"/>
        </w:rPr>
      </w:pPr>
      <w:r>
        <w:rPr>
          <w:rFonts w:eastAsia="Times New Roman"/>
          <w:szCs w:val="26"/>
          <w:lang w:val="sv-SE"/>
        </w:rPr>
        <w:t>- Kỹ năng:</w:t>
      </w:r>
    </w:p>
    <w:p>
      <w:pPr>
        <w:spacing w:before="40" w:after="40" w:line="264" w:lineRule="auto"/>
        <w:jc w:val="both"/>
        <w:rPr>
          <w:szCs w:val="26"/>
          <w:lang w:val="pt-BR"/>
        </w:rPr>
      </w:pPr>
      <w:r>
        <w:rPr>
          <w:szCs w:val="26"/>
          <w:lang w:val="sv-SE"/>
        </w:rPr>
        <w:t>+</w:t>
      </w:r>
      <w:r>
        <w:rPr>
          <w:szCs w:val="26"/>
          <w:lang w:val="pt-BR"/>
        </w:rPr>
        <w:t xml:space="preserve"> Nhận biết, thông hiểu và vận dụng được những kiến thức cơ bản của Tâm lý học và tâm lý khách du lịch vào hoạt động Hướng dẫn .</w:t>
      </w:r>
    </w:p>
    <w:p>
      <w:pPr>
        <w:spacing w:before="40" w:after="40" w:line="264" w:lineRule="auto"/>
        <w:jc w:val="both"/>
        <w:rPr>
          <w:szCs w:val="26"/>
          <w:lang w:val="nb-NO"/>
        </w:rPr>
      </w:pPr>
      <w:r>
        <w:rPr>
          <w:szCs w:val="26"/>
          <w:lang w:val="pt-BR"/>
        </w:rPr>
        <w:t>+ Vận dụng và thực hiện được một số phương pháp nghiên cứu tâm lý khách du lịch.</w:t>
      </w:r>
    </w:p>
    <w:p>
      <w:pPr>
        <w:spacing w:before="40" w:after="40" w:line="264" w:lineRule="auto"/>
        <w:jc w:val="both"/>
        <w:rPr>
          <w:rFonts w:eastAsia="Times New Roman"/>
          <w:szCs w:val="26"/>
          <w:lang w:val="sv-SE"/>
        </w:rPr>
      </w:pPr>
      <w:r>
        <w:rPr>
          <w:rFonts w:eastAsia="Times New Roman"/>
          <w:szCs w:val="26"/>
          <w:lang w:val="sv-SE"/>
        </w:rPr>
        <w:t>- Năng lực tự chủ và trách nhiệm:</w:t>
      </w:r>
    </w:p>
    <w:p>
      <w:pPr>
        <w:spacing w:before="40" w:after="40" w:line="264" w:lineRule="auto"/>
        <w:jc w:val="both"/>
        <w:rPr>
          <w:szCs w:val="26"/>
          <w:lang w:val="sv-SE"/>
        </w:rPr>
      </w:pPr>
      <w:r>
        <w:rPr>
          <w:szCs w:val="26"/>
          <w:lang w:val="sv-SE"/>
        </w:rPr>
        <w:t xml:space="preserve">+ Hình thành thái độ làm việc: sáng tạo,cẩn thận, nghiêm túc, nhạy bén, năng động và trách nhiệm trong công việc. </w:t>
      </w:r>
    </w:p>
    <w:p>
      <w:pPr>
        <w:spacing w:before="40" w:after="40" w:line="264" w:lineRule="auto"/>
        <w:jc w:val="both"/>
        <w:rPr>
          <w:szCs w:val="26"/>
          <w:lang w:val="sv-SE"/>
        </w:rPr>
      </w:pPr>
      <w:r>
        <w:rPr>
          <w:szCs w:val="26"/>
          <w:lang w:val="sv-SE"/>
        </w:rPr>
        <w:t>+ Tự giác học tập, rèn luyện và nâng cao trình độ chuyên môn</w:t>
      </w:r>
    </w:p>
    <w:p>
      <w:pPr>
        <w:spacing w:before="40" w:after="40" w:line="264" w:lineRule="auto"/>
        <w:jc w:val="both"/>
        <w:rPr>
          <w:szCs w:val="26"/>
          <w:lang w:val="sv-SE"/>
        </w:rPr>
      </w:pPr>
      <w:r>
        <w:rPr>
          <w:szCs w:val="26"/>
          <w:lang w:val="sv-SE"/>
        </w:rPr>
        <w:t>+ Làm việc độc lập, làm việc theo nhóm</w:t>
      </w:r>
    </w:p>
    <w:p>
      <w:pPr>
        <w:spacing w:before="40" w:after="40" w:line="264" w:lineRule="auto"/>
        <w:jc w:val="both"/>
        <w:outlineLvl w:val="0"/>
        <w:rPr>
          <w:rFonts w:eastAsia="Times New Roman"/>
          <w:szCs w:val="26"/>
          <w:lang w:val="sv-SE"/>
        </w:rPr>
      </w:pPr>
      <w:r>
        <w:rPr>
          <w:rFonts w:eastAsia="Times New Roman"/>
          <w:szCs w:val="26"/>
          <w:lang w:val="sv-SE"/>
        </w:rPr>
        <w:t xml:space="preserve">2. Phương pháp: </w:t>
      </w:r>
      <w:r>
        <w:rPr>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jc w:val="both"/>
        <w:rPr>
          <w:spacing w:val="-4"/>
          <w:szCs w:val="26"/>
          <w:lang w:val="sv-SE"/>
        </w:rPr>
      </w:pPr>
      <w:r>
        <w:rPr>
          <w:rFonts w:eastAsia="Times New Roman"/>
          <w:szCs w:val="26"/>
          <w:lang w:val="sv-SE"/>
        </w:rPr>
        <w:t xml:space="preserve">1. Phạm vi áp dụng: </w:t>
      </w:r>
      <w:r>
        <w:rPr>
          <w:szCs w:val="26"/>
          <w:lang w:val="de-DE"/>
        </w:rPr>
        <w:t xml:space="preserve">Chương trình áp dụng cho sinh viên </w:t>
      </w:r>
      <w:r>
        <w:rPr>
          <w:spacing w:val="-4"/>
          <w:szCs w:val="26"/>
          <w:lang w:val="sv-SE"/>
        </w:rPr>
        <w:t>Cao đẳng</w:t>
      </w:r>
    </w:p>
    <w:p>
      <w:pPr>
        <w:spacing w:before="40" w:after="40" w:line="264" w:lineRule="auto"/>
        <w:jc w:val="both"/>
        <w:rPr>
          <w:rFonts w:eastAsia="Times New Roman"/>
          <w:szCs w:val="26"/>
          <w:lang w:val="sv-SE"/>
        </w:rPr>
      </w:pPr>
      <w:r>
        <w:rPr>
          <w:rFonts w:eastAsia="Times New Roman"/>
          <w:szCs w:val="26"/>
          <w:lang w:val="sv-SE"/>
        </w:rPr>
        <w:t>2. Hướng dẫn về phương pháp giảng dạy, học tập môn học:</w:t>
      </w:r>
    </w:p>
    <w:p>
      <w:pPr>
        <w:tabs>
          <w:tab w:val="left" w:pos="567"/>
        </w:tabs>
        <w:spacing w:before="40" w:after="40" w:line="264" w:lineRule="auto"/>
        <w:jc w:val="both"/>
        <w:rPr>
          <w:iCs/>
          <w:szCs w:val="26"/>
          <w:lang w:val="pt-BR"/>
        </w:rPr>
      </w:pPr>
      <w:r>
        <w:rPr>
          <w:szCs w:val="26"/>
          <w:lang w:val="de-DE"/>
        </w:rPr>
        <w:t>- Phương pháp giảng dạy:</w:t>
      </w:r>
    </w:p>
    <w:p>
      <w:pPr>
        <w:widowControl w:val="0"/>
        <w:spacing w:before="40" w:after="40" w:line="264" w:lineRule="auto"/>
        <w:jc w:val="both"/>
        <w:rPr>
          <w:iCs/>
          <w:szCs w:val="26"/>
          <w:lang w:val="pt-BR"/>
        </w:rPr>
      </w:pPr>
      <w:r>
        <w:rPr>
          <w:iCs/>
          <w:szCs w:val="26"/>
          <w:lang w:val="pt-BR"/>
        </w:rPr>
        <w:t xml:space="preserve">+ Trình bày vấn đề, </w:t>
      </w:r>
      <w:r>
        <w:rPr>
          <w:szCs w:val="26"/>
          <w:lang w:val="de-DE"/>
        </w:rPr>
        <w:t>chiếu hình ảnh - clip minh họa;</w:t>
      </w:r>
    </w:p>
    <w:p>
      <w:pPr>
        <w:widowControl w:val="0"/>
        <w:spacing w:before="40" w:after="40" w:line="264" w:lineRule="auto"/>
        <w:jc w:val="both"/>
        <w:rPr>
          <w:iCs/>
          <w:szCs w:val="26"/>
          <w:lang w:val="pt-BR"/>
        </w:rPr>
      </w:pPr>
      <w:r>
        <w:rPr>
          <w:iCs/>
          <w:szCs w:val="26"/>
          <w:lang w:val="pt-BR"/>
        </w:rPr>
        <w:t>+ Phát vấn/ hoặc phân nhóm thảo luận;</w:t>
      </w:r>
    </w:p>
    <w:p>
      <w:pPr>
        <w:widowControl w:val="0"/>
        <w:spacing w:before="40" w:after="40" w:line="264" w:lineRule="auto"/>
        <w:jc w:val="both"/>
        <w:rPr>
          <w:szCs w:val="26"/>
          <w:lang w:val="pt-BR"/>
        </w:rPr>
      </w:pPr>
      <w:r>
        <w:rPr>
          <w:iCs/>
          <w:szCs w:val="26"/>
          <w:lang w:val="pt-BR"/>
        </w:rPr>
        <w:t>+ Tổng kết, đánh giá;</w:t>
      </w:r>
    </w:p>
    <w:p>
      <w:pPr>
        <w:widowControl w:val="0"/>
        <w:spacing w:before="40" w:after="40" w:line="264" w:lineRule="auto"/>
        <w:jc w:val="both"/>
        <w:rPr>
          <w:szCs w:val="26"/>
          <w:lang w:val="pt-BR"/>
        </w:rPr>
      </w:pPr>
      <w:r>
        <w:rPr>
          <w:szCs w:val="26"/>
          <w:lang w:val="pt-BR"/>
        </w:rPr>
        <w:t>+ Hướng dẫn tìm hiểu, nghiên cứu mở rộng kiến thức.</w:t>
      </w:r>
    </w:p>
    <w:p>
      <w:pPr>
        <w:widowControl w:val="0"/>
        <w:spacing w:before="40" w:after="40" w:line="264" w:lineRule="auto"/>
        <w:jc w:val="both"/>
        <w:rPr>
          <w:szCs w:val="26"/>
          <w:lang w:val="pt-BR"/>
        </w:rPr>
      </w:pPr>
      <w:r>
        <w:rPr>
          <w:szCs w:val="26"/>
          <w:lang w:val="pt-BR"/>
        </w:rPr>
        <w:t>+ Hướng dẫn bài tập thực hành ( nếu có)</w:t>
      </w:r>
    </w:p>
    <w:p>
      <w:pPr>
        <w:widowControl w:val="0"/>
        <w:spacing w:before="40" w:after="40" w:line="264" w:lineRule="auto"/>
        <w:jc w:val="both"/>
        <w:rPr>
          <w:szCs w:val="26"/>
          <w:lang w:val="pt-BR"/>
        </w:rPr>
      </w:pPr>
      <w:r>
        <w:rPr>
          <w:szCs w:val="26"/>
          <w:lang w:val="pt-BR"/>
        </w:rPr>
        <w:t>+ Kết hợp hợp lý các giáo cụ trực quan cùng với bài giảng như: Đĩa VCD, DVD,  máy vi tính, máy chiếu, phim tư liệu v.v...</w:t>
      </w:r>
    </w:p>
    <w:p>
      <w:pPr>
        <w:widowControl w:val="0"/>
        <w:spacing w:before="40" w:after="40" w:line="264" w:lineRule="auto"/>
        <w:jc w:val="both"/>
        <w:rPr>
          <w:iCs/>
          <w:szCs w:val="26"/>
          <w:lang w:val="de-DE"/>
        </w:rPr>
      </w:pPr>
      <w:r>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pPr>
        <w:spacing w:before="40" w:after="40" w:line="264" w:lineRule="auto"/>
        <w:jc w:val="both"/>
        <w:rPr>
          <w:szCs w:val="26"/>
          <w:lang w:val="de-DE"/>
        </w:rPr>
      </w:pPr>
      <w:r>
        <w:rPr>
          <w:szCs w:val="26"/>
          <w:lang w:val="de-DE"/>
        </w:rPr>
        <w:t>- Đối với giáo viên, giảng viên:</w:t>
      </w:r>
    </w:p>
    <w:p>
      <w:pPr>
        <w:tabs>
          <w:tab w:val="left" w:pos="567"/>
        </w:tabs>
        <w:spacing w:before="40" w:after="40" w:line="264" w:lineRule="auto"/>
        <w:jc w:val="both"/>
        <w:rPr>
          <w:szCs w:val="26"/>
          <w:lang w:val="de-DE"/>
        </w:rPr>
      </w:pPr>
      <w:r>
        <w:rPr>
          <w:szCs w:val="26"/>
          <w:lang w:val="de-DE"/>
        </w:rPr>
        <w:t>+ Trên cơ sở chương trình môn học soạn giáo án và bài giảng chi tiết để thực hiện việc giảng dạy theo đúng yêu cầu môn học. Nhằm nâng cao chất lượng giảng dạy, giáo viên cần phải thường xuyên đọc các tài liêu tham khảo và cập nhật thông tin có liên quan.</w:t>
      </w:r>
      <w:r>
        <w:rPr>
          <w:szCs w:val="26"/>
          <w:lang w:val="de-DE"/>
        </w:rPr>
        <w:tab/>
      </w:r>
    </w:p>
    <w:p>
      <w:pPr>
        <w:tabs>
          <w:tab w:val="left" w:pos="567"/>
        </w:tabs>
        <w:spacing w:before="40" w:after="40" w:line="264" w:lineRule="auto"/>
        <w:jc w:val="both"/>
        <w:rPr>
          <w:szCs w:val="26"/>
          <w:lang w:val="de-DE"/>
        </w:rPr>
      </w:pPr>
      <w:r>
        <w:rPr>
          <w:iCs/>
          <w:szCs w:val="26"/>
          <w:lang w:val="de-DE"/>
        </w:rPr>
        <w:t>- Đối với người học:</w:t>
      </w:r>
    </w:p>
    <w:p>
      <w:pPr>
        <w:spacing w:before="40" w:after="40" w:line="264" w:lineRule="auto"/>
        <w:jc w:val="both"/>
        <w:rPr>
          <w:iCs/>
          <w:szCs w:val="26"/>
          <w:lang w:val="de-DE"/>
        </w:rPr>
      </w:pPr>
      <w:r>
        <w:rPr>
          <w:szCs w:val="26"/>
          <w:lang w:val="de-DE"/>
        </w:rPr>
        <w:t>+ Tích cực, chủ động tham gia bài giảng, tham gia thảo luận nhóm;</w:t>
      </w:r>
    </w:p>
    <w:p>
      <w:pPr>
        <w:spacing w:before="40" w:after="40" w:line="264" w:lineRule="auto"/>
        <w:jc w:val="both"/>
        <w:rPr>
          <w:iCs/>
          <w:szCs w:val="26"/>
          <w:lang w:val="de-DE"/>
        </w:rPr>
      </w:pPr>
      <w:r>
        <w:rPr>
          <w:iCs/>
          <w:szCs w:val="26"/>
          <w:lang w:val="de-DE"/>
        </w:rPr>
        <w:t>+ Tự học, tự tìm tài liệu có liên quan đến nội dung từng bài, từng mục để tham khảo, chuẩn bị tốt các nội dung theo hướng dẫn của giáo viên.</w:t>
      </w:r>
    </w:p>
    <w:p>
      <w:pPr>
        <w:spacing w:before="40" w:after="40" w:line="264" w:lineRule="auto"/>
        <w:jc w:val="both"/>
        <w:rPr>
          <w:szCs w:val="26"/>
          <w:lang w:val="nb-NO"/>
        </w:rPr>
      </w:pPr>
      <w:r>
        <w:rPr>
          <w:iCs/>
          <w:szCs w:val="26"/>
          <w:lang w:val="de-DE"/>
        </w:rPr>
        <w:t>+ Yêu thích  nghiệp, chăm chỉ, cầu thị, có ý thức tự giác cao trong việc tự học, chuẩn bị các ý kiến, đề xuất khi nghe giảng.</w:t>
      </w:r>
    </w:p>
    <w:p>
      <w:pPr>
        <w:spacing w:before="40" w:after="40" w:line="264" w:lineRule="auto"/>
        <w:rPr>
          <w:szCs w:val="26"/>
          <w:lang w:val="nb-NO"/>
        </w:rPr>
      </w:pPr>
      <w:r>
        <w:rPr>
          <w:rFonts w:eastAsia="Times New Roman"/>
          <w:szCs w:val="26"/>
          <w:lang w:val="sv-SE"/>
        </w:rPr>
        <w:t xml:space="preserve">3. Những trọng tâm cần chú ý: </w:t>
      </w:r>
      <w:r>
        <w:rPr>
          <w:szCs w:val="26"/>
          <w:lang w:val="nb-NO"/>
        </w:rPr>
        <w:t>Chương 2, 3</w:t>
      </w:r>
    </w:p>
    <w:p>
      <w:pPr>
        <w:spacing w:before="40" w:after="40" w:line="264" w:lineRule="auto"/>
        <w:jc w:val="both"/>
        <w:rPr>
          <w:rFonts w:eastAsia="Times New Roman"/>
          <w:szCs w:val="26"/>
          <w:lang w:val="sv-SE"/>
        </w:rPr>
      </w:pPr>
      <w:r>
        <w:rPr>
          <w:rFonts w:eastAsia="Times New Roman"/>
          <w:szCs w:val="26"/>
          <w:lang w:val="sv-SE"/>
        </w:rPr>
        <w:t>4. Tài liệu tham khảo:</w:t>
      </w:r>
    </w:p>
    <w:p>
      <w:pPr>
        <w:spacing w:before="40" w:after="40" w:line="264" w:lineRule="auto"/>
        <w:jc w:val="both"/>
        <w:rPr>
          <w:szCs w:val="26"/>
          <w:lang w:val="pt-BR"/>
        </w:rPr>
      </w:pPr>
      <w:r>
        <w:rPr>
          <w:szCs w:val="26"/>
          <w:lang w:val="pt-BR"/>
        </w:rPr>
        <w:t xml:space="preserve">- </w:t>
      </w:r>
      <w:r>
        <w:rPr>
          <w:spacing w:val="-8"/>
          <w:szCs w:val="26"/>
          <w:lang w:val="pt-BR"/>
        </w:rPr>
        <w:t>Trịnh Xuân Dũng, Nguyễn Vũ Hà - Giáo trình tâm lý du lịch - Trường THNVDLHN, 2003.</w:t>
      </w:r>
    </w:p>
    <w:p>
      <w:pPr>
        <w:spacing w:before="40" w:after="40" w:line="264" w:lineRule="auto"/>
        <w:jc w:val="both"/>
        <w:rPr>
          <w:szCs w:val="26"/>
          <w:lang w:val="pt-BR"/>
        </w:rPr>
      </w:pPr>
      <w:r>
        <w:rPr>
          <w:szCs w:val="26"/>
          <w:lang w:val="pt-BR"/>
        </w:rPr>
        <w:t>- Nguyễn Văn Đính, Nguyễn Văn Mạnh - Giáo trình Tâm lý và nghệ thuật giao tiếp  ứng xử trong kinh doanh du lịch - NXB Thống kê Hà Nội, 1995.</w:t>
      </w:r>
    </w:p>
    <w:p>
      <w:pPr>
        <w:spacing w:before="40" w:after="40" w:line="264" w:lineRule="auto"/>
        <w:jc w:val="both"/>
        <w:rPr>
          <w:szCs w:val="26"/>
          <w:lang w:val="pt-BR"/>
        </w:rPr>
      </w:pPr>
      <w:r>
        <w:rPr>
          <w:szCs w:val="26"/>
          <w:lang w:val="pt-BR"/>
        </w:rPr>
        <w:t xml:space="preserve">- DALECARNEGIE -  Nguyễn Hiến Lê (dịch). Đắc nhân tâm - Bí quyết của thành công. </w:t>
      </w:r>
    </w:p>
    <w:p>
      <w:pPr>
        <w:spacing w:before="40" w:after="40" w:line="264" w:lineRule="auto"/>
        <w:jc w:val="both"/>
        <w:rPr>
          <w:szCs w:val="26"/>
          <w:lang w:val="pt-BR"/>
        </w:rPr>
      </w:pPr>
      <w:r>
        <w:rPr>
          <w:szCs w:val="26"/>
          <w:lang w:val="pt-BR"/>
        </w:rPr>
        <w:t>- Nghệ thuật ứng xử và sự thành công của mỗi người.</w:t>
      </w:r>
    </w:p>
    <w:p>
      <w:pPr>
        <w:spacing w:before="40" w:after="40" w:line="264" w:lineRule="auto"/>
        <w:jc w:val="both"/>
        <w:rPr>
          <w:szCs w:val="26"/>
          <w:lang w:val="pt-BR"/>
        </w:rPr>
      </w:pPr>
      <w:r>
        <w:rPr>
          <w:szCs w:val="26"/>
          <w:lang w:val="pt-BR"/>
        </w:rPr>
        <w:t>- GS. Nguyễn Văn Lê. Tâm lý học du lịch.</w:t>
      </w:r>
    </w:p>
    <w:p>
      <w:pPr>
        <w:spacing w:before="40" w:after="40" w:line="264" w:lineRule="auto"/>
        <w:jc w:val="both"/>
        <w:rPr>
          <w:szCs w:val="26"/>
          <w:lang w:val="pt-BR"/>
        </w:rPr>
      </w:pPr>
      <w:r>
        <w:rPr>
          <w:szCs w:val="26"/>
          <w:lang w:val="pt-BR"/>
        </w:rPr>
        <w:t>- Nguyễn Đình Xuân. Tâm lý học về quản trị Doanh nghiệp.</w:t>
      </w:r>
    </w:p>
    <w:p>
      <w:pPr>
        <w:spacing w:before="40" w:after="40" w:line="264" w:lineRule="auto"/>
        <w:jc w:val="both"/>
        <w:rPr>
          <w:szCs w:val="26"/>
          <w:lang w:val="nb-NO"/>
        </w:rPr>
      </w:pPr>
      <w:r>
        <w:rPr>
          <w:szCs w:val="26"/>
        </w:rPr>
        <w:t>- PGS. Đỗ Long - PTS Vũ Dũng. Tâm lý học xã hội với quản lý doanh nghiệp.</w:t>
      </w:r>
      <w:r>
        <w:rPr>
          <w:szCs w:val="26"/>
          <w:lang w:val="nb-NO"/>
        </w:rPr>
        <w:t>.</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szCs w:val="26"/>
          <w:lang w:val="sv-SE"/>
        </w:rPr>
      </w:pPr>
    </w:p>
    <w:p>
      <w:pPr>
        <w:spacing w:before="40" w:after="40" w:line="264" w:lineRule="auto"/>
        <w:jc w:val="center"/>
        <w:outlineLvl w:val="0"/>
        <w:rPr>
          <w:rFonts w:eastAsia="Times New Roman"/>
          <w:b/>
          <w:bCs/>
          <w:szCs w:val="26"/>
          <w:lang w:val="pt-BR"/>
        </w:rPr>
      </w:pPr>
      <w:r>
        <w:rPr>
          <w:szCs w:val="26"/>
          <w:lang w:val="nb-NO"/>
        </w:rPr>
        <w:br w:type="page"/>
      </w:r>
      <w:r>
        <w:rPr>
          <w:rFonts w:eastAsia="Times New Roman"/>
          <w:b/>
          <w:bCs/>
          <w:szCs w:val="26"/>
          <w:lang w:val="pt-BR"/>
        </w:rPr>
        <w:t>CHƯƠNG TRÌNH MÔN HỌC</w:t>
      </w:r>
    </w:p>
    <w:p>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Văn hóa ẩm thực</w:t>
      </w:r>
    </w:p>
    <w:p>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xml:space="preserve">: </w:t>
      </w:r>
      <w:r>
        <w:rPr>
          <w:rFonts w:eastAsia="Times New Roman"/>
          <w:b/>
          <w:szCs w:val="26"/>
          <w:lang w:val="pt-BR"/>
        </w:rPr>
        <w:t>KTC1244</w:t>
      </w:r>
    </w:p>
    <w:p>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pPr>
        <w:tabs>
          <w:tab w:val="left" w:pos="397"/>
        </w:tabs>
        <w:spacing w:before="40" w:after="40" w:line="264" w:lineRule="auto"/>
        <w:jc w:val="both"/>
        <w:rPr>
          <w:rFonts w:eastAsia="Times New Roman"/>
          <w:b/>
          <w:bCs/>
          <w:szCs w:val="26"/>
          <w:lang w:val="pt-BR"/>
        </w:rPr>
      </w:pPr>
      <w:r>
        <w:rPr>
          <w:rFonts w:eastAsia="Times New Roman"/>
          <w:b/>
          <w:bCs/>
          <w:szCs w:val="26"/>
          <w:lang w:val="pt-BR"/>
        </w:rPr>
        <w:t>I. Vị trí, tính chất của môn học:</w:t>
      </w:r>
    </w:p>
    <w:p>
      <w:pPr>
        <w:numPr>
          <w:ilvl w:val="0"/>
          <w:numId w:val="4"/>
        </w:numPr>
        <w:tabs>
          <w:tab w:val="left" w:pos="540"/>
        </w:tabs>
        <w:spacing w:before="40" w:after="40" w:line="264" w:lineRule="auto"/>
        <w:ind w:left="0" w:firstLine="0"/>
        <w:jc w:val="both"/>
        <w:rPr>
          <w:rFonts w:eastAsia="Times New Roman"/>
          <w:bCs/>
          <w:szCs w:val="26"/>
          <w:lang w:val="pt-BR"/>
        </w:rPr>
      </w:pPr>
      <w:r>
        <w:rPr>
          <w:rFonts w:eastAsia="Times New Roman"/>
          <w:bCs/>
          <w:szCs w:val="26"/>
          <w:lang w:val="pt-BR"/>
        </w:rPr>
        <w:t xml:space="preserve">Vị trí: </w:t>
      </w:r>
      <w:r>
        <w:rPr>
          <w:szCs w:val="26"/>
          <w:lang w:val="pt-BR"/>
        </w:rPr>
        <w:t>Văn hóa ẩm thực là môn học thuộc nhóm các môn học chuyên môn nghề trong chương trình đào tạo trình độ Cao đẳng.</w:t>
      </w:r>
    </w:p>
    <w:p>
      <w:pPr>
        <w:numPr>
          <w:ilvl w:val="0"/>
          <w:numId w:val="4"/>
        </w:numPr>
        <w:tabs>
          <w:tab w:val="left" w:pos="540"/>
        </w:tabs>
        <w:spacing w:before="40" w:after="40" w:line="264" w:lineRule="auto"/>
        <w:ind w:left="0" w:firstLine="0"/>
        <w:jc w:val="both"/>
        <w:rPr>
          <w:rFonts w:eastAsia="Times New Roman"/>
          <w:bCs/>
          <w:szCs w:val="26"/>
          <w:lang w:val="pt-BR"/>
        </w:rPr>
      </w:pPr>
      <w:r>
        <w:rPr>
          <w:rFonts w:eastAsia="Times New Roman"/>
          <w:bCs/>
          <w:szCs w:val="26"/>
          <w:lang w:val="pt-BR"/>
        </w:rPr>
        <w:t>Tính chất:</w:t>
      </w:r>
    </w:p>
    <w:p>
      <w:pPr>
        <w:spacing w:before="40" w:after="40" w:line="264" w:lineRule="auto"/>
        <w:jc w:val="both"/>
        <w:rPr>
          <w:b/>
          <w:szCs w:val="26"/>
          <w:lang w:val="pt-BR"/>
        </w:rPr>
      </w:pPr>
      <w:r>
        <w:rPr>
          <w:szCs w:val="26"/>
          <w:lang w:val="pt-BR"/>
        </w:rPr>
        <w:t>+ Văn hóa ẩm thực là môn học lý thuyết</w:t>
      </w:r>
    </w:p>
    <w:p>
      <w:pPr>
        <w:spacing w:before="40" w:after="40" w:line="264" w:lineRule="auto"/>
        <w:jc w:val="both"/>
        <w:rPr>
          <w:szCs w:val="26"/>
          <w:lang w:val="it-IT"/>
        </w:rPr>
      </w:pPr>
      <w:r>
        <w:rPr>
          <w:szCs w:val="26"/>
          <w:lang w:val="it-IT"/>
        </w:rPr>
        <w:t>+ Đánh giá kết thúc môn học bằng hình thức kiểm tra hết môn học.</w:t>
      </w:r>
    </w:p>
    <w:p>
      <w:pPr>
        <w:tabs>
          <w:tab w:val="left" w:pos="397"/>
        </w:tabs>
        <w:spacing w:before="40" w:after="40" w:line="264" w:lineRule="auto"/>
        <w:jc w:val="both"/>
        <w:rPr>
          <w:rFonts w:eastAsia="Times New Roman"/>
          <w:b/>
          <w:bCs/>
          <w:szCs w:val="26"/>
          <w:lang w:val="pt-BR"/>
        </w:rPr>
      </w:pPr>
      <w:r>
        <w:rPr>
          <w:rFonts w:eastAsia="Times New Roman"/>
          <w:b/>
          <w:bCs/>
          <w:szCs w:val="26"/>
          <w:lang w:val="pt-BR"/>
        </w:rPr>
        <w:t>II. Mục tiêu môn học:</w:t>
      </w:r>
    </w:p>
    <w:p>
      <w:pPr>
        <w:widowControl w:val="0"/>
        <w:tabs>
          <w:tab w:val="left" w:pos="720"/>
        </w:tabs>
        <w:spacing w:before="40" w:after="40" w:line="264" w:lineRule="auto"/>
        <w:jc w:val="both"/>
        <w:rPr>
          <w:b/>
          <w:bCs/>
          <w:i/>
          <w:szCs w:val="26"/>
          <w:lang w:val="it-IT"/>
        </w:rPr>
      </w:pPr>
      <w:r>
        <w:rPr>
          <w:b/>
          <w:bCs/>
          <w:i/>
          <w:szCs w:val="26"/>
          <w:lang w:val="it-IT"/>
        </w:rPr>
        <w:t xml:space="preserve"> - Kiến thức: </w:t>
      </w:r>
    </w:p>
    <w:p>
      <w:pPr>
        <w:spacing w:before="40" w:after="40" w:line="264" w:lineRule="auto"/>
        <w:jc w:val="both"/>
        <w:rPr>
          <w:szCs w:val="26"/>
          <w:lang w:val="vi-VN"/>
        </w:rPr>
      </w:pPr>
      <w:r>
        <w:rPr>
          <w:spacing w:val="-4"/>
          <w:szCs w:val="26"/>
          <w:lang w:val="it-IT"/>
        </w:rPr>
        <w:t xml:space="preserve">+ </w:t>
      </w:r>
      <w:r>
        <w:rPr>
          <w:szCs w:val="26"/>
          <w:lang w:val="vi-VN"/>
        </w:rPr>
        <w:t>Trình bày được những nét khái quát về văn hoá ẩm thực và vai trò của văn hóa ẩm thực trong hoạt động kinh doanh du lịch.</w:t>
      </w:r>
    </w:p>
    <w:p>
      <w:pPr>
        <w:spacing w:before="40" w:after="40" w:line="264" w:lineRule="auto"/>
        <w:jc w:val="both"/>
        <w:rPr>
          <w:szCs w:val="26"/>
          <w:lang w:val="vi-VN"/>
        </w:rPr>
      </w:pPr>
      <w:r>
        <w:rPr>
          <w:szCs w:val="26"/>
          <w:lang w:val="vi-VN"/>
        </w:rPr>
        <w:t>+ Trình bày được những đặc trưng của nền văn hóa ẩm thực một số quốc gia tiêu biểu khu vực châu Á, Âu, Mỹ.</w:t>
      </w:r>
    </w:p>
    <w:p>
      <w:pPr>
        <w:tabs>
          <w:tab w:val="left" w:pos="720"/>
        </w:tabs>
        <w:spacing w:before="40" w:after="40" w:line="264" w:lineRule="auto"/>
        <w:jc w:val="both"/>
        <w:rPr>
          <w:b/>
          <w:i/>
          <w:szCs w:val="26"/>
          <w:lang w:val="vi-VN"/>
        </w:rPr>
      </w:pPr>
      <w:r>
        <w:rPr>
          <w:b/>
          <w:i/>
          <w:szCs w:val="26"/>
          <w:lang w:val="vi-VN"/>
        </w:rPr>
        <w:t xml:space="preserve">- Kỹ năng: </w:t>
      </w:r>
    </w:p>
    <w:p>
      <w:pPr>
        <w:spacing w:before="40" w:after="40" w:line="264" w:lineRule="auto"/>
        <w:jc w:val="both"/>
        <w:rPr>
          <w:b/>
          <w:i/>
          <w:szCs w:val="26"/>
          <w:lang w:val="vi-VN"/>
        </w:rPr>
      </w:pPr>
      <w:r>
        <w:rPr>
          <w:b/>
          <w:i/>
          <w:szCs w:val="26"/>
          <w:lang w:val="vi-VN"/>
        </w:rPr>
        <w:t xml:space="preserve">+ </w:t>
      </w:r>
      <w:r>
        <w:rPr>
          <w:szCs w:val="26"/>
          <w:lang w:val="vi-VN"/>
        </w:rPr>
        <w:t>Ứng dụng được kiến thức văn hóa ẩm thực vào việc tư vấn, giới thiệu cho khách lựa chọn thực đơn, đáp ứng nhu cầu ăn uống khách du lịch</w:t>
      </w:r>
    </w:p>
    <w:p>
      <w:pPr>
        <w:spacing w:before="40" w:after="40" w:line="264" w:lineRule="auto"/>
        <w:rPr>
          <w:b/>
          <w:i/>
          <w:szCs w:val="26"/>
          <w:lang w:val="it-IT"/>
        </w:rPr>
      </w:pPr>
      <w:r>
        <w:rPr>
          <w:b/>
          <w:i/>
          <w:szCs w:val="26"/>
          <w:lang w:val="it-IT"/>
        </w:rPr>
        <w:t>- Năng lực tự chủ và trách nhiệm:</w:t>
      </w:r>
    </w:p>
    <w:p>
      <w:pPr>
        <w:spacing w:before="40" w:after="40" w:line="264" w:lineRule="auto"/>
        <w:jc w:val="both"/>
        <w:rPr>
          <w:szCs w:val="26"/>
          <w:lang w:val="vi-VN"/>
        </w:rPr>
      </w:pPr>
      <w:r>
        <w:rPr>
          <w:szCs w:val="26"/>
          <w:lang w:val="it-IT"/>
        </w:rPr>
        <w:t>+</w:t>
      </w:r>
      <w:r>
        <w:rPr>
          <w:szCs w:val="26"/>
          <w:lang w:val="vi-VN"/>
        </w:rPr>
        <w:t xml:space="preserve"> Hình thành thái độ trân trọng sự khác biệt trong văn hóa ẩm thực giữa các quốc gia trên thế giới và các vùng miền Việt Nam. </w:t>
      </w:r>
    </w:p>
    <w:p>
      <w:pPr>
        <w:spacing w:before="40" w:after="40" w:line="264" w:lineRule="auto"/>
        <w:jc w:val="both"/>
        <w:rPr>
          <w:szCs w:val="26"/>
          <w:lang w:val="vi-VN"/>
        </w:rPr>
      </w:pPr>
      <w:r>
        <w:rPr>
          <w:szCs w:val="26"/>
          <w:lang w:val="vi-VN"/>
        </w:rPr>
        <w:t>+ Tự hào về nền văn hóa ẩm thực Việt Nam khi giới thiệu nền văn hóa ẩm thực Việt Nam với bạn bè thế giới.</w:t>
      </w:r>
    </w:p>
    <w:p>
      <w:pPr>
        <w:tabs>
          <w:tab w:val="left" w:pos="567"/>
        </w:tabs>
        <w:spacing w:before="40" w:after="40" w:line="264" w:lineRule="auto"/>
        <w:jc w:val="both"/>
        <w:rPr>
          <w:rFonts w:eastAsia="Times New Roman"/>
          <w:b/>
          <w:szCs w:val="26"/>
          <w:lang w:val="pt-BR"/>
        </w:rPr>
      </w:pPr>
      <w:r>
        <w:rPr>
          <w:rFonts w:eastAsia="Times New Roman"/>
          <w:b/>
          <w:bCs/>
          <w:szCs w:val="26"/>
          <w:lang w:val="pt-BR"/>
        </w:rPr>
        <w:t>III. Nội dung môn học:</w:t>
      </w:r>
    </w:p>
    <w:p>
      <w:pPr>
        <w:tabs>
          <w:tab w:val="left" w:pos="709"/>
        </w:tabs>
        <w:spacing w:before="40" w:after="40" w:line="264" w:lineRule="auto"/>
        <w:jc w:val="both"/>
        <w:rPr>
          <w:rFonts w:eastAsia="Times New Roman"/>
          <w:b/>
          <w:szCs w:val="26"/>
          <w:lang w:val="pt-BR"/>
        </w:rPr>
      </w:pPr>
      <w:r>
        <w:rPr>
          <w:rFonts w:eastAsia="Times New Roman"/>
          <w:b/>
          <w:szCs w:val="26"/>
          <w:lang w:val="pt-BR"/>
        </w:rPr>
        <w:t>1. Nội dung tổng quát và phân bổ thời gian:</w:t>
      </w:r>
    </w:p>
    <w:tbl>
      <w:tblPr>
        <w:tblStyle w:val="49"/>
        <w:tblW w:w="99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6"/>
        <w:gridCol w:w="3984"/>
        <w:gridCol w:w="918"/>
        <w:gridCol w:w="979"/>
        <w:gridCol w:w="251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06" w:type="dxa"/>
            <w:vMerge w:val="restart"/>
            <w:shd w:val="clear" w:color="auto" w:fill="auto"/>
            <w:vAlign w:val="center"/>
          </w:tcPr>
          <w:p>
            <w:pPr>
              <w:spacing w:before="40" w:after="40" w:line="264" w:lineRule="auto"/>
              <w:jc w:val="center"/>
              <w:rPr>
                <w:rFonts w:eastAsia="Times New Roman"/>
                <w:b/>
                <w:szCs w:val="26"/>
              </w:rPr>
            </w:pPr>
            <w:r>
              <w:rPr>
                <w:rFonts w:eastAsia="Times New Roman"/>
                <w:b/>
                <w:szCs w:val="26"/>
              </w:rPr>
              <w:t>Số TT</w:t>
            </w:r>
          </w:p>
        </w:tc>
        <w:tc>
          <w:tcPr>
            <w:tcW w:w="3984" w:type="dxa"/>
            <w:vMerge w:val="restart"/>
            <w:shd w:val="clear" w:color="auto" w:fill="auto"/>
            <w:vAlign w:val="center"/>
          </w:tcPr>
          <w:p>
            <w:pPr>
              <w:spacing w:before="40" w:after="40" w:line="264" w:lineRule="auto"/>
              <w:jc w:val="center"/>
              <w:rPr>
                <w:rFonts w:eastAsia="Times New Roman"/>
                <w:b/>
                <w:szCs w:val="26"/>
              </w:rPr>
            </w:pPr>
            <w:r>
              <w:rPr>
                <w:rFonts w:eastAsia="Times New Roman"/>
                <w:b/>
                <w:szCs w:val="26"/>
              </w:rPr>
              <w:t>Tên các chương trong môn học</w:t>
            </w:r>
          </w:p>
        </w:tc>
        <w:tc>
          <w:tcPr>
            <w:tcW w:w="5310" w:type="dxa"/>
            <w:gridSpan w:val="4"/>
            <w:shd w:val="clear" w:color="auto" w:fill="auto"/>
            <w:vAlign w:val="center"/>
          </w:tcPr>
          <w:p>
            <w:pPr>
              <w:spacing w:before="40" w:after="40" w:line="264" w:lineRule="auto"/>
              <w:jc w:val="center"/>
              <w:rPr>
                <w:rFonts w:eastAsia="Times New Roman"/>
                <w:b/>
                <w:szCs w:val="26"/>
              </w:rPr>
            </w:pPr>
            <w:r>
              <w:rPr>
                <w:rFonts w:eastAsia="Times New Roman"/>
                <w:b/>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blHeader/>
        </w:trPr>
        <w:tc>
          <w:tcPr>
            <w:tcW w:w="606" w:type="dxa"/>
            <w:vMerge w:val="continue"/>
            <w:shd w:val="clear" w:color="auto" w:fill="auto"/>
          </w:tcPr>
          <w:p>
            <w:pPr>
              <w:spacing w:before="40" w:after="40" w:line="264" w:lineRule="auto"/>
              <w:jc w:val="center"/>
              <w:rPr>
                <w:rFonts w:eastAsia="Times New Roman"/>
                <w:b/>
                <w:szCs w:val="26"/>
              </w:rPr>
            </w:pPr>
          </w:p>
        </w:tc>
        <w:tc>
          <w:tcPr>
            <w:tcW w:w="3984" w:type="dxa"/>
            <w:vMerge w:val="continue"/>
            <w:shd w:val="clear" w:color="auto" w:fill="auto"/>
            <w:vAlign w:val="center"/>
          </w:tcPr>
          <w:p>
            <w:pPr>
              <w:spacing w:before="40" w:after="40" w:line="264" w:lineRule="auto"/>
              <w:jc w:val="center"/>
              <w:rPr>
                <w:rFonts w:eastAsia="Times New Roman"/>
                <w:b/>
                <w:szCs w:val="26"/>
              </w:rPr>
            </w:pPr>
          </w:p>
        </w:tc>
        <w:tc>
          <w:tcPr>
            <w:tcW w:w="918" w:type="dxa"/>
            <w:shd w:val="clear" w:color="auto" w:fill="auto"/>
            <w:vAlign w:val="center"/>
          </w:tcPr>
          <w:p>
            <w:pPr>
              <w:spacing w:before="40" w:after="40" w:line="264" w:lineRule="auto"/>
              <w:jc w:val="center"/>
              <w:rPr>
                <w:rFonts w:eastAsia="Times New Roman"/>
                <w:b/>
                <w:szCs w:val="26"/>
              </w:rPr>
            </w:pPr>
            <w:r>
              <w:rPr>
                <w:rFonts w:eastAsia="Times New Roman"/>
                <w:b/>
                <w:szCs w:val="26"/>
              </w:rPr>
              <w:t>Tổng</w:t>
            </w:r>
          </w:p>
          <w:p>
            <w:pPr>
              <w:spacing w:before="40" w:after="40" w:line="264" w:lineRule="auto"/>
              <w:jc w:val="center"/>
              <w:rPr>
                <w:rFonts w:eastAsia="Times New Roman"/>
                <w:b/>
                <w:szCs w:val="26"/>
              </w:rPr>
            </w:pPr>
            <w:r>
              <w:rPr>
                <w:rFonts w:eastAsia="Times New Roman"/>
                <w:b/>
                <w:szCs w:val="26"/>
              </w:rPr>
              <w:t>số</w:t>
            </w:r>
          </w:p>
        </w:tc>
        <w:tc>
          <w:tcPr>
            <w:tcW w:w="979" w:type="dxa"/>
            <w:shd w:val="clear" w:color="auto" w:fill="auto"/>
            <w:vAlign w:val="center"/>
          </w:tcPr>
          <w:p>
            <w:pPr>
              <w:spacing w:before="40" w:after="40" w:line="264" w:lineRule="auto"/>
              <w:jc w:val="center"/>
              <w:rPr>
                <w:rFonts w:eastAsia="Times New Roman"/>
                <w:b/>
                <w:szCs w:val="26"/>
              </w:rPr>
            </w:pPr>
            <w:r>
              <w:rPr>
                <w:rFonts w:eastAsia="Times New Roman"/>
                <w:b/>
                <w:szCs w:val="26"/>
              </w:rPr>
              <w:t>Lý thuyết</w:t>
            </w:r>
          </w:p>
        </w:tc>
        <w:tc>
          <w:tcPr>
            <w:tcW w:w="2513" w:type="dxa"/>
            <w:shd w:val="clear" w:color="auto" w:fill="auto"/>
            <w:vAlign w:val="center"/>
          </w:tcPr>
          <w:p>
            <w:pPr>
              <w:spacing w:before="40" w:after="40" w:line="264" w:lineRule="auto"/>
              <w:jc w:val="center"/>
              <w:rPr>
                <w:rFonts w:eastAsia="Times New Roman"/>
                <w:b/>
                <w:szCs w:val="26"/>
              </w:rPr>
            </w:pPr>
            <w:r>
              <w:rPr>
                <w:rFonts w:eastAsia="Times New Roman"/>
                <w:b/>
                <w:szCs w:val="26"/>
              </w:rPr>
              <w:t>Thực hành / thực tập/ thí nghiệm/ bài tập/ thảo luận</w:t>
            </w:r>
          </w:p>
        </w:tc>
        <w:tc>
          <w:tcPr>
            <w:tcW w:w="900" w:type="dxa"/>
            <w:shd w:val="clear" w:color="auto" w:fill="auto"/>
            <w:vAlign w:val="center"/>
          </w:tcPr>
          <w:p>
            <w:pPr>
              <w:spacing w:before="40" w:after="40" w:line="264" w:lineRule="auto"/>
              <w:jc w:val="center"/>
              <w:rPr>
                <w:rFonts w:eastAsia="Times New Roman"/>
                <w:b/>
                <w:szCs w:val="26"/>
              </w:rPr>
            </w:pPr>
            <w:r>
              <w:rPr>
                <w:rFonts w:eastAsia="Times New Roman"/>
                <w:b/>
                <w:szCs w:val="26"/>
              </w:rPr>
              <w:t>Kiểm</w:t>
            </w:r>
          </w:p>
          <w:p>
            <w:pPr>
              <w:spacing w:before="40" w:after="40" w:line="264"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iCs/>
                <w:spacing w:val="-8"/>
                <w:sz w:val="26"/>
                <w:szCs w:val="26"/>
              </w:rPr>
            </w:pPr>
            <w:r>
              <w:rPr>
                <w:rFonts w:ascii="Times New Roman" w:hAnsi="Times New Roman"/>
                <w:iCs/>
                <w:spacing w:val="-8"/>
                <w:sz w:val="26"/>
                <w:szCs w:val="26"/>
              </w:rPr>
              <w:t xml:space="preserve">Bài mở đầu: Giới thiệu môn học </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r>
              <w:rPr>
                <w:bCs/>
                <w:spacing w:val="-8"/>
                <w:szCs w:val="26"/>
              </w:rPr>
              <w:t>1</w:t>
            </w: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iCs/>
                <w:spacing w:val="-8"/>
                <w:sz w:val="26"/>
                <w:szCs w:val="26"/>
              </w:rPr>
            </w:pPr>
            <w:r>
              <w:rPr>
                <w:rFonts w:ascii="Times New Roman" w:hAnsi="Times New Roman"/>
                <w:iCs/>
                <w:spacing w:val="-8"/>
                <w:sz w:val="26"/>
                <w:szCs w:val="26"/>
              </w:rPr>
              <w:t xml:space="preserve">Chương 1: Khái quát chung về văn hoá ẩm thực </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6</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6</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1. Khái niệm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1.1. Khái niệm văn hóa</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1.2. Khái niệm văn hóa ẩm thực  </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2. Khái quát chung về các nền văn hoá ẩm thực lớn trên thế giới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2.1. Khái quát chung về nền ẩm thực văn hóa khu vực Châu Á</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2.2. Khái quát chung về nền ẩm thực văn hóa khu vực Châu Á</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3. Các yếu tố ảnh hưởng tới văn hoá ẩm thực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3.1. Vị trí địa lý</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3.2. Địa hình</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3.3. Khí hậu</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3.4. Văn hóa</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3.5. Lịch sử</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3.6. Kinh tế</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3.7. Tôn giáo</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3.8. Hoạt động du lịch</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2</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4. Văn hóa ẩm thực trong hoạt động kinh doanh du lịch</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4.1. Xu hướng chung</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4.2. Vai trò của văn hóa ẩm thực trong hoạt động kinh doanh du lịch</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r>
              <w:rPr>
                <w:bCs/>
                <w:spacing w:val="-8"/>
                <w:szCs w:val="26"/>
              </w:rPr>
              <w:t>2</w:t>
            </w: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iCs/>
                <w:spacing w:val="-8"/>
                <w:sz w:val="26"/>
                <w:szCs w:val="26"/>
              </w:rPr>
            </w:pPr>
            <w:r>
              <w:rPr>
                <w:rFonts w:ascii="Times New Roman" w:hAnsi="Times New Roman"/>
                <w:iCs/>
                <w:spacing w:val="-8"/>
                <w:sz w:val="26"/>
                <w:szCs w:val="26"/>
              </w:rPr>
              <w:t>Chương 2: Văn hóa ẩm thực Việt Nam</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8</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7</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 Khái quát chung về Việt Nam</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1.1. Đặc điểm tự nhiên</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1.2. Đặc điểm xã hội</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2. Văn hoá ẩm thực Việt Nam</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2.1. Văn hoá ẩm thực truyền thống</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2.2. Văn hoá ẩm thực đương đại</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6</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6</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Bài kiểm tra số 1</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r>
              <w:rPr>
                <w:bCs/>
                <w:spacing w:val="-8"/>
                <w:szCs w:val="26"/>
              </w:rPr>
              <w:t>3</w:t>
            </w: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iCs/>
                <w:spacing w:val="-8"/>
                <w:sz w:val="26"/>
                <w:szCs w:val="26"/>
              </w:rPr>
            </w:pPr>
            <w:r>
              <w:rPr>
                <w:rFonts w:ascii="Times New Roman" w:hAnsi="Times New Roman"/>
                <w:iCs/>
                <w:spacing w:val="-8"/>
                <w:sz w:val="26"/>
                <w:szCs w:val="26"/>
              </w:rPr>
              <w:t>Chương 3: Một số nền văn hóa ẩm thực tiêu biểu khu vực Châu Á</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9</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8</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 Trung Quốc</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1.1.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1.2. Văn hóa ẩm thực Trung Quốc</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2. Hàn Quốc</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1.1.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1.2. Văn hóa ẩm thực Hàn Quốc</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2</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2</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 Nhật Bản</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1.1.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1.2. Văn hóa ẩm thực Nhật Bản</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4. Thái Lan</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1.1.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1.2. Văn hóa ẩm thực Thái Lan</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5. Ấn Độ</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1.1.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1.2. Văn hóa ẩm thực Ấn Độ</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Bài kiểm tra số 2</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r>
              <w:rPr>
                <w:bCs/>
                <w:spacing w:val="-8"/>
                <w:szCs w:val="26"/>
              </w:rPr>
              <w:t>4</w:t>
            </w: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iCs/>
                <w:spacing w:val="-8"/>
                <w:sz w:val="26"/>
                <w:szCs w:val="26"/>
              </w:rPr>
            </w:pPr>
            <w:r>
              <w:rPr>
                <w:rFonts w:ascii="Times New Roman" w:hAnsi="Times New Roman"/>
                <w:iCs/>
                <w:spacing w:val="-8"/>
                <w:sz w:val="26"/>
                <w:szCs w:val="26"/>
              </w:rPr>
              <w:t>Chương 4: Một số nền văn hóa ẩm thực tiêu biểu khu vực Âu – Mỹ</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7</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7</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1.Pháp</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1.1.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1.2. Văn hóa ẩm thực Pháp</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2. Mỹ</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2.1.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2.2. Văn hóa ẩm thực Mỹ</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 Anh</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3.1.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3.2. Văn hóa ẩm thực Anh</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4. Nga</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4.1.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4.2. Văn hóa ẩm thực Nga</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5. Đức</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 xml:space="preserve">5.1. Khái quát chung </w:t>
            </w:r>
          </w:p>
          <w:p>
            <w:pPr>
              <w:pStyle w:val="3"/>
              <w:spacing w:before="40" w:after="40" w:line="264" w:lineRule="auto"/>
              <w:jc w:val="left"/>
              <w:rPr>
                <w:rFonts w:ascii="Times New Roman" w:hAnsi="Times New Roman" w:eastAsia="Calibri"/>
                <w:b w:val="0"/>
                <w:bCs w:val="0"/>
                <w:sz w:val="26"/>
                <w:szCs w:val="26"/>
                <w:lang w:val="it-IT"/>
              </w:rPr>
            </w:pPr>
            <w:r>
              <w:rPr>
                <w:rFonts w:ascii="Times New Roman" w:hAnsi="Times New Roman" w:eastAsia="Calibri"/>
                <w:b w:val="0"/>
                <w:bCs w:val="0"/>
                <w:sz w:val="26"/>
                <w:szCs w:val="26"/>
                <w:lang w:val="it-IT"/>
              </w:rPr>
              <w:t>5.2. Văn hóa ẩm thực Đức</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1.5</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zCs w:val="26"/>
              </w:rPr>
            </w:pPr>
            <w:r>
              <w:rPr>
                <w:bCs/>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6"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Cs/>
                <w:spacing w:val="-8"/>
                <w:szCs w:val="26"/>
              </w:rPr>
            </w:pPr>
          </w:p>
        </w:tc>
        <w:tc>
          <w:tcPr>
            <w:tcW w:w="3984" w:type="dxa"/>
            <w:tcBorders>
              <w:top w:val="single" w:color="auto" w:sz="4" w:space="0"/>
              <w:left w:val="single" w:color="auto" w:sz="4" w:space="0"/>
              <w:bottom w:val="single" w:color="auto" w:sz="4" w:space="0"/>
              <w:right w:val="single" w:color="auto" w:sz="4" w:space="0"/>
            </w:tcBorders>
            <w:vAlign w:val="center"/>
          </w:tcPr>
          <w:p>
            <w:pPr>
              <w:pStyle w:val="3"/>
              <w:spacing w:before="40" w:after="40" w:line="264" w:lineRule="auto"/>
              <w:rPr>
                <w:rFonts w:ascii="Times New Roman" w:hAnsi="Times New Roman"/>
                <w:iCs/>
                <w:spacing w:val="-8"/>
                <w:sz w:val="26"/>
                <w:szCs w:val="26"/>
              </w:rPr>
            </w:pPr>
            <w:r>
              <w:rPr>
                <w:rFonts w:ascii="Times New Roman" w:hAnsi="Times New Roman"/>
                <w:iCs/>
                <w:spacing w:val="-8"/>
                <w:sz w:val="26"/>
                <w:szCs w:val="26"/>
              </w:rPr>
              <w:t>Cộng</w:t>
            </w:r>
          </w:p>
        </w:tc>
        <w:tc>
          <w:tcPr>
            <w:tcW w:w="91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30</w:t>
            </w:r>
          </w:p>
        </w:tc>
        <w:tc>
          <w:tcPr>
            <w:tcW w:w="979"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28</w:t>
            </w:r>
          </w:p>
        </w:tc>
        <w:tc>
          <w:tcPr>
            <w:tcW w:w="2513"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0</w:t>
            </w:r>
          </w:p>
        </w:tc>
        <w:tc>
          <w:tcPr>
            <w:tcW w:w="900"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64" w:lineRule="auto"/>
              <w:jc w:val="center"/>
              <w:rPr>
                <w:b/>
                <w:bCs/>
                <w:szCs w:val="26"/>
              </w:rPr>
            </w:pPr>
            <w:r>
              <w:rPr>
                <w:b/>
                <w:bCs/>
                <w:szCs w:val="26"/>
              </w:rPr>
              <w:t>2</w:t>
            </w:r>
          </w:p>
        </w:tc>
      </w:tr>
    </w:tbl>
    <w:p>
      <w:pPr>
        <w:spacing w:before="40" w:after="40" w:line="264" w:lineRule="auto"/>
        <w:jc w:val="both"/>
        <w:rPr>
          <w:rFonts w:eastAsia="Times New Roman"/>
          <w:b/>
          <w:iCs/>
          <w:szCs w:val="26"/>
          <w:lang w:val="sv-SE"/>
        </w:rPr>
      </w:pPr>
      <w:r>
        <w:rPr>
          <w:rFonts w:eastAsia="Times New Roman"/>
          <w:b/>
          <w:szCs w:val="26"/>
          <w:lang w:val="pt-BR"/>
        </w:rPr>
        <w:t>2. Nội</w:t>
      </w:r>
      <w:r>
        <w:rPr>
          <w:rFonts w:eastAsia="Times New Roman"/>
          <w:b/>
          <w:iCs/>
          <w:szCs w:val="26"/>
          <w:lang w:val="sv-SE"/>
        </w:rPr>
        <w:t xml:space="preserve">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p>
    <w:p>
      <w:pPr>
        <w:spacing w:before="40" w:after="40" w:line="264" w:lineRule="auto"/>
        <w:rPr>
          <w:b/>
          <w:bCs/>
          <w:szCs w:val="26"/>
          <w:lang w:val="it-IT"/>
        </w:rPr>
      </w:pPr>
      <w:r>
        <w:rPr>
          <w:b/>
          <w:szCs w:val="26"/>
          <w:lang w:val="it-IT"/>
        </w:rPr>
        <w:t>Chương 1: Khái</w:t>
      </w:r>
      <w:r>
        <w:rPr>
          <w:b/>
          <w:bCs/>
          <w:szCs w:val="26"/>
          <w:lang w:val="it-IT"/>
        </w:rPr>
        <w:t xml:space="preserve"> quát chung về văn hóa ẩm thực</w:t>
      </w:r>
      <w:r>
        <w:rPr>
          <w:bCs/>
          <w:i/>
          <w:szCs w:val="26"/>
          <w:lang w:val="it-IT"/>
        </w:rPr>
        <w:tab/>
      </w:r>
      <w:r>
        <w:rPr>
          <w:bCs/>
          <w:i/>
          <w:szCs w:val="26"/>
          <w:lang w:val="it-IT"/>
        </w:rPr>
        <w:tab/>
      </w:r>
      <w:r>
        <w:rPr>
          <w:bCs/>
          <w:i/>
          <w:szCs w:val="26"/>
          <w:lang w:val="it-IT"/>
        </w:rPr>
        <w:t xml:space="preserve">Thời gian: 6 giờ                                                                                   </w:t>
      </w:r>
    </w:p>
    <w:p>
      <w:pPr>
        <w:spacing w:before="40" w:after="40" w:line="264" w:lineRule="auto"/>
        <w:jc w:val="both"/>
        <w:rPr>
          <w:b/>
          <w:iCs/>
          <w:szCs w:val="26"/>
          <w:lang w:val="it-IT"/>
        </w:rPr>
      </w:pPr>
      <w:r>
        <w:rPr>
          <w:b/>
          <w:iCs/>
          <w:szCs w:val="26"/>
          <w:lang w:val="it-IT"/>
        </w:rPr>
        <w:t xml:space="preserve">1. Mục tiêu: </w:t>
      </w:r>
    </w:p>
    <w:p>
      <w:pPr>
        <w:spacing w:before="40" w:after="40" w:line="264" w:lineRule="auto"/>
        <w:jc w:val="both"/>
        <w:rPr>
          <w:szCs w:val="26"/>
          <w:lang w:val="it-IT"/>
        </w:rPr>
      </w:pPr>
      <w:r>
        <w:rPr>
          <w:szCs w:val="26"/>
          <w:lang w:val="it-IT"/>
        </w:rPr>
        <w:t>- Trình bày được những đặc điểm cơ bản các nền văn hoá ẩm thực trên thế giới.</w:t>
      </w:r>
    </w:p>
    <w:p>
      <w:pPr>
        <w:spacing w:before="40" w:after="40" w:line="264" w:lineRule="auto"/>
        <w:jc w:val="both"/>
        <w:rPr>
          <w:szCs w:val="26"/>
          <w:lang w:val="it-IT"/>
        </w:rPr>
      </w:pPr>
      <w:r>
        <w:rPr>
          <w:szCs w:val="26"/>
          <w:lang w:val="it-IT"/>
        </w:rPr>
        <w:t>- Phân tích được các yếu tố ảnh hưởng tới văn hóa ẩm thực.</w:t>
      </w:r>
    </w:p>
    <w:p>
      <w:pPr>
        <w:spacing w:before="40" w:after="40" w:line="264" w:lineRule="auto"/>
        <w:jc w:val="both"/>
        <w:rPr>
          <w:szCs w:val="26"/>
          <w:lang w:val="it-IT"/>
        </w:rPr>
      </w:pPr>
      <w:r>
        <w:rPr>
          <w:szCs w:val="26"/>
          <w:lang w:val="it-IT"/>
        </w:rPr>
        <w:t>- Trình bày được vai trò của văn hóa ẩm thực trong hoạt động kinh doanh du lịch</w:t>
      </w:r>
    </w:p>
    <w:p>
      <w:pPr>
        <w:spacing w:before="40" w:after="40" w:line="264" w:lineRule="auto"/>
        <w:jc w:val="both"/>
        <w:rPr>
          <w:szCs w:val="26"/>
          <w:lang w:val="it-IT"/>
        </w:rPr>
      </w:pPr>
      <w:r>
        <w:rPr>
          <w:szCs w:val="26"/>
          <w:lang w:val="it-IT"/>
        </w:rPr>
        <w:t xml:space="preserve">- Tôn trọng sự khác biệt trong văn hóa ẩm thực của các nền văn hóa ẩm thực trên thế giới. </w:t>
      </w:r>
    </w:p>
    <w:p>
      <w:pPr>
        <w:spacing w:before="40" w:after="40" w:line="264" w:lineRule="auto"/>
        <w:rPr>
          <w:szCs w:val="26"/>
          <w:lang w:val="it-IT"/>
        </w:rPr>
      </w:pPr>
      <w:r>
        <w:rPr>
          <w:b/>
          <w:iCs/>
          <w:szCs w:val="26"/>
          <w:lang w:val="it-IT"/>
        </w:rPr>
        <w:t>2. Nội dung chương:</w:t>
      </w:r>
    </w:p>
    <w:p>
      <w:pPr>
        <w:spacing w:before="40" w:after="40" w:line="264" w:lineRule="auto"/>
        <w:rPr>
          <w:b/>
          <w:szCs w:val="26"/>
          <w:lang w:val="it-IT"/>
        </w:rPr>
      </w:pPr>
      <w:r>
        <w:rPr>
          <w:b/>
          <w:szCs w:val="26"/>
          <w:lang w:val="it-IT"/>
        </w:rPr>
        <w:t>2.1. Khái niệm</w:t>
      </w:r>
      <w:r>
        <w:rPr>
          <w:b/>
          <w:szCs w:val="26"/>
          <w:lang w:val="it-IT"/>
        </w:rPr>
        <w:tab/>
      </w:r>
      <w:r>
        <w:rPr>
          <w:b/>
          <w:szCs w:val="26"/>
          <w:lang w:val="it-IT"/>
        </w:rPr>
        <w:tab/>
      </w:r>
      <w:r>
        <w:rPr>
          <w:b/>
          <w:szCs w:val="26"/>
          <w:lang w:val="it-IT"/>
        </w:rPr>
        <w:tab/>
      </w:r>
      <w:r>
        <w:rPr>
          <w:b/>
          <w:szCs w:val="26"/>
          <w:lang w:val="it-IT"/>
        </w:rPr>
        <w:tab/>
      </w:r>
      <w:r>
        <w:rPr>
          <w:b/>
          <w:szCs w:val="26"/>
          <w:lang w:val="it-IT"/>
        </w:rPr>
        <w:tab/>
      </w:r>
      <w:r>
        <w:rPr>
          <w:b/>
          <w:szCs w:val="26"/>
          <w:lang w:val="it-IT"/>
        </w:rPr>
        <w:tab/>
      </w:r>
    </w:p>
    <w:p>
      <w:pPr>
        <w:spacing w:before="40" w:after="40" w:line="264" w:lineRule="auto"/>
        <w:jc w:val="both"/>
        <w:rPr>
          <w:szCs w:val="26"/>
          <w:lang w:val="it-IT"/>
        </w:rPr>
      </w:pPr>
      <w:r>
        <w:rPr>
          <w:szCs w:val="26"/>
          <w:lang w:val="it-IT"/>
        </w:rPr>
        <w:t>2.1.1. Khái niệm văn hóa</w:t>
      </w:r>
      <w:r>
        <w:rPr>
          <w:szCs w:val="26"/>
          <w:lang w:val="it-IT"/>
        </w:rPr>
        <w:tab/>
      </w:r>
    </w:p>
    <w:p>
      <w:pPr>
        <w:spacing w:before="40" w:after="40" w:line="264" w:lineRule="auto"/>
        <w:jc w:val="both"/>
        <w:rPr>
          <w:szCs w:val="26"/>
          <w:lang w:val="it-IT"/>
        </w:rPr>
      </w:pPr>
      <w:r>
        <w:rPr>
          <w:szCs w:val="26"/>
          <w:lang w:val="it-IT"/>
        </w:rPr>
        <w:t>2.1.2. Khái niệm văn hóa ẩm thực</w:t>
      </w:r>
    </w:p>
    <w:p>
      <w:pPr>
        <w:spacing w:before="40" w:after="40" w:line="264" w:lineRule="auto"/>
        <w:rPr>
          <w:b/>
          <w:szCs w:val="26"/>
          <w:lang w:val="it-IT"/>
        </w:rPr>
      </w:pPr>
      <w:r>
        <w:rPr>
          <w:b/>
          <w:szCs w:val="26"/>
          <w:lang w:val="it-IT"/>
        </w:rPr>
        <w:t>2.2. Khái quát chung về các nền văn hoá ẩm thực lớn trên thế giới</w:t>
      </w:r>
      <w:r>
        <w:rPr>
          <w:b/>
          <w:szCs w:val="26"/>
          <w:lang w:val="it-IT"/>
        </w:rPr>
        <w:tab/>
      </w:r>
      <w:r>
        <w:rPr>
          <w:b/>
          <w:szCs w:val="26"/>
          <w:lang w:val="it-IT"/>
        </w:rPr>
        <w:tab/>
      </w:r>
    </w:p>
    <w:p>
      <w:pPr>
        <w:spacing w:before="40" w:after="40" w:line="264" w:lineRule="auto"/>
        <w:jc w:val="both"/>
        <w:rPr>
          <w:szCs w:val="26"/>
          <w:lang w:val="it-IT"/>
        </w:rPr>
      </w:pPr>
      <w:r>
        <w:rPr>
          <w:szCs w:val="26"/>
          <w:lang w:val="it-IT"/>
        </w:rPr>
        <w:t>2.2.1. Khái quát chung về nền văn hóa ẩm thực khu vực châu Á</w:t>
      </w:r>
    </w:p>
    <w:p>
      <w:pPr>
        <w:spacing w:before="40" w:after="40" w:line="264" w:lineRule="auto"/>
        <w:jc w:val="both"/>
        <w:rPr>
          <w:szCs w:val="26"/>
          <w:lang w:val="it-IT"/>
        </w:rPr>
      </w:pPr>
      <w:r>
        <w:rPr>
          <w:szCs w:val="26"/>
          <w:lang w:val="it-IT"/>
        </w:rPr>
        <w:t xml:space="preserve">2.2.2. Khái quát chung về nền văn hóa ẩm thực khu vực châu Âu </w:t>
      </w:r>
    </w:p>
    <w:p>
      <w:pPr>
        <w:spacing w:before="40" w:after="40" w:line="264" w:lineRule="auto"/>
        <w:rPr>
          <w:b/>
          <w:szCs w:val="26"/>
          <w:lang w:val="it-IT"/>
        </w:rPr>
      </w:pPr>
      <w:r>
        <w:rPr>
          <w:b/>
          <w:szCs w:val="26"/>
          <w:lang w:val="it-IT"/>
        </w:rPr>
        <w:t>2.3. Các yếu tố ảnh hưởng tới văn hoá ẩm thực</w:t>
      </w:r>
      <w:r>
        <w:rPr>
          <w:b/>
          <w:szCs w:val="26"/>
          <w:lang w:val="it-IT"/>
        </w:rPr>
        <w:tab/>
      </w:r>
      <w:r>
        <w:rPr>
          <w:b/>
          <w:szCs w:val="26"/>
          <w:lang w:val="it-IT"/>
        </w:rPr>
        <w:tab/>
      </w:r>
      <w:r>
        <w:rPr>
          <w:b/>
          <w:szCs w:val="26"/>
          <w:lang w:val="it-IT"/>
        </w:rPr>
        <w:tab/>
      </w:r>
      <w:r>
        <w:rPr>
          <w:b/>
          <w:szCs w:val="26"/>
          <w:lang w:val="it-IT"/>
        </w:rPr>
        <w:tab/>
      </w:r>
      <w:r>
        <w:rPr>
          <w:b/>
          <w:szCs w:val="26"/>
          <w:lang w:val="it-IT"/>
        </w:rPr>
        <w:tab/>
      </w:r>
    </w:p>
    <w:p>
      <w:pPr>
        <w:spacing w:before="40" w:after="40" w:line="264" w:lineRule="auto"/>
        <w:jc w:val="both"/>
        <w:rPr>
          <w:iCs/>
          <w:szCs w:val="26"/>
          <w:lang w:val="it-IT"/>
        </w:rPr>
      </w:pPr>
      <w:r>
        <w:rPr>
          <w:iCs/>
          <w:szCs w:val="26"/>
          <w:lang w:val="it-IT"/>
        </w:rPr>
        <w:t>2.3.1.Vị trí địa lý</w:t>
      </w:r>
    </w:p>
    <w:p>
      <w:pPr>
        <w:spacing w:before="40" w:after="40" w:line="264" w:lineRule="auto"/>
        <w:jc w:val="both"/>
        <w:rPr>
          <w:iCs/>
          <w:szCs w:val="26"/>
          <w:lang w:val="it-IT"/>
        </w:rPr>
      </w:pPr>
      <w:r>
        <w:rPr>
          <w:iCs/>
          <w:szCs w:val="26"/>
          <w:lang w:val="it-IT"/>
        </w:rPr>
        <w:t>2.3.2. Địa hình</w:t>
      </w:r>
    </w:p>
    <w:p>
      <w:pPr>
        <w:spacing w:before="40" w:after="40" w:line="264" w:lineRule="auto"/>
        <w:jc w:val="both"/>
        <w:rPr>
          <w:iCs/>
          <w:szCs w:val="26"/>
          <w:lang w:val="it-IT"/>
        </w:rPr>
      </w:pPr>
      <w:r>
        <w:rPr>
          <w:iCs/>
          <w:szCs w:val="26"/>
          <w:lang w:val="it-IT"/>
        </w:rPr>
        <w:t xml:space="preserve">2.3.3. Khí hậu </w:t>
      </w:r>
    </w:p>
    <w:p>
      <w:pPr>
        <w:spacing w:before="40" w:after="40" w:line="264" w:lineRule="auto"/>
        <w:jc w:val="both"/>
        <w:rPr>
          <w:iCs/>
          <w:szCs w:val="26"/>
          <w:lang w:val="it-IT"/>
        </w:rPr>
      </w:pPr>
      <w:r>
        <w:rPr>
          <w:iCs/>
          <w:szCs w:val="26"/>
          <w:lang w:val="it-IT"/>
        </w:rPr>
        <w:t>2.3.4. Văn hóa</w:t>
      </w:r>
    </w:p>
    <w:p>
      <w:pPr>
        <w:spacing w:before="40" w:after="40" w:line="264" w:lineRule="auto"/>
        <w:jc w:val="both"/>
        <w:rPr>
          <w:iCs/>
          <w:szCs w:val="26"/>
          <w:lang w:val="it-IT"/>
        </w:rPr>
      </w:pPr>
      <w:r>
        <w:rPr>
          <w:iCs/>
          <w:szCs w:val="26"/>
          <w:lang w:val="it-IT"/>
        </w:rPr>
        <w:t>2.3.5. Lịch sử</w:t>
      </w:r>
    </w:p>
    <w:p>
      <w:pPr>
        <w:spacing w:before="40" w:after="40" w:line="264" w:lineRule="auto"/>
        <w:jc w:val="both"/>
        <w:rPr>
          <w:iCs/>
          <w:szCs w:val="26"/>
          <w:lang w:val="it-IT"/>
        </w:rPr>
      </w:pPr>
      <w:r>
        <w:rPr>
          <w:iCs/>
          <w:szCs w:val="26"/>
          <w:lang w:val="it-IT"/>
        </w:rPr>
        <w:t>2.3.6. Kinh tế</w:t>
      </w:r>
    </w:p>
    <w:p>
      <w:pPr>
        <w:spacing w:before="40" w:after="40" w:line="264" w:lineRule="auto"/>
        <w:jc w:val="both"/>
        <w:rPr>
          <w:iCs/>
          <w:szCs w:val="26"/>
          <w:lang w:val="it-IT"/>
        </w:rPr>
      </w:pPr>
      <w:r>
        <w:rPr>
          <w:iCs/>
          <w:szCs w:val="26"/>
          <w:lang w:val="it-IT"/>
        </w:rPr>
        <w:t>2.3.7. Tôn giáo</w:t>
      </w:r>
    </w:p>
    <w:p>
      <w:pPr>
        <w:spacing w:before="40" w:after="40" w:line="264" w:lineRule="auto"/>
        <w:jc w:val="both"/>
        <w:rPr>
          <w:iCs/>
          <w:szCs w:val="26"/>
          <w:lang w:val="it-IT"/>
        </w:rPr>
      </w:pPr>
      <w:r>
        <w:rPr>
          <w:iCs/>
          <w:szCs w:val="26"/>
          <w:lang w:val="it-IT"/>
        </w:rPr>
        <w:t>2.3.8. Hoạt động du lịch</w:t>
      </w:r>
    </w:p>
    <w:p>
      <w:pPr>
        <w:spacing w:before="40" w:after="40" w:line="264" w:lineRule="auto"/>
        <w:jc w:val="both"/>
        <w:rPr>
          <w:b/>
          <w:szCs w:val="26"/>
          <w:lang w:val="it-IT"/>
        </w:rPr>
      </w:pPr>
      <w:r>
        <w:rPr>
          <w:b/>
          <w:szCs w:val="26"/>
          <w:lang w:val="it-IT"/>
        </w:rPr>
        <w:t>2.4. Văn hóa ẩm thực trong hoạt động kinh doanh du lịch</w:t>
      </w:r>
      <w:r>
        <w:rPr>
          <w:b/>
          <w:szCs w:val="26"/>
          <w:lang w:val="it-IT"/>
        </w:rPr>
        <w:tab/>
      </w:r>
    </w:p>
    <w:p>
      <w:pPr>
        <w:spacing w:before="40" w:after="40" w:line="264" w:lineRule="auto"/>
        <w:jc w:val="both"/>
        <w:rPr>
          <w:b/>
          <w:szCs w:val="26"/>
          <w:lang w:val="it-IT"/>
        </w:rPr>
      </w:pPr>
      <w:r>
        <w:rPr>
          <w:szCs w:val="26"/>
          <w:lang w:val="it-IT"/>
        </w:rPr>
        <w:t>2.4.1. Xu hướng chung</w:t>
      </w:r>
    </w:p>
    <w:p>
      <w:pPr>
        <w:spacing w:before="40" w:after="40" w:line="264" w:lineRule="auto"/>
        <w:jc w:val="both"/>
        <w:rPr>
          <w:szCs w:val="26"/>
          <w:lang w:val="it-IT"/>
        </w:rPr>
      </w:pPr>
      <w:r>
        <w:rPr>
          <w:szCs w:val="26"/>
          <w:lang w:val="it-IT"/>
        </w:rPr>
        <w:t>2.4.2. Vai trò của văn hóa ẩm thực trong hoạt động kinh doanh du lịch</w:t>
      </w:r>
    </w:p>
    <w:p>
      <w:pPr>
        <w:spacing w:before="40" w:after="40" w:line="264" w:lineRule="auto"/>
        <w:rPr>
          <w:b/>
          <w:bCs/>
          <w:szCs w:val="26"/>
          <w:lang w:val="it-IT"/>
        </w:rPr>
      </w:pPr>
      <w:r>
        <w:rPr>
          <w:b/>
          <w:bCs/>
          <w:szCs w:val="26"/>
          <w:lang w:val="it-IT"/>
        </w:rPr>
        <w:t>Chương 2: Văn hóa ẩm thực Việt Nam</w:t>
      </w:r>
      <w:r>
        <w:rPr>
          <w:b/>
          <w:bCs/>
          <w:szCs w:val="26"/>
          <w:lang w:val="it-IT"/>
        </w:rPr>
        <w:tab/>
      </w:r>
      <w:r>
        <w:rPr>
          <w:b/>
          <w:bCs/>
          <w:szCs w:val="26"/>
          <w:lang w:val="it-IT"/>
        </w:rPr>
        <w:tab/>
      </w:r>
      <w:r>
        <w:rPr>
          <w:b/>
          <w:bCs/>
          <w:szCs w:val="26"/>
          <w:lang w:val="it-IT"/>
        </w:rPr>
        <w:tab/>
      </w:r>
      <w:r>
        <w:rPr>
          <w:b/>
          <w:bCs/>
          <w:szCs w:val="26"/>
          <w:lang w:val="it-IT"/>
        </w:rPr>
        <w:tab/>
      </w:r>
      <w:r>
        <w:rPr>
          <w:bCs/>
          <w:i/>
          <w:szCs w:val="26"/>
          <w:lang w:val="it-IT"/>
        </w:rPr>
        <w:t>Thời gian: 8 giờ</w:t>
      </w:r>
    </w:p>
    <w:p>
      <w:pPr>
        <w:spacing w:before="40" w:after="40" w:line="264" w:lineRule="auto"/>
        <w:rPr>
          <w:b/>
          <w:bCs/>
          <w:szCs w:val="26"/>
          <w:lang w:val="it-IT"/>
        </w:rPr>
      </w:pPr>
      <w:r>
        <w:rPr>
          <w:b/>
          <w:bCs/>
          <w:szCs w:val="26"/>
          <w:lang w:val="it-IT"/>
        </w:rPr>
        <w:t>1. Mục tiêu:</w:t>
      </w:r>
    </w:p>
    <w:p>
      <w:pPr>
        <w:spacing w:before="40" w:after="40" w:line="264" w:lineRule="auto"/>
        <w:jc w:val="both"/>
        <w:rPr>
          <w:szCs w:val="26"/>
          <w:lang w:val="de-DE"/>
        </w:rPr>
      </w:pPr>
      <w:r>
        <w:rPr>
          <w:szCs w:val="26"/>
          <w:lang w:val="de-DE"/>
        </w:rPr>
        <w:t xml:space="preserve">- Trình bày được đặc điểm tự nhiên và xã hội của Việt Nam. </w:t>
      </w:r>
    </w:p>
    <w:p>
      <w:pPr>
        <w:spacing w:before="40" w:after="40" w:line="264" w:lineRule="auto"/>
        <w:jc w:val="both"/>
        <w:rPr>
          <w:szCs w:val="26"/>
          <w:lang w:val="de-DE"/>
        </w:rPr>
      </w:pPr>
      <w:r>
        <w:rPr>
          <w:szCs w:val="26"/>
          <w:lang w:val="de-DE"/>
        </w:rPr>
        <w:t>- Giải thích được sự ảnh hưởng của đặc điểm tự nhiên và xã hội đến văn hóa ẩm thực Việt Nam.</w:t>
      </w:r>
    </w:p>
    <w:p>
      <w:pPr>
        <w:spacing w:before="40" w:after="40" w:line="264" w:lineRule="auto"/>
        <w:jc w:val="both"/>
        <w:rPr>
          <w:szCs w:val="26"/>
          <w:lang w:val="de-DE"/>
        </w:rPr>
      </w:pPr>
      <w:r>
        <w:rPr>
          <w:szCs w:val="26"/>
          <w:lang w:val="de-DE"/>
        </w:rPr>
        <w:t>- Trình bày được đặc điểm văn hóa ẩm thực truyền thống và văn hoá ẩm thực đương đại theo vùng miền của Việt Nam.</w:t>
      </w:r>
    </w:p>
    <w:p>
      <w:pPr>
        <w:spacing w:before="40" w:after="40" w:line="264" w:lineRule="auto"/>
        <w:jc w:val="both"/>
        <w:rPr>
          <w:szCs w:val="26"/>
          <w:lang w:val="de-DE"/>
        </w:rPr>
      </w:pPr>
      <w:r>
        <w:rPr>
          <w:szCs w:val="26"/>
          <w:lang w:val="de-DE"/>
        </w:rPr>
        <w:t>- Vận dụng kiến thức về văn hóa ẩm thực Việt Nam vào xây dựng thực đơn, tư vấn, giới thiệu và phục vụ</w:t>
      </w:r>
      <w:r>
        <w:rPr>
          <w:szCs w:val="26"/>
          <w:lang w:val="vi-VN"/>
        </w:rPr>
        <w:t xml:space="preserve"> ăn uống cho khách du lịch</w:t>
      </w:r>
      <w:r>
        <w:rPr>
          <w:szCs w:val="26"/>
          <w:lang w:val="de-DE"/>
        </w:rPr>
        <w:t>.</w:t>
      </w:r>
    </w:p>
    <w:p>
      <w:pPr>
        <w:spacing w:before="40" w:after="40" w:line="264" w:lineRule="auto"/>
        <w:jc w:val="both"/>
        <w:rPr>
          <w:szCs w:val="26"/>
          <w:lang w:val="de-DE"/>
        </w:rPr>
      </w:pPr>
      <w:r>
        <w:rPr>
          <w:szCs w:val="26"/>
          <w:lang w:val="de-DE"/>
        </w:rPr>
        <w:t>- Tự hào về truyền thống văn hóa ẩm thực của Việt Nam.</w:t>
      </w:r>
    </w:p>
    <w:p>
      <w:pPr>
        <w:spacing w:before="40" w:after="40" w:line="264" w:lineRule="auto"/>
        <w:rPr>
          <w:b/>
          <w:szCs w:val="26"/>
          <w:lang w:val="de-DE"/>
        </w:rPr>
      </w:pPr>
      <w:r>
        <w:rPr>
          <w:b/>
          <w:szCs w:val="26"/>
          <w:lang w:val="de-DE"/>
        </w:rPr>
        <w:t>2. Nội dung chương:</w:t>
      </w:r>
    </w:p>
    <w:p>
      <w:pPr>
        <w:spacing w:before="40" w:after="40" w:line="264" w:lineRule="auto"/>
        <w:rPr>
          <w:b/>
          <w:szCs w:val="26"/>
          <w:lang w:val="de-DE"/>
        </w:rPr>
      </w:pPr>
      <w:r>
        <w:rPr>
          <w:b/>
          <w:szCs w:val="26"/>
          <w:lang w:val="de-DE"/>
        </w:rPr>
        <w:t>2.1. Khái quát chung về Việt Nam</w:t>
      </w:r>
      <w:r>
        <w:rPr>
          <w:b/>
          <w:szCs w:val="26"/>
          <w:lang w:val="de-DE"/>
        </w:rPr>
        <w:tab/>
      </w:r>
      <w:r>
        <w:rPr>
          <w:b/>
          <w:szCs w:val="26"/>
          <w:lang w:val="de-DE"/>
        </w:rPr>
        <w:tab/>
      </w:r>
      <w:r>
        <w:rPr>
          <w:b/>
          <w:szCs w:val="26"/>
          <w:lang w:val="de-DE"/>
        </w:rPr>
        <w:tab/>
      </w:r>
      <w:r>
        <w:rPr>
          <w:b/>
          <w:szCs w:val="26"/>
          <w:lang w:val="de-DE"/>
        </w:rPr>
        <w:tab/>
      </w:r>
      <w:r>
        <w:rPr>
          <w:b/>
          <w:szCs w:val="26"/>
          <w:lang w:val="de-DE"/>
        </w:rPr>
        <w:tab/>
      </w:r>
    </w:p>
    <w:p>
      <w:pPr>
        <w:spacing w:before="40" w:after="40" w:line="264" w:lineRule="auto"/>
        <w:rPr>
          <w:szCs w:val="26"/>
          <w:lang w:val="de-DE"/>
        </w:rPr>
      </w:pPr>
      <w:r>
        <w:rPr>
          <w:szCs w:val="26"/>
          <w:lang w:val="de-DE"/>
        </w:rPr>
        <w:t>2.1.1. Đặc điểm tự nhiên</w:t>
      </w:r>
    </w:p>
    <w:p>
      <w:pPr>
        <w:tabs>
          <w:tab w:val="left" w:pos="709"/>
        </w:tabs>
        <w:spacing w:before="40" w:after="40" w:line="264" w:lineRule="auto"/>
        <w:jc w:val="both"/>
        <w:rPr>
          <w:szCs w:val="26"/>
          <w:lang w:val="de-DE"/>
        </w:rPr>
      </w:pPr>
      <w:r>
        <w:rPr>
          <w:szCs w:val="26"/>
          <w:lang w:val="de-DE"/>
        </w:rPr>
        <w:t>2.1.2. Đặc điểm xã hội</w:t>
      </w:r>
    </w:p>
    <w:p>
      <w:pPr>
        <w:spacing w:before="40" w:after="40" w:line="264" w:lineRule="auto"/>
        <w:rPr>
          <w:b/>
          <w:szCs w:val="26"/>
          <w:lang w:val="de-DE"/>
        </w:rPr>
      </w:pPr>
      <w:r>
        <w:rPr>
          <w:b/>
          <w:szCs w:val="26"/>
          <w:lang w:val="de-DE"/>
        </w:rPr>
        <w:t>2.2. Văn hoá ẩm thực Việt Nam</w:t>
      </w:r>
      <w:r>
        <w:rPr>
          <w:b/>
          <w:szCs w:val="26"/>
          <w:lang w:val="de-DE"/>
        </w:rPr>
        <w:tab/>
      </w:r>
      <w:r>
        <w:rPr>
          <w:b/>
          <w:szCs w:val="26"/>
          <w:lang w:val="de-DE"/>
        </w:rPr>
        <w:tab/>
      </w:r>
      <w:r>
        <w:rPr>
          <w:b/>
          <w:szCs w:val="26"/>
          <w:lang w:val="de-DE"/>
        </w:rPr>
        <w:tab/>
      </w:r>
      <w:r>
        <w:rPr>
          <w:b/>
          <w:szCs w:val="26"/>
          <w:lang w:val="de-DE"/>
        </w:rPr>
        <w:tab/>
      </w:r>
      <w:r>
        <w:rPr>
          <w:b/>
          <w:szCs w:val="26"/>
          <w:lang w:val="de-DE"/>
        </w:rPr>
        <w:tab/>
      </w:r>
    </w:p>
    <w:p>
      <w:pPr>
        <w:spacing w:before="40" w:after="40" w:line="264" w:lineRule="auto"/>
        <w:rPr>
          <w:szCs w:val="26"/>
          <w:lang w:val="de-DE"/>
        </w:rPr>
      </w:pPr>
      <w:r>
        <w:rPr>
          <w:szCs w:val="26"/>
          <w:lang w:val="de-DE"/>
        </w:rPr>
        <w:t>2.2.1. Văn hoá ẩm thực truyền thống</w:t>
      </w:r>
    </w:p>
    <w:p>
      <w:pPr>
        <w:tabs>
          <w:tab w:val="left" w:pos="709"/>
        </w:tabs>
        <w:spacing w:before="40" w:after="40" w:line="264" w:lineRule="auto"/>
        <w:jc w:val="both"/>
        <w:rPr>
          <w:szCs w:val="26"/>
          <w:lang w:val="de-DE"/>
        </w:rPr>
      </w:pPr>
      <w:r>
        <w:rPr>
          <w:szCs w:val="26"/>
          <w:lang w:val="de-DE"/>
        </w:rPr>
        <w:t>2.2.2. Văn hoá ẩm thực đương đại</w:t>
      </w:r>
    </w:p>
    <w:p>
      <w:pPr>
        <w:spacing w:before="40" w:after="40" w:line="264" w:lineRule="auto"/>
        <w:jc w:val="both"/>
        <w:rPr>
          <w:szCs w:val="26"/>
          <w:lang w:val="de-DE"/>
        </w:rPr>
      </w:pPr>
      <w:r>
        <w:rPr>
          <w:szCs w:val="26"/>
          <w:lang w:val="de-DE"/>
        </w:rPr>
        <w:t>Bài kiểm tra số 1</w:t>
      </w:r>
    </w:p>
    <w:p>
      <w:pPr>
        <w:spacing w:before="40" w:after="40" w:line="264" w:lineRule="auto"/>
        <w:rPr>
          <w:b/>
          <w:bCs/>
          <w:szCs w:val="26"/>
          <w:lang w:val="de-DE"/>
        </w:rPr>
      </w:pPr>
      <w:r>
        <w:rPr>
          <w:b/>
          <w:szCs w:val="26"/>
          <w:lang w:val="de-DE"/>
        </w:rPr>
        <w:t>Chương 3: Một số nền văn hóa ẩm thực tiêu biểu khu vực Châu Á</w:t>
      </w:r>
    </w:p>
    <w:p>
      <w:pPr>
        <w:spacing w:before="40" w:after="40" w:line="264" w:lineRule="auto"/>
        <w:rPr>
          <w:bCs/>
          <w:i/>
          <w:szCs w:val="26"/>
          <w:lang w:val="de-DE"/>
        </w:rPr>
      </w:pPr>
      <w:r>
        <w:rPr>
          <w:bCs/>
          <w:i/>
          <w:szCs w:val="26"/>
          <w:lang w:val="de-DE"/>
        </w:rPr>
        <w:t>Thời gian: 9 giờ</w:t>
      </w:r>
    </w:p>
    <w:p>
      <w:pPr>
        <w:spacing w:before="40" w:after="40" w:line="264" w:lineRule="auto"/>
        <w:rPr>
          <w:b/>
          <w:bCs/>
          <w:szCs w:val="26"/>
          <w:lang w:val="de-DE"/>
        </w:rPr>
      </w:pPr>
      <w:r>
        <w:rPr>
          <w:b/>
          <w:bCs/>
          <w:szCs w:val="26"/>
          <w:lang w:val="de-DE"/>
        </w:rPr>
        <w:t>1. Mục tiêu:</w:t>
      </w:r>
    </w:p>
    <w:p>
      <w:pPr>
        <w:spacing w:before="40" w:after="40" w:line="264" w:lineRule="auto"/>
        <w:jc w:val="both"/>
        <w:rPr>
          <w:szCs w:val="26"/>
          <w:lang w:val="de-DE"/>
        </w:rPr>
      </w:pPr>
      <w:r>
        <w:rPr>
          <w:szCs w:val="26"/>
          <w:lang w:val="de-DE"/>
        </w:rPr>
        <w:t>- Trình bày được đặc điểm văn hóa ẩm thực tiêu biểu của khu vực châu Á</w:t>
      </w:r>
    </w:p>
    <w:p>
      <w:pPr>
        <w:spacing w:before="40" w:after="40" w:line="264" w:lineRule="auto"/>
        <w:jc w:val="both"/>
        <w:rPr>
          <w:szCs w:val="26"/>
          <w:lang w:val="de-DE"/>
        </w:rPr>
      </w:pPr>
      <w:r>
        <w:rPr>
          <w:szCs w:val="26"/>
          <w:lang w:val="de-DE"/>
        </w:rPr>
        <w:t>- Vận dụng được các đặc điểm văn hóa ẩm thực của một số quốc gia tiêu biểu trên thế giới vào xây dựng thực đơn, tư vấn, giới thiệu và phục vụ</w:t>
      </w:r>
      <w:r>
        <w:rPr>
          <w:szCs w:val="26"/>
          <w:lang w:val="vi-VN"/>
        </w:rPr>
        <w:t xml:space="preserve"> ăn uống cho khách du lịch</w:t>
      </w:r>
    </w:p>
    <w:p>
      <w:pPr>
        <w:spacing w:before="40" w:after="40" w:line="264" w:lineRule="auto"/>
        <w:jc w:val="both"/>
        <w:rPr>
          <w:szCs w:val="26"/>
          <w:lang w:val="de-DE"/>
        </w:rPr>
      </w:pPr>
      <w:r>
        <w:rPr>
          <w:szCs w:val="26"/>
          <w:lang w:val="de-DE"/>
        </w:rPr>
        <w:t>- Tôn trọng những yếu tố đặc thù tiêu biểu thuộc văn hóa ẩm thực của du khách.</w:t>
      </w:r>
    </w:p>
    <w:p>
      <w:pPr>
        <w:spacing w:before="40" w:after="40" w:line="264" w:lineRule="auto"/>
        <w:rPr>
          <w:b/>
          <w:szCs w:val="26"/>
        </w:rPr>
      </w:pPr>
      <w:r>
        <w:rPr>
          <w:b/>
          <w:szCs w:val="26"/>
        </w:rPr>
        <w:t>2. Nội dung chương:</w:t>
      </w:r>
    </w:p>
    <w:p>
      <w:pPr>
        <w:spacing w:before="40" w:after="40" w:line="264" w:lineRule="auto"/>
        <w:rPr>
          <w:b/>
          <w:szCs w:val="26"/>
        </w:rPr>
      </w:pPr>
      <w:r>
        <w:rPr>
          <w:b/>
          <w:szCs w:val="26"/>
        </w:rPr>
        <w:t>2.1. Việt Nam</w:t>
      </w:r>
    </w:p>
    <w:p>
      <w:pPr>
        <w:spacing w:before="40" w:after="40" w:line="264" w:lineRule="auto"/>
        <w:rPr>
          <w:szCs w:val="26"/>
        </w:rPr>
      </w:pPr>
      <w:r>
        <w:rPr>
          <w:szCs w:val="26"/>
        </w:rPr>
        <w:t xml:space="preserve">2.1.1. Khái quát chung </w:t>
      </w:r>
    </w:p>
    <w:p>
      <w:pPr>
        <w:spacing w:before="40" w:after="40" w:line="264" w:lineRule="auto"/>
        <w:rPr>
          <w:szCs w:val="26"/>
        </w:rPr>
      </w:pPr>
      <w:r>
        <w:rPr>
          <w:szCs w:val="26"/>
        </w:rPr>
        <w:t>2.1.2. Văn hóa ẩm thực Việt Nam</w:t>
      </w:r>
    </w:p>
    <w:p>
      <w:pPr>
        <w:spacing w:before="40" w:after="40" w:line="264" w:lineRule="auto"/>
        <w:rPr>
          <w:b/>
          <w:szCs w:val="26"/>
        </w:rPr>
      </w:pPr>
      <w:r>
        <w:rPr>
          <w:b/>
          <w:szCs w:val="26"/>
        </w:rPr>
        <w:t>2.2. Trung Quốc</w:t>
      </w:r>
    </w:p>
    <w:p>
      <w:pPr>
        <w:spacing w:before="40" w:after="40" w:line="264" w:lineRule="auto"/>
        <w:rPr>
          <w:szCs w:val="26"/>
        </w:rPr>
      </w:pPr>
      <w:r>
        <w:rPr>
          <w:szCs w:val="26"/>
        </w:rPr>
        <w:t>2.2.1. Khái quát chung</w:t>
      </w:r>
    </w:p>
    <w:p>
      <w:pPr>
        <w:spacing w:before="40" w:after="40" w:line="264" w:lineRule="auto"/>
        <w:rPr>
          <w:szCs w:val="26"/>
        </w:rPr>
      </w:pPr>
      <w:r>
        <w:rPr>
          <w:szCs w:val="26"/>
        </w:rPr>
        <w:t>2.2.2. Văn hóa ẩm thực Trung Quốc</w:t>
      </w:r>
    </w:p>
    <w:p>
      <w:pPr>
        <w:spacing w:before="40" w:after="40" w:line="264" w:lineRule="auto"/>
        <w:rPr>
          <w:b/>
          <w:szCs w:val="26"/>
        </w:rPr>
      </w:pPr>
      <w:r>
        <w:rPr>
          <w:b/>
          <w:szCs w:val="26"/>
        </w:rPr>
        <w:t>2.3. Hàn Quốc</w:t>
      </w:r>
    </w:p>
    <w:p>
      <w:pPr>
        <w:spacing w:before="40" w:after="40" w:line="264" w:lineRule="auto"/>
        <w:rPr>
          <w:szCs w:val="26"/>
        </w:rPr>
      </w:pPr>
      <w:r>
        <w:rPr>
          <w:szCs w:val="26"/>
        </w:rPr>
        <w:t xml:space="preserve">2.3.1. Khái quát chung </w:t>
      </w:r>
    </w:p>
    <w:p>
      <w:pPr>
        <w:spacing w:before="40" w:after="40" w:line="264" w:lineRule="auto"/>
        <w:rPr>
          <w:szCs w:val="26"/>
        </w:rPr>
      </w:pPr>
      <w:r>
        <w:rPr>
          <w:szCs w:val="26"/>
        </w:rPr>
        <w:t>2.3.2. Văn hóa ẩm thực Hàn Quốc</w:t>
      </w:r>
    </w:p>
    <w:p>
      <w:pPr>
        <w:spacing w:before="40" w:after="40" w:line="264" w:lineRule="auto"/>
        <w:rPr>
          <w:b/>
          <w:szCs w:val="26"/>
        </w:rPr>
      </w:pPr>
      <w:r>
        <w:rPr>
          <w:b/>
          <w:szCs w:val="26"/>
        </w:rPr>
        <w:t>2.4. Nhật Bản</w:t>
      </w:r>
    </w:p>
    <w:p>
      <w:pPr>
        <w:spacing w:before="40" w:after="40" w:line="264" w:lineRule="auto"/>
        <w:rPr>
          <w:szCs w:val="26"/>
        </w:rPr>
      </w:pPr>
      <w:r>
        <w:rPr>
          <w:szCs w:val="26"/>
        </w:rPr>
        <w:t xml:space="preserve">2.4.1. Khái quát chung </w:t>
      </w:r>
    </w:p>
    <w:p>
      <w:pPr>
        <w:spacing w:before="40" w:after="40" w:line="264" w:lineRule="auto"/>
        <w:rPr>
          <w:szCs w:val="26"/>
        </w:rPr>
      </w:pPr>
      <w:r>
        <w:rPr>
          <w:szCs w:val="26"/>
        </w:rPr>
        <w:t>2.4.2. Văn hóa ẩm thực Nhật Bản</w:t>
      </w:r>
    </w:p>
    <w:p>
      <w:pPr>
        <w:spacing w:before="40" w:after="40" w:line="264" w:lineRule="auto"/>
        <w:rPr>
          <w:b/>
          <w:szCs w:val="26"/>
        </w:rPr>
      </w:pPr>
      <w:r>
        <w:rPr>
          <w:b/>
          <w:szCs w:val="26"/>
        </w:rPr>
        <w:t>2.5. Thái Lan</w:t>
      </w:r>
    </w:p>
    <w:p>
      <w:pPr>
        <w:spacing w:before="40" w:after="40" w:line="264" w:lineRule="auto"/>
        <w:rPr>
          <w:szCs w:val="26"/>
        </w:rPr>
      </w:pPr>
      <w:r>
        <w:rPr>
          <w:szCs w:val="26"/>
        </w:rPr>
        <w:t xml:space="preserve">2.5.1. Khái quát chung </w:t>
      </w:r>
    </w:p>
    <w:p>
      <w:pPr>
        <w:spacing w:before="40" w:after="40" w:line="264" w:lineRule="auto"/>
        <w:rPr>
          <w:szCs w:val="26"/>
        </w:rPr>
      </w:pPr>
      <w:r>
        <w:rPr>
          <w:szCs w:val="26"/>
        </w:rPr>
        <w:t>2.5.2. Văn hóa ẩm thực Thái Lan</w:t>
      </w:r>
    </w:p>
    <w:p>
      <w:pPr>
        <w:spacing w:before="40" w:after="40" w:line="264" w:lineRule="auto"/>
        <w:rPr>
          <w:b/>
          <w:szCs w:val="26"/>
        </w:rPr>
      </w:pPr>
      <w:r>
        <w:rPr>
          <w:b/>
          <w:szCs w:val="26"/>
        </w:rPr>
        <w:t>2.6. Ấn Độ</w:t>
      </w:r>
    </w:p>
    <w:p>
      <w:pPr>
        <w:spacing w:before="40" w:after="40" w:line="264" w:lineRule="auto"/>
        <w:rPr>
          <w:szCs w:val="26"/>
        </w:rPr>
      </w:pPr>
      <w:r>
        <w:rPr>
          <w:szCs w:val="26"/>
        </w:rPr>
        <w:t xml:space="preserve">2.6.1. Khái quát chung </w:t>
      </w:r>
    </w:p>
    <w:p>
      <w:pPr>
        <w:spacing w:before="40" w:after="40" w:line="264" w:lineRule="auto"/>
        <w:rPr>
          <w:szCs w:val="26"/>
        </w:rPr>
      </w:pPr>
      <w:r>
        <w:rPr>
          <w:szCs w:val="26"/>
        </w:rPr>
        <w:t>2.6.2. Văn hóa ẩm thực Ấn Độ</w:t>
      </w:r>
    </w:p>
    <w:p>
      <w:pPr>
        <w:spacing w:before="40" w:after="40" w:line="264" w:lineRule="auto"/>
        <w:rPr>
          <w:szCs w:val="26"/>
        </w:rPr>
      </w:pPr>
      <w:r>
        <w:rPr>
          <w:bCs/>
          <w:szCs w:val="26"/>
          <w:lang w:val="nb-NO"/>
        </w:rPr>
        <w:t>Bài kiểm tra số 2</w:t>
      </w:r>
    </w:p>
    <w:p>
      <w:pPr>
        <w:spacing w:before="40" w:after="40" w:line="264" w:lineRule="auto"/>
        <w:rPr>
          <w:szCs w:val="26"/>
          <w:lang w:val="nb-NO"/>
        </w:rPr>
      </w:pPr>
      <w:r>
        <w:rPr>
          <w:b/>
          <w:szCs w:val="26"/>
        </w:rPr>
        <w:t>Chương 4: Một số nền văn hóa ẩm thực tiêu biểu khu vực Âu – Mỹ</w:t>
      </w:r>
      <w:r>
        <w:rPr>
          <w:b/>
          <w:bCs/>
          <w:szCs w:val="26"/>
        </w:rPr>
        <w:tab/>
      </w:r>
      <w:r>
        <w:rPr>
          <w:b/>
          <w:bCs/>
          <w:szCs w:val="26"/>
        </w:rPr>
        <w:tab/>
      </w:r>
      <w:r>
        <w:rPr>
          <w:b/>
          <w:bCs/>
          <w:szCs w:val="26"/>
        </w:rPr>
        <w:tab/>
      </w:r>
      <w:r>
        <w:rPr>
          <w:b/>
          <w:bCs/>
          <w:szCs w:val="26"/>
        </w:rPr>
        <w:tab/>
      </w:r>
      <w:r>
        <w:rPr>
          <w:b/>
          <w:bCs/>
          <w:szCs w:val="26"/>
        </w:rPr>
        <w:tab/>
      </w:r>
      <w:r>
        <w:rPr>
          <w:b/>
          <w:bCs/>
          <w:szCs w:val="26"/>
        </w:rPr>
        <w:tab/>
      </w:r>
      <w:r>
        <w:rPr>
          <w:bCs/>
          <w:i/>
          <w:szCs w:val="26"/>
        </w:rPr>
        <w:t>Thời gian: 7 giờ</w:t>
      </w:r>
    </w:p>
    <w:p>
      <w:pPr>
        <w:spacing w:before="40" w:after="40" w:line="264" w:lineRule="auto"/>
        <w:rPr>
          <w:b/>
          <w:bCs/>
          <w:szCs w:val="26"/>
          <w:lang w:val="nb-NO"/>
        </w:rPr>
      </w:pPr>
      <w:r>
        <w:rPr>
          <w:b/>
          <w:bCs/>
          <w:szCs w:val="26"/>
          <w:lang w:val="nb-NO"/>
        </w:rPr>
        <w:t>1. Mục tiêu:</w:t>
      </w:r>
    </w:p>
    <w:p>
      <w:pPr>
        <w:spacing w:before="40" w:after="40" w:line="264" w:lineRule="auto"/>
        <w:jc w:val="both"/>
        <w:rPr>
          <w:szCs w:val="26"/>
          <w:lang w:val="de-DE"/>
        </w:rPr>
      </w:pPr>
      <w:r>
        <w:rPr>
          <w:szCs w:val="26"/>
          <w:lang w:val="de-DE"/>
        </w:rPr>
        <w:t>- Trình bày được đặc điểm văn hóa ẩm thực tiêu biểu của khu vực Âu- Mỹ</w:t>
      </w:r>
    </w:p>
    <w:p>
      <w:pPr>
        <w:spacing w:before="40" w:after="40" w:line="264" w:lineRule="auto"/>
        <w:jc w:val="both"/>
        <w:rPr>
          <w:szCs w:val="26"/>
          <w:lang w:val="de-DE"/>
        </w:rPr>
      </w:pPr>
      <w:r>
        <w:rPr>
          <w:szCs w:val="26"/>
          <w:lang w:val="de-DE"/>
        </w:rPr>
        <w:t xml:space="preserve">- Vận dụng được các đặc điểm văn hóa ẩm thực của một số quốc gia </w:t>
      </w:r>
      <w:r>
        <w:rPr>
          <w:szCs w:val="26"/>
          <w:lang w:val="vi-VN"/>
        </w:rPr>
        <w:t>thuộc khu vực Âu-Mỹ</w:t>
      </w:r>
      <w:r>
        <w:rPr>
          <w:szCs w:val="26"/>
          <w:lang w:val="de-DE"/>
        </w:rPr>
        <w:t xml:space="preserve"> vào xây dựng thực đơn, tư vấn, giới thiệu và phục vụ</w:t>
      </w:r>
      <w:r>
        <w:rPr>
          <w:szCs w:val="26"/>
          <w:lang w:val="vi-VN"/>
        </w:rPr>
        <w:t xml:space="preserve"> ăn uống cho khách du lịch</w:t>
      </w:r>
    </w:p>
    <w:p>
      <w:pPr>
        <w:spacing w:before="40" w:after="40" w:line="264" w:lineRule="auto"/>
        <w:jc w:val="both"/>
        <w:rPr>
          <w:szCs w:val="26"/>
          <w:lang w:val="de-DE"/>
        </w:rPr>
      </w:pPr>
      <w:r>
        <w:rPr>
          <w:szCs w:val="26"/>
          <w:lang w:val="de-DE"/>
        </w:rPr>
        <w:t>- Tôn trọng những yếu tố đặc thù tiêu biểu thuộc văn hóa ẩm thực của du khách.</w:t>
      </w:r>
    </w:p>
    <w:p>
      <w:pPr>
        <w:spacing w:before="40" w:after="40" w:line="264" w:lineRule="auto"/>
        <w:jc w:val="both"/>
        <w:rPr>
          <w:b/>
          <w:szCs w:val="26"/>
          <w:lang w:val="de-DE"/>
        </w:rPr>
      </w:pPr>
      <w:r>
        <w:rPr>
          <w:b/>
          <w:szCs w:val="26"/>
          <w:lang w:val="de-DE"/>
        </w:rPr>
        <w:t>2. Nội dung chương:</w:t>
      </w:r>
    </w:p>
    <w:p>
      <w:pPr>
        <w:spacing w:before="40" w:after="40" w:line="264" w:lineRule="auto"/>
        <w:rPr>
          <w:b/>
          <w:szCs w:val="26"/>
          <w:lang w:val="de-DE"/>
        </w:rPr>
      </w:pPr>
      <w:r>
        <w:rPr>
          <w:b/>
          <w:szCs w:val="26"/>
          <w:lang w:val="de-DE"/>
        </w:rPr>
        <w:t>2.1.Pháp</w:t>
      </w:r>
    </w:p>
    <w:p>
      <w:pPr>
        <w:spacing w:before="40" w:after="40" w:line="264" w:lineRule="auto"/>
        <w:rPr>
          <w:szCs w:val="26"/>
          <w:lang w:val="de-DE"/>
        </w:rPr>
      </w:pPr>
      <w:r>
        <w:rPr>
          <w:szCs w:val="26"/>
          <w:lang w:val="de-DE"/>
        </w:rPr>
        <w:t xml:space="preserve">2.1.1. Khái quát chung </w:t>
      </w:r>
    </w:p>
    <w:p>
      <w:pPr>
        <w:spacing w:before="40" w:after="40" w:line="264" w:lineRule="auto"/>
        <w:rPr>
          <w:szCs w:val="26"/>
          <w:lang w:val="de-DE"/>
        </w:rPr>
      </w:pPr>
      <w:r>
        <w:rPr>
          <w:szCs w:val="26"/>
          <w:lang w:val="de-DE"/>
        </w:rPr>
        <w:t>2.1.2. Văn hóa ẩm thực Pháp</w:t>
      </w:r>
    </w:p>
    <w:p>
      <w:pPr>
        <w:spacing w:before="40" w:after="40" w:line="264" w:lineRule="auto"/>
        <w:rPr>
          <w:b/>
          <w:szCs w:val="26"/>
          <w:lang w:val="de-DE"/>
        </w:rPr>
      </w:pPr>
      <w:r>
        <w:rPr>
          <w:b/>
          <w:szCs w:val="26"/>
          <w:lang w:val="de-DE"/>
        </w:rPr>
        <w:t>2.2. Mỹ</w:t>
      </w:r>
    </w:p>
    <w:p>
      <w:pPr>
        <w:spacing w:before="40" w:after="40" w:line="264" w:lineRule="auto"/>
        <w:rPr>
          <w:szCs w:val="26"/>
          <w:lang w:val="de-DE"/>
        </w:rPr>
      </w:pPr>
      <w:r>
        <w:rPr>
          <w:szCs w:val="26"/>
          <w:lang w:val="de-DE"/>
        </w:rPr>
        <w:t xml:space="preserve">2.2.1. Khái quát chung </w:t>
      </w:r>
    </w:p>
    <w:p>
      <w:pPr>
        <w:spacing w:before="40" w:after="40" w:line="264" w:lineRule="auto"/>
        <w:rPr>
          <w:szCs w:val="26"/>
          <w:lang w:val="de-DE"/>
        </w:rPr>
      </w:pPr>
      <w:r>
        <w:rPr>
          <w:szCs w:val="26"/>
          <w:lang w:val="de-DE"/>
        </w:rPr>
        <w:t>2.2.2. Văn hóa ẩm thực Mỹ</w:t>
      </w:r>
    </w:p>
    <w:p>
      <w:pPr>
        <w:spacing w:before="40" w:after="40" w:line="264" w:lineRule="auto"/>
        <w:rPr>
          <w:b/>
          <w:szCs w:val="26"/>
          <w:lang w:val="de-DE"/>
        </w:rPr>
      </w:pPr>
      <w:r>
        <w:rPr>
          <w:b/>
          <w:szCs w:val="26"/>
          <w:lang w:val="de-DE"/>
        </w:rPr>
        <w:t>2.3. Anh</w:t>
      </w:r>
    </w:p>
    <w:p>
      <w:pPr>
        <w:spacing w:before="40" w:after="40" w:line="264" w:lineRule="auto"/>
        <w:rPr>
          <w:szCs w:val="26"/>
          <w:lang w:val="de-DE"/>
        </w:rPr>
      </w:pPr>
      <w:r>
        <w:rPr>
          <w:szCs w:val="26"/>
          <w:lang w:val="de-DE"/>
        </w:rPr>
        <w:t xml:space="preserve">2.3.1. Khái quát chung </w:t>
      </w:r>
    </w:p>
    <w:p>
      <w:pPr>
        <w:spacing w:before="40" w:after="40" w:line="264" w:lineRule="auto"/>
        <w:rPr>
          <w:szCs w:val="26"/>
          <w:lang w:val="de-DE"/>
        </w:rPr>
      </w:pPr>
      <w:r>
        <w:rPr>
          <w:szCs w:val="26"/>
          <w:lang w:val="de-DE"/>
        </w:rPr>
        <w:t>2.3.2. Văn hóa ẩm thực Anh</w:t>
      </w:r>
    </w:p>
    <w:p>
      <w:pPr>
        <w:spacing w:before="40" w:after="40" w:line="264" w:lineRule="auto"/>
        <w:rPr>
          <w:b/>
          <w:szCs w:val="26"/>
          <w:lang w:val="de-DE"/>
        </w:rPr>
      </w:pPr>
      <w:r>
        <w:rPr>
          <w:b/>
          <w:szCs w:val="26"/>
          <w:lang w:val="de-DE"/>
        </w:rPr>
        <w:t>2.4. Nga</w:t>
      </w:r>
    </w:p>
    <w:p>
      <w:pPr>
        <w:spacing w:before="40" w:after="40" w:line="264" w:lineRule="auto"/>
        <w:rPr>
          <w:szCs w:val="26"/>
          <w:lang w:val="de-DE"/>
        </w:rPr>
      </w:pPr>
      <w:r>
        <w:rPr>
          <w:szCs w:val="26"/>
          <w:lang w:val="de-DE"/>
        </w:rPr>
        <w:t xml:space="preserve">2.4.1. Khái quát chung </w:t>
      </w:r>
    </w:p>
    <w:p>
      <w:pPr>
        <w:spacing w:before="40" w:after="40" w:line="264" w:lineRule="auto"/>
        <w:rPr>
          <w:szCs w:val="26"/>
          <w:lang w:val="de-DE"/>
        </w:rPr>
      </w:pPr>
      <w:r>
        <w:rPr>
          <w:szCs w:val="26"/>
          <w:lang w:val="de-DE"/>
        </w:rPr>
        <w:t>2.4.2. Văn hóa ẩm thực Nga</w:t>
      </w:r>
    </w:p>
    <w:p>
      <w:pPr>
        <w:spacing w:before="40" w:after="40" w:line="264" w:lineRule="auto"/>
        <w:rPr>
          <w:b/>
          <w:szCs w:val="26"/>
          <w:lang w:val="de-DE"/>
        </w:rPr>
      </w:pPr>
      <w:r>
        <w:rPr>
          <w:b/>
          <w:szCs w:val="26"/>
          <w:lang w:val="de-DE"/>
        </w:rPr>
        <w:t>2.5. Đức</w:t>
      </w:r>
    </w:p>
    <w:p>
      <w:pPr>
        <w:spacing w:before="40" w:after="40" w:line="264" w:lineRule="auto"/>
        <w:rPr>
          <w:szCs w:val="26"/>
          <w:lang w:val="de-DE"/>
        </w:rPr>
      </w:pPr>
      <w:r>
        <w:rPr>
          <w:szCs w:val="26"/>
          <w:lang w:val="de-DE"/>
        </w:rPr>
        <w:t xml:space="preserve">2.5.1. Khái quát chung </w:t>
      </w:r>
    </w:p>
    <w:p>
      <w:pPr>
        <w:spacing w:before="40" w:after="40" w:line="264" w:lineRule="auto"/>
        <w:rPr>
          <w:szCs w:val="26"/>
          <w:lang w:val="de-DE"/>
        </w:rPr>
      </w:pPr>
      <w:r>
        <w:rPr>
          <w:szCs w:val="26"/>
          <w:lang w:val="de-DE"/>
        </w:rPr>
        <w:t>2.5.2. Văn hóa ẩm thực Đức</w:t>
      </w:r>
      <w:r>
        <w:rPr>
          <w:bCs/>
          <w:szCs w:val="26"/>
          <w:lang w:val="nb-NO"/>
        </w:rPr>
        <w:tab/>
      </w:r>
      <w:r>
        <w:rPr>
          <w:bCs/>
          <w:szCs w:val="26"/>
          <w:lang w:val="nb-NO"/>
        </w:rPr>
        <w:tab/>
      </w:r>
    </w:p>
    <w:p>
      <w:pPr>
        <w:widowControl w:val="0"/>
        <w:spacing w:before="40" w:after="40" w:line="264" w:lineRule="auto"/>
        <w:jc w:val="both"/>
        <w:rPr>
          <w:b/>
          <w:szCs w:val="26"/>
          <w:lang w:val="it-IT"/>
        </w:rPr>
      </w:pPr>
      <w:r>
        <w:rPr>
          <w:b/>
          <w:szCs w:val="26"/>
          <w:lang w:val="nb-NO"/>
        </w:rPr>
        <w:t>IV. Điều kiện thực hiện:</w:t>
      </w:r>
    </w:p>
    <w:p>
      <w:pPr>
        <w:spacing w:before="40" w:after="40" w:line="264" w:lineRule="auto"/>
        <w:rPr>
          <w:szCs w:val="26"/>
          <w:lang w:val="de-DE"/>
        </w:rPr>
      </w:pPr>
      <w:r>
        <w:rPr>
          <w:szCs w:val="26"/>
          <w:lang w:val="it-IT"/>
        </w:rPr>
        <w:t xml:space="preserve">1. </w:t>
      </w:r>
      <w:r>
        <w:rPr>
          <w:szCs w:val="26"/>
          <w:lang w:val="de-DE"/>
        </w:rPr>
        <w:t>Phòng học chuyên môn hóa/nhà xưởng:  Phòng học lý thuyết</w:t>
      </w:r>
    </w:p>
    <w:p>
      <w:pPr>
        <w:spacing w:before="40" w:after="40" w:line="264" w:lineRule="auto"/>
        <w:rPr>
          <w:szCs w:val="26"/>
          <w:lang w:val="de-DE"/>
        </w:rPr>
      </w:pPr>
      <w:r>
        <w:rPr>
          <w:szCs w:val="26"/>
          <w:lang w:val="de-DE"/>
        </w:rPr>
        <w:t xml:space="preserve">2. Trang thiết bị máy móc: </w:t>
      </w:r>
      <w:r>
        <w:rPr>
          <w:szCs w:val="26"/>
          <w:lang w:val="vi-VN"/>
        </w:rPr>
        <w:t>Máy tính, máy chiếu, màn hứng, tivi, đầu DVD, loa trợ giảng</w:t>
      </w:r>
    </w:p>
    <w:p>
      <w:pPr>
        <w:spacing w:before="40" w:after="40" w:line="264" w:lineRule="auto"/>
        <w:rPr>
          <w:szCs w:val="26"/>
          <w:lang w:val="it-IT"/>
        </w:rPr>
      </w:pPr>
      <w:r>
        <w:rPr>
          <w:szCs w:val="26"/>
          <w:lang w:val="it-IT"/>
        </w:rPr>
        <w:t>3. Học liệu, dụng cụ, nguyên vật liệu</w:t>
      </w:r>
    </w:p>
    <w:p>
      <w:pPr>
        <w:spacing w:before="40" w:after="40" w:line="264" w:lineRule="auto"/>
        <w:jc w:val="both"/>
        <w:rPr>
          <w:szCs w:val="26"/>
          <w:lang w:val="it-IT"/>
        </w:rPr>
      </w:pPr>
      <w:r>
        <w:rPr>
          <w:i/>
          <w:szCs w:val="26"/>
          <w:lang w:val="it-IT"/>
        </w:rPr>
        <w:tab/>
      </w:r>
      <w:r>
        <w:rPr>
          <w:szCs w:val="26"/>
          <w:lang w:val="it-IT"/>
        </w:rPr>
        <w:t>- Giáo trình Văn hóa ẩm thực</w:t>
      </w:r>
    </w:p>
    <w:p>
      <w:pPr>
        <w:spacing w:before="40" w:after="40" w:line="264" w:lineRule="auto"/>
        <w:rPr>
          <w:szCs w:val="26"/>
          <w:lang w:val="it-IT"/>
        </w:rPr>
      </w:pPr>
      <w:r>
        <w:rPr>
          <w:szCs w:val="26"/>
          <w:lang w:val="it-IT"/>
        </w:rPr>
        <w:tab/>
      </w:r>
      <w:r>
        <w:rPr>
          <w:szCs w:val="26"/>
          <w:lang w:val="it-IT"/>
        </w:rPr>
        <w:t>- Các loại biểu mẫu, tranh ảnh</w:t>
      </w:r>
    </w:p>
    <w:p>
      <w:pPr>
        <w:spacing w:before="40" w:after="40" w:line="264" w:lineRule="auto"/>
        <w:rPr>
          <w:szCs w:val="26"/>
          <w:lang w:val="it-IT"/>
        </w:rPr>
      </w:pPr>
      <w:r>
        <w:rPr>
          <w:szCs w:val="26"/>
          <w:lang w:val="it-IT"/>
        </w:rPr>
        <w:tab/>
      </w:r>
      <w:r>
        <w:rPr>
          <w:szCs w:val="26"/>
          <w:lang w:val="it-IT"/>
        </w:rPr>
        <w:t>- Đĩa DVD, bảng lật, máy chiếu, màn hứng, máy tính xách tay</w:t>
      </w:r>
    </w:p>
    <w:p>
      <w:pPr>
        <w:spacing w:before="40" w:after="40" w:line="264" w:lineRule="auto"/>
        <w:rPr>
          <w:szCs w:val="26"/>
          <w:lang w:val="it-IT"/>
        </w:rPr>
      </w:pPr>
      <w:r>
        <w:rPr>
          <w:szCs w:val="26"/>
          <w:lang w:val="it-IT"/>
        </w:rPr>
        <w:tab/>
      </w:r>
      <w:r>
        <w:rPr>
          <w:szCs w:val="26"/>
          <w:lang w:val="it-IT"/>
        </w:rPr>
        <w:t>- Phòng học với các trang thiết bị phương tiện dạy học tiêu chuẩn</w:t>
      </w:r>
    </w:p>
    <w:p>
      <w:pPr>
        <w:spacing w:before="40" w:after="40" w:line="264" w:lineRule="auto"/>
        <w:rPr>
          <w:szCs w:val="26"/>
          <w:lang w:val="it-IT"/>
        </w:rPr>
      </w:pPr>
      <w:r>
        <w:rPr>
          <w:szCs w:val="26"/>
          <w:lang w:val="it-IT"/>
        </w:rPr>
        <w:tab/>
      </w:r>
      <w:r>
        <w:rPr>
          <w:szCs w:val="26"/>
          <w:lang w:val="it-IT"/>
        </w:rPr>
        <w:t>- Giáo án, tư liệu, tài liệu minh họa, ...</w:t>
      </w:r>
    </w:p>
    <w:p>
      <w:pPr>
        <w:tabs>
          <w:tab w:val="left" w:pos="720"/>
        </w:tabs>
        <w:spacing w:before="40" w:after="40" w:line="264" w:lineRule="auto"/>
        <w:jc w:val="both"/>
        <w:rPr>
          <w:szCs w:val="26"/>
          <w:lang w:val="it-IT"/>
        </w:rPr>
      </w:pPr>
      <w:r>
        <w:rPr>
          <w:szCs w:val="26"/>
          <w:lang w:val="it-IT"/>
        </w:rPr>
        <w:t>4. Các điều kiện khác:</w:t>
      </w:r>
    </w:p>
    <w:p>
      <w:pPr>
        <w:tabs>
          <w:tab w:val="left" w:pos="720"/>
        </w:tabs>
        <w:spacing w:before="40" w:after="40" w:line="264" w:lineRule="auto"/>
        <w:jc w:val="both"/>
        <w:rPr>
          <w:b/>
          <w:szCs w:val="26"/>
          <w:lang w:val="it-IT"/>
        </w:rPr>
      </w:pPr>
      <w:r>
        <w:rPr>
          <w:b/>
          <w:szCs w:val="26"/>
          <w:lang w:val="it-IT"/>
        </w:rPr>
        <w:t>V. Nội dung và phương pháp đánh giá:</w:t>
      </w:r>
    </w:p>
    <w:p>
      <w:pPr>
        <w:spacing w:before="40" w:after="40" w:line="264" w:lineRule="auto"/>
        <w:jc w:val="both"/>
        <w:rPr>
          <w:szCs w:val="26"/>
          <w:lang w:val="it-IT"/>
        </w:rPr>
      </w:pPr>
      <w:r>
        <w:rPr>
          <w:szCs w:val="26"/>
          <w:lang w:val="it-IT"/>
        </w:rPr>
        <w:t>1. Nội dung:</w:t>
      </w:r>
    </w:p>
    <w:p>
      <w:pPr>
        <w:spacing w:before="40" w:after="40" w:line="264" w:lineRule="auto"/>
        <w:rPr>
          <w:szCs w:val="26"/>
          <w:lang w:val="it-IT"/>
        </w:rPr>
      </w:pPr>
      <w:r>
        <w:rPr>
          <w:szCs w:val="26"/>
          <w:lang w:val="it-IT"/>
        </w:rPr>
        <w:tab/>
      </w:r>
      <w:r>
        <w:rPr>
          <w:szCs w:val="26"/>
          <w:lang w:val="it-IT"/>
        </w:rPr>
        <w:t>- Kiến thức:</w:t>
      </w:r>
    </w:p>
    <w:p>
      <w:pPr>
        <w:spacing w:before="40" w:after="40" w:line="264" w:lineRule="auto"/>
        <w:jc w:val="both"/>
        <w:rPr>
          <w:szCs w:val="26"/>
          <w:lang w:val="vi-VN"/>
        </w:rPr>
      </w:pPr>
      <w:r>
        <w:rPr>
          <w:szCs w:val="26"/>
          <w:lang w:val="vi-VN"/>
        </w:rPr>
        <w:t>+ Trình bày được những nét khái quát về văn hoá ẩm thực và vai trò của văn hóa ẩm thực trong hoạt động kinh doanh du lịch.</w:t>
      </w:r>
    </w:p>
    <w:p>
      <w:pPr>
        <w:spacing w:before="40" w:after="40" w:line="264" w:lineRule="auto"/>
        <w:jc w:val="both"/>
        <w:rPr>
          <w:szCs w:val="26"/>
          <w:lang w:val="vi-VN"/>
        </w:rPr>
      </w:pPr>
      <w:r>
        <w:rPr>
          <w:szCs w:val="26"/>
          <w:lang w:val="vi-VN"/>
        </w:rPr>
        <w:t>+ Trình bày được những đặc trưng của nền văn hóa ẩm thực một số quốc gia tiêu biểu khu vực châu Á, Âu, Mỹ.</w:t>
      </w:r>
    </w:p>
    <w:p>
      <w:pPr>
        <w:spacing w:before="40" w:after="40" w:line="264" w:lineRule="auto"/>
        <w:rPr>
          <w:szCs w:val="26"/>
          <w:lang w:val="it-IT"/>
        </w:rPr>
      </w:pPr>
      <w:r>
        <w:rPr>
          <w:szCs w:val="26"/>
          <w:lang w:val="it-IT"/>
        </w:rPr>
        <w:tab/>
      </w:r>
      <w:r>
        <w:rPr>
          <w:szCs w:val="26"/>
          <w:lang w:val="it-IT"/>
        </w:rPr>
        <w:t>- Kỹ năng:</w:t>
      </w:r>
    </w:p>
    <w:p>
      <w:pPr>
        <w:spacing w:before="40" w:after="40" w:line="264" w:lineRule="auto"/>
        <w:jc w:val="both"/>
        <w:rPr>
          <w:szCs w:val="26"/>
          <w:lang w:val="vi-VN"/>
        </w:rPr>
      </w:pPr>
      <w:r>
        <w:rPr>
          <w:szCs w:val="26"/>
          <w:lang w:val="it-IT"/>
        </w:rPr>
        <w:t xml:space="preserve">   + </w:t>
      </w:r>
      <w:r>
        <w:rPr>
          <w:szCs w:val="26"/>
          <w:lang w:val="vi-VN"/>
        </w:rPr>
        <w:t>Ứng dụng được kiến thức văn hóa ẩm thực vào việc tư vấn, giới thiệu cho khách lựa chọn thực đơn, đáp ứng nhu cầu ăn uống khách du lịch.</w:t>
      </w:r>
    </w:p>
    <w:p>
      <w:pPr>
        <w:spacing w:before="40" w:after="40" w:line="264" w:lineRule="auto"/>
        <w:rPr>
          <w:szCs w:val="26"/>
          <w:lang w:val="it-IT"/>
        </w:rPr>
      </w:pPr>
      <w:r>
        <w:rPr>
          <w:b/>
          <w:i/>
          <w:szCs w:val="26"/>
          <w:lang w:val="it-IT"/>
        </w:rPr>
        <w:tab/>
      </w:r>
      <w:r>
        <w:rPr>
          <w:szCs w:val="26"/>
          <w:lang w:val="it-IT"/>
        </w:rPr>
        <w:t>- Năng lực tự chủ và trách nhiệm:</w:t>
      </w:r>
    </w:p>
    <w:p>
      <w:pPr>
        <w:spacing w:before="40" w:after="40" w:line="264" w:lineRule="auto"/>
        <w:jc w:val="both"/>
        <w:rPr>
          <w:szCs w:val="26"/>
          <w:lang w:val="vi-VN"/>
        </w:rPr>
      </w:pPr>
      <w:r>
        <w:rPr>
          <w:szCs w:val="26"/>
          <w:lang w:val="it-IT"/>
        </w:rPr>
        <w:t xml:space="preserve">             +</w:t>
      </w:r>
      <w:r>
        <w:rPr>
          <w:szCs w:val="26"/>
          <w:lang w:val="vi-VN"/>
        </w:rPr>
        <w:t xml:space="preserve"> Hình thành thái độ trân trọng sự khác biệt trong văn hóa ẩm thực giữa các quốc gia trên thế giới và các vùng miền Việt Nam. </w:t>
      </w:r>
    </w:p>
    <w:p>
      <w:pPr>
        <w:spacing w:before="40" w:after="40" w:line="264" w:lineRule="auto"/>
        <w:jc w:val="both"/>
        <w:rPr>
          <w:szCs w:val="26"/>
          <w:lang w:val="vi-VN"/>
        </w:rPr>
      </w:pPr>
      <w:r>
        <w:rPr>
          <w:szCs w:val="26"/>
          <w:lang w:val="vi-VN"/>
        </w:rPr>
        <w:t xml:space="preserve">   + Tự hào về nền văn hóa ẩm thực Việt Nam khi giới thiệu nền văn hóa ẩm thực Việt Nam với bạn bè thế giới.</w:t>
      </w:r>
    </w:p>
    <w:p>
      <w:pPr>
        <w:tabs>
          <w:tab w:val="left" w:pos="720"/>
        </w:tabs>
        <w:spacing w:before="40" w:after="40" w:line="264" w:lineRule="auto"/>
        <w:jc w:val="both"/>
        <w:rPr>
          <w:szCs w:val="26"/>
          <w:lang w:val="vi-VN"/>
        </w:rPr>
      </w:pPr>
      <w:r>
        <w:rPr>
          <w:szCs w:val="26"/>
          <w:lang w:val="vi-VN"/>
        </w:rPr>
        <w:t xml:space="preserve">2. Phương pháp: </w:t>
      </w:r>
      <w:r>
        <w:rPr>
          <w:szCs w:val="26"/>
          <w:lang w:val="sv-SE"/>
        </w:rPr>
        <w:t>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 xml:space="preserve">V. Nội dung và phương pháp, đánh giá: </w:t>
      </w:r>
    </w:p>
    <w:p>
      <w:pPr>
        <w:tabs>
          <w:tab w:val="left" w:pos="720"/>
        </w:tabs>
        <w:spacing w:before="40" w:after="40" w:line="264" w:lineRule="auto"/>
        <w:jc w:val="both"/>
        <w:rPr>
          <w:szCs w:val="26"/>
          <w:lang w:val="sv-SE"/>
        </w:rPr>
      </w:pPr>
      <w:r>
        <w:rPr>
          <w:szCs w:val="26"/>
          <w:lang w:val="sv-SE"/>
        </w:rPr>
        <w:t>1. Nội dung:</w:t>
      </w:r>
    </w:p>
    <w:p>
      <w:pPr>
        <w:tabs>
          <w:tab w:val="left" w:pos="630"/>
        </w:tabs>
        <w:spacing w:before="40" w:after="40" w:line="264" w:lineRule="auto"/>
        <w:jc w:val="both"/>
        <w:rPr>
          <w:szCs w:val="26"/>
          <w:lang w:val="sv-SE"/>
        </w:rPr>
      </w:pPr>
      <w:r>
        <w:rPr>
          <w:szCs w:val="26"/>
          <w:lang w:val="sv-SE"/>
        </w:rPr>
        <w:tab/>
      </w:r>
      <w:r>
        <w:rPr>
          <w:szCs w:val="26"/>
          <w:lang w:val="sv-SE"/>
        </w:rPr>
        <w:t>- Kiến thức:</w:t>
      </w:r>
    </w:p>
    <w:p>
      <w:pPr>
        <w:tabs>
          <w:tab w:val="left" w:pos="630"/>
        </w:tabs>
        <w:spacing w:before="40" w:after="40" w:line="264" w:lineRule="auto"/>
        <w:rPr>
          <w:szCs w:val="26"/>
          <w:lang w:val="sv-SE"/>
        </w:rPr>
      </w:pPr>
      <w:r>
        <w:rPr>
          <w:szCs w:val="26"/>
          <w:lang w:val="sv-SE"/>
        </w:rPr>
        <w:t xml:space="preserve">+ Những yếu tố tác động đến  hoạt động tổ chức sự kiện </w:t>
      </w:r>
    </w:p>
    <w:p>
      <w:pPr>
        <w:tabs>
          <w:tab w:val="left" w:pos="630"/>
        </w:tabs>
        <w:spacing w:before="40" w:after="40" w:line="264" w:lineRule="auto"/>
        <w:rPr>
          <w:szCs w:val="26"/>
          <w:lang w:val="sv-SE"/>
        </w:rPr>
      </w:pPr>
      <w:r>
        <w:rPr>
          <w:szCs w:val="26"/>
          <w:lang w:val="sv-SE"/>
        </w:rPr>
        <w:t>+ Quy trình tổ chức sự kiện</w:t>
      </w:r>
      <w:r>
        <w:rPr>
          <w:szCs w:val="26"/>
          <w:lang w:val="sv-SE"/>
        </w:rPr>
        <w:tab/>
      </w:r>
      <w:r>
        <w:rPr>
          <w:szCs w:val="26"/>
          <w:lang w:val="sv-SE"/>
        </w:rPr>
        <w:tab/>
      </w:r>
    </w:p>
    <w:p>
      <w:pPr>
        <w:tabs>
          <w:tab w:val="left" w:pos="630"/>
        </w:tabs>
        <w:spacing w:before="40" w:after="40" w:line="264" w:lineRule="auto"/>
        <w:rPr>
          <w:szCs w:val="26"/>
          <w:lang w:val="sv-SE"/>
        </w:rPr>
      </w:pPr>
      <w:r>
        <w:rPr>
          <w:szCs w:val="26"/>
          <w:lang w:val="sv-SE"/>
        </w:rPr>
        <w:t>+ Đàm phán và thỏa thuận chương trình với khách du lịch</w:t>
      </w:r>
    </w:p>
    <w:p>
      <w:pPr>
        <w:tabs>
          <w:tab w:val="left" w:pos="630"/>
        </w:tabs>
        <w:spacing w:before="40" w:after="40" w:line="264" w:lineRule="auto"/>
        <w:jc w:val="both"/>
        <w:rPr>
          <w:szCs w:val="26"/>
          <w:lang w:val="sv-SE"/>
        </w:rPr>
      </w:pPr>
      <w:r>
        <w:rPr>
          <w:szCs w:val="26"/>
          <w:lang w:val="sv-SE"/>
        </w:rPr>
        <w:tab/>
      </w:r>
      <w:r>
        <w:rPr>
          <w:szCs w:val="26"/>
          <w:lang w:val="sv-SE"/>
        </w:rPr>
        <w:t>- Kỹ năng:</w:t>
      </w:r>
    </w:p>
    <w:p>
      <w:pPr>
        <w:tabs>
          <w:tab w:val="left" w:pos="630"/>
        </w:tabs>
        <w:spacing w:before="40" w:after="40" w:line="264" w:lineRule="auto"/>
        <w:rPr>
          <w:bCs/>
          <w:szCs w:val="26"/>
          <w:lang w:val="sv-SE"/>
        </w:rPr>
      </w:pPr>
      <w:r>
        <w:rPr>
          <w:bCs/>
          <w:szCs w:val="26"/>
          <w:lang w:val="sv-SE"/>
        </w:rPr>
        <w:t>+ Xây dựng kế hoạch chi tiết</w:t>
      </w:r>
    </w:p>
    <w:p>
      <w:pPr>
        <w:tabs>
          <w:tab w:val="left" w:pos="630"/>
        </w:tabs>
        <w:spacing w:before="40" w:after="40" w:line="264" w:lineRule="auto"/>
        <w:rPr>
          <w:bCs/>
          <w:szCs w:val="26"/>
          <w:lang w:val="sv-SE"/>
        </w:rPr>
      </w:pPr>
      <w:r>
        <w:rPr>
          <w:bCs/>
          <w:szCs w:val="26"/>
          <w:lang w:val="sv-SE"/>
        </w:rPr>
        <w:t>+ Xây dựng dự toán chi tiết</w:t>
      </w:r>
    </w:p>
    <w:p>
      <w:pPr>
        <w:tabs>
          <w:tab w:val="left" w:pos="630"/>
        </w:tabs>
        <w:spacing w:before="40" w:after="40" w:line="264" w:lineRule="auto"/>
        <w:rPr>
          <w:bCs/>
          <w:szCs w:val="26"/>
          <w:lang w:val="sv-SE"/>
        </w:rPr>
      </w:pPr>
      <w:r>
        <w:rPr>
          <w:bCs/>
          <w:szCs w:val="26"/>
          <w:lang w:val="sv-SE"/>
        </w:rPr>
        <w:t>+ Xây dựng chương trình chi tiết</w:t>
      </w:r>
      <w:r>
        <w:rPr>
          <w:bCs/>
          <w:szCs w:val="26"/>
          <w:lang w:val="sv-SE"/>
        </w:rPr>
        <w:tab/>
      </w:r>
    </w:p>
    <w:p>
      <w:pPr>
        <w:tabs>
          <w:tab w:val="left" w:pos="630"/>
        </w:tabs>
        <w:spacing w:before="40" w:after="40" w:line="264" w:lineRule="auto"/>
        <w:rPr>
          <w:szCs w:val="26"/>
          <w:lang w:val="sv-SE"/>
        </w:rPr>
      </w:pPr>
      <w:r>
        <w:rPr>
          <w:szCs w:val="26"/>
          <w:lang w:val="sv-SE"/>
        </w:rPr>
        <w:t>+ Điều hành tổ chức sự kiện</w:t>
      </w:r>
    </w:p>
    <w:p>
      <w:pPr>
        <w:tabs>
          <w:tab w:val="left" w:pos="630"/>
        </w:tabs>
        <w:spacing w:before="40" w:after="40" w:line="264" w:lineRule="auto"/>
        <w:rPr>
          <w:bCs/>
          <w:szCs w:val="26"/>
          <w:lang w:val="de-DE"/>
        </w:rPr>
      </w:pPr>
      <w:r>
        <w:rPr>
          <w:bCs/>
          <w:szCs w:val="26"/>
          <w:lang w:val="de-DE"/>
        </w:rPr>
        <w:t>+ Tổng kết đánh giá và thanh lý hợp đồng</w:t>
      </w:r>
    </w:p>
    <w:p>
      <w:pPr>
        <w:widowControl w:val="0"/>
        <w:tabs>
          <w:tab w:val="left" w:pos="630"/>
        </w:tabs>
        <w:spacing w:before="40" w:after="40" w:line="264" w:lineRule="auto"/>
        <w:jc w:val="both"/>
        <w:rPr>
          <w:szCs w:val="26"/>
          <w:lang w:val="sv-SE"/>
        </w:rPr>
      </w:pPr>
      <w:r>
        <w:rPr>
          <w:bCs/>
          <w:szCs w:val="26"/>
          <w:lang w:val="sv-SE"/>
        </w:rPr>
        <w:tab/>
      </w:r>
      <w:r>
        <w:rPr>
          <w:szCs w:val="26"/>
          <w:lang w:val="sv-SE"/>
        </w:rPr>
        <w:t>- Năng lực tự chủ và trách nhiệm:</w:t>
      </w:r>
    </w:p>
    <w:p>
      <w:pPr>
        <w:tabs>
          <w:tab w:val="left" w:pos="630"/>
        </w:tabs>
        <w:spacing w:before="40" w:after="40" w:line="264" w:lineRule="auto"/>
        <w:jc w:val="both"/>
        <w:rPr>
          <w:szCs w:val="26"/>
          <w:lang w:val="sv-SE"/>
        </w:rPr>
      </w:pPr>
      <w:r>
        <w:rPr>
          <w:szCs w:val="26"/>
          <w:lang w:val="sv-SE"/>
        </w:rPr>
        <w:t>+ Tác phong; tinh thần trách nhiệm; sự cầu thị…</w:t>
      </w:r>
    </w:p>
    <w:p>
      <w:pPr>
        <w:tabs>
          <w:tab w:val="left" w:pos="630"/>
        </w:tabs>
        <w:spacing w:before="40" w:after="40" w:line="264" w:lineRule="auto"/>
        <w:jc w:val="both"/>
        <w:rPr>
          <w:szCs w:val="26"/>
          <w:lang w:val="sv-SE"/>
        </w:rPr>
      </w:pPr>
      <w:r>
        <w:rPr>
          <w:szCs w:val="26"/>
          <w:lang w:val="sv-SE"/>
        </w:rPr>
        <w:t>+ Tôn trọng khách hàng, quan tâm chăm sóc khách hàng.</w:t>
      </w:r>
    </w:p>
    <w:p>
      <w:pPr>
        <w:tabs>
          <w:tab w:val="left" w:pos="630"/>
        </w:tabs>
        <w:spacing w:before="40" w:after="40" w:line="264" w:lineRule="auto"/>
        <w:rPr>
          <w:szCs w:val="26"/>
          <w:lang w:val="sv-SE"/>
        </w:rPr>
      </w:pPr>
      <w:r>
        <w:rPr>
          <w:szCs w:val="26"/>
          <w:lang w:val="sv-SE"/>
        </w:rPr>
        <w:t>+ Hợp tác với đồng nghiệp và đối tác.</w:t>
      </w:r>
    </w:p>
    <w:p>
      <w:pPr>
        <w:tabs>
          <w:tab w:val="left" w:pos="630"/>
        </w:tabs>
        <w:spacing w:before="40" w:after="40" w:line="264" w:lineRule="auto"/>
        <w:rPr>
          <w:szCs w:val="26"/>
          <w:lang w:val="sv-SE"/>
        </w:rPr>
      </w:pPr>
      <w:r>
        <w:rPr>
          <w:szCs w:val="26"/>
          <w:lang w:val="pt-BR"/>
        </w:rPr>
        <w:t>+</w:t>
      </w:r>
      <w:r>
        <w:rPr>
          <w:szCs w:val="26"/>
          <w:lang w:val="sv-SE"/>
        </w:rPr>
        <w:t xml:space="preserve"> Linh hoạt trong xử lý tình huống.</w:t>
      </w:r>
    </w:p>
    <w:p>
      <w:pPr>
        <w:tabs>
          <w:tab w:val="left" w:pos="630"/>
          <w:tab w:val="left" w:pos="1454"/>
        </w:tabs>
        <w:spacing w:before="40" w:after="40" w:line="264" w:lineRule="auto"/>
        <w:rPr>
          <w:szCs w:val="26"/>
          <w:lang w:val="sv-SE"/>
        </w:rPr>
      </w:pPr>
      <w:r>
        <w:rPr>
          <w:szCs w:val="26"/>
          <w:lang w:val="pt-BR"/>
        </w:rPr>
        <w:t>+</w:t>
      </w:r>
      <w:r>
        <w:rPr>
          <w:szCs w:val="26"/>
          <w:lang w:val="sv-SE"/>
        </w:rPr>
        <w:t xml:space="preserve"> Trau dồi kiến thức, học hỏi tích lũy kinh nghiệm.</w:t>
      </w:r>
    </w:p>
    <w:p>
      <w:pPr>
        <w:tabs>
          <w:tab w:val="left" w:pos="720"/>
        </w:tabs>
        <w:spacing w:before="40" w:after="40" w:line="264" w:lineRule="auto"/>
        <w:jc w:val="both"/>
        <w:rPr>
          <w:szCs w:val="26"/>
          <w:lang w:val="sv-SE"/>
        </w:rPr>
      </w:pPr>
      <w:r>
        <w:rPr>
          <w:szCs w:val="26"/>
          <w:lang w:val="sv-SE"/>
        </w:rPr>
        <w:t>2. Phương pháp: Thực hiện các bài kiểm tra/bài tập lớn trên lớp, kiểm tra cuối kỳ</w:t>
      </w:r>
    </w:p>
    <w:p>
      <w:pPr>
        <w:spacing w:before="40" w:after="40" w:line="264" w:lineRule="auto"/>
        <w:jc w:val="both"/>
        <w:rPr>
          <w:rFonts w:eastAsia="Times New Roman"/>
          <w:b/>
          <w:szCs w:val="26"/>
          <w:lang w:val="sv-SE"/>
        </w:rPr>
      </w:pPr>
      <w:r>
        <w:rPr>
          <w:rFonts w:eastAsia="Times New Roman"/>
          <w:b/>
          <w:szCs w:val="26"/>
          <w:lang w:val="sv-SE"/>
        </w:rPr>
        <w:t>VI. Hướng dẫn thực hiện:</w:t>
      </w:r>
    </w:p>
    <w:p>
      <w:pPr>
        <w:spacing w:before="40" w:after="40" w:line="264" w:lineRule="auto"/>
        <w:ind w:right="-252"/>
        <w:rPr>
          <w:szCs w:val="26"/>
          <w:lang w:val="sv-SE"/>
        </w:rPr>
      </w:pPr>
      <w:r>
        <w:rPr>
          <w:szCs w:val="26"/>
          <w:lang w:val="sv-SE"/>
        </w:rPr>
        <w:t>1. Phạm vi áp dụng môn học: Chương trình áp dụng cho người sinh viên Cao đẳng.</w:t>
      </w:r>
    </w:p>
    <w:p>
      <w:pPr>
        <w:spacing w:before="40" w:after="40" w:line="264" w:lineRule="auto"/>
        <w:rPr>
          <w:szCs w:val="26"/>
          <w:lang w:val="sv-SE"/>
        </w:rPr>
      </w:pPr>
      <w:r>
        <w:rPr>
          <w:szCs w:val="26"/>
          <w:lang w:val="sv-SE"/>
        </w:rPr>
        <w:t>2. Hướng dẫn về phương pháp giảng dạy, học tập môn học:</w:t>
      </w:r>
    </w:p>
    <w:p>
      <w:pPr>
        <w:spacing w:before="40" w:after="40" w:line="264" w:lineRule="auto"/>
        <w:jc w:val="both"/>
        <w:rPr>
          <w:iCs/>
          <w:szCs w:val="26"/>
          <w:lang w:val="sv-SE"/>
        </w:rPr>
      </w:pPr>
      <w:r>
        <w:rPr>
          <w:iCs/>
          <w:szCs w:val="26"/>
          <w:lang w:val="sv-SE"/>
        </w:rPr>
        <w:t>- Phương pháp giảng dạy:</w:t>
      </w:r>
    </w:p>
    <w:p>
      <w:pPr>
        <w:tabs>
          <w:tab w:val="left" w:pos="0"/>
        </w:tabs>
        <w:spacing w:before="40" w:after="40" w:line="264" w:lineRule="auto"/>
        <w:rPr>
          <w:szCs w:val="26"/>
          <w:lang w:val="sv-SE"/>
        </w:rPr>
      </w:pPr>
      <w:r>
        <w:rPr>
          <w:szCs w:val="26"/>
          <w:lang w:val="sv-SE"/>
        </w:rPr>
        <w:t>+ Thuyết trình, giảng giải.</w:t>
      </w:r>
    </w:p>
    <w:p>
      <w:pPr>
        <w:tabs>
          <w:tab w:val="left" w:pos="0"/>
        </w:tabs>
        <w:spacing w:before="40" w:after="40" w:line="264" w:lineRule="auto"/>
        <w:rPr>
          <w:szCs w:val="26"/>
          <w:lang w:val="sv-SE"/>
        </w:rPr>
      </w:pPr>
      <w:r>
        <w:rPr>
          <w:szCs w:val="26"/>
          <w:lang w:val="sv-SE"/>
        </w:rPr>
        <w:t>+ Nêu vấn đề, giao bài tập nhóm cho các sinh hoạt ngoại khoá và sưu tầm tư liệu.</w:t>
      </w:r>
    </w:p>
    <w:p>
      <w:pPr>
        <w:tabs>
          <w:tab w:val="left" w:pos="0"/>
        </w:tabs>
        <w:spacing w:before="40" w:after="40" w:line="264" w:lineRule="auto"/>
        <w:rPr>
          <w:szCs w:val="26"/>
          <w:lang w:val="sv-SE"/>
        </w:rPr>
      </w:pPr>
      <w:r>
        <w:rPr>
          <w:szCs w:val="26"/>
          <w:lang w:val="sv-SE"/>
        </w:rPr>
        <w:t>+ Thảo luận nhóm để người học tự rút ra kết luận.</w:t>
      </w:r>
    </w:p>
    <w:p>
      <w:pPr>
        <w:tabs>
          <w:tab w:val="left" w:pos="0"/>
        </w:tabs>
        <w:spacing w:before="40" w:after="40" w:line="264" w:lineRule="auto"/>
        <w:rPr>
          <w:szCs w:val="26"/>
          <w:lang w:val="sv-SE"/>
        </w:rPr>
      </w:pPr>
      <w:r>
        <w:rPr>
          <w:szCs w:val="26"/>
          <w:lang w:val="sv-SE"/>
        </w:rPr>
        <w:t>+ T</w:t>
      </w:r>
      <w:r>
        <w:rPr>
          <w:szCs w:val="26"/>
          <w:lang w:val="vi-VN"/>
        </w:rPr>
        <w:t>r</w:t>
      </w:r>
      <w:r>
        <w:rPr>
          <w:szCs w:val="26"/>
          <w:lang w:val="sv-SE"/>
        </w:rPr>
        <w:t>ong quá trình giảng dạy, giao bài tập nhóm, thảo luận... giáo viên cần lưu ý riêng cho từng đối tượng người học cho các chuyên ngành.</w:t>
      </w:r>
    </w:p>
    <w:p>
      <w:pPr>
        <w:tabs>
          <w:tab w:val="left" w:pos="0"/>
        </w:tabs>
        <w:spacing w:before="40" w:after="40" w:line="264" w:lineRule="auto"/>
        <w:rPr>
          <w:iCs/>
          <w:szCs w:val="26"/>
          <w:lang w:val="sv-SE"/>
        </w:rPr>
      </w:pPr>
      <w:r>
        <w:rPr>
          <w:iCs/>
          <w:szCs w:val="26"/>
          <w:lang w:val="sv-SE"/>
        </w:rPr>
        <w:t>- Đối với giáo viên:</w:t>
      </w:r>
    </w:p>
    <w:p>
      <w:pPr>
        <w:tabs>
          <w:tab w:val="left" w:pos="0"/>
        </w:tabs>
        <w:spacing w:before="40" w:after="40" w:line="264" w:lineRule="auto"/>
        <w:rPr>
          <w:szCs w:val="26"/>
          <w:lang w:val="sv-SE"/>
        </w:rPr>
      </w:pPr>
      <w:r>
        <w:rPr>
          <w:szCs w:val="26"/>
          <w:lang w:val="sv-SE"/>
        </w:rPr>
        <w:t>+ Có chương trình môn học.</w:t>
      </w:r>
    </w:p>
    <w:p>
      <w:pPr>
        <w:tabs>
          <w:tab w:val="left" w:pos="0"/>
        </w:tabs>
        <w:spacing w:before="40" w:after="40" w:line="264" w:lineRule="auto"/>
        <w:rPr>
          <w:szCs w:val="26"/>
          <w:lang w:val="sv-SE"/>
        </w:rPr>
      </w:pPr>
      <w:r>
        <w:rPr>
          <w:szCs w:val="26"/>
          <w:lang w:val="sv-SE"/>
        </w:rPr>
        <w:t>+ Có bài giảng chi tiết.</w:t>
      </w:r>
    </w:p>
    <w:p>
      <w:pPr>
        <w:tabs>
          <w:tab w:val="left" w:pos="0"/>
        </w:tabs>
        <w:spacing w:before="40" w:after="40" w:line="264" w:lineRule="auto"/>
        <w:rPr>
          <w:szCs w:val="26"/>
          <w:lang w:val="sv-SE"/>
        </w:rPr>
      </w:pPr>
      <w:r>
        <w:rPr>
          <w:szCs w:val="26"/>
          <w:lang w:val="sv-SE"/>
        </w:rPr>
        <w:t>+ Chuẩn bị tốt các tài liệu minh hoạ và áp dụng linh hoạt các phương pháp giảng dạy để phát huy tính chủ động, tích cực cho người học.</w:t>
      </w:r>
    </w:p>
    <w:p>
      <w:pPr>
        <w:tabs>
          <w:tab w:val="left" w:pos="0"/>
        </w:tabs>
        <w:spacing w:before="40" w:after="40" w:line="264" w:lineRule="auto"/>
        <w:rPr>
          <w:iCs/>
          <w:szCs w:val="26"/>
          <w:lang w:val="sv-SE"/>
        </w:rPr>
      </w:pPr>
      <w:r>
        <w:rPr>
          <w:iCs/>
          <w:szCs w:val="26"/>
          <w:lang w:val="sv-SE"/>
        </w:rPr>
        <w:t>- Đối với người học:</w:t>
      </w:r>
    </w:p>
    <w:p>
      <w:pPr>
        <w:spacing w:before="40" w:after="40" w:line="264" w:lineRule="auto"/>
        <w:rPr>
          <w:szCs w:val="26"/>
          <w:lang w:val="sv-SE"/>
        </w:rPr>
      </w:pPr>
      <w:r>
        <w:rPr>
          <w:szCs w:val="26"/>
          <w:lang w:val="sv-SE"/>
        </w:rPr>
        <w:tab/>
      </w:r>
      <w:r>
        <w:rPr>
          <w:szCs w:val="26"/>
          <w:lang w:val="sv-SE"/>
        </w:rPr>
        <w:t>+ Được trang bị kiến thức về văn hoá, lịch sử, xã hội.</w:t>
      </w:r>
    </w:p>
    <w:p>
      <w:pPr>
        <w:spacing w:before="40" w:after="40" w:line="264" w:lineRule="auto"/>
        <w:rPr>
          <w:szCs w:val="26"/>
          <w:lang w:val="sv-SE"/>
        </w:rPr>
      </w:pPr>
      <w:r>
        <w:rPr>
          <w:szCs w:val="26"/>
          <w:lang w:val="sv-SE"/>
        </w:rPr>
        <w:tab/>
      </w:r>
      <w:r>
        <w:rPr>
          <w:szCs w:val="26"/>
          <w:lang w:val="sv-SE"/>
        </w:rPr>
        <w:t>+ Hoàn thành các bài tập.</w:t>
      </w:r>
    </w:p>
    <w:p>
      <w:pPr>
        <w:spacing w:before="40" w:after="40" w:line="264" w:lineRule="auto"/>
        <w:rPr>
          <w:szCs w:val="26"/>
          <w:lang w:val="sv-SE"/>
        </w:rPr>
      </w:pPr>
      <w:r>
        <w:rPr>
          <w:szCs w:val="26"/>
          <w:lang w:val="sv-SE"/>
        </w:rPr>
        <w:t xml:space="preserve">3. Những trọng tâm chương trình cần chú ý: </w:t>
      </w:r>
    </w:p>
    <w:p>
      <w:pPr>
        <w:spacing w:before="40" w:after="40" w:line="264" w:lineRule="auto"/>
        <w:jc w:val="both"/>
        <w:rPr>
          <w:szCs w:val="26"/>
          <w:lang w:val="sv-SE"/>
        </w:rPr>
      </w:pPr>
      <w:r>
        <w:rPr>
          <w:szCs w:val="26"/>
          <w:lang w:val="sv-SE"/>
        </w:rPr>
        <w:t>Chương 2. 3.</w:t>
      </w:r>
    </w:p>
    <w:p>
      <w:pPr>
        <w:spacing w:before="40" w:after="40" w:line="264" w:lineRule="auto"/>
        <w:rPr>
          <w:szCs w:val="26"/>
          <w:lang w:val="sv-SE"/>
        </w:rPr>
      </w:pPr>
      <w:r>
        <w:rPr>
          <w:szCs w:val="26"/>
          <w:lang w:val="sv-SE"/>
        </w:rPr>
        <w:t xml:space="preserve">4. Tài liệu cần tham khảo: </w:t>
      </w:r>
    </w:p>
    <w:p>
      <w:pPr>
        <w:tabs>
          <w:tab w:val="left" w:pos="360"/>
        </w:tabs>
        <w:spacing w:before="40" w:after="40" w:line="264" w:lineRule="auto"/>
        <w:jc w:val="both"/>
        <w:rPr>
          <w:szCs w:val="26"/>
          <w:lang w:val="sv-SE"/>
        </w:rPr>
      </w:pPr>
      <w:r>
        <w:rPr>
          <w:szCs w:val="26"/>
          <w:lang w:val="sv-SE"/>
        </w:rPr>
        <w:t>- Phan Ngọc, Bản sắc văn hoá Việt Nam NXB Văn học, 2002.</w:t>
      </w:r>
    </w:p>
    <w:p>
      <w:pPr>
        <w:spacing w:before="40" w:after="40" w:line="264" w:lineRule="auto"/>
        <w:jc w:val="both"/>
        <w:rPr>
          <w:szCs w:val="26"/>
          <w:lang w:val="sv-SE"/>
        </w:rPr>
      </w:pPr>
      <w:r>
        <w:rPr>
          <w:szCs w:val="26"/>
          <w:lang w:val="sv-SE"/>
        </w:rPr>
        <w:t>- Phan Văn Hoàn, Bước đầu tìm hiểu về văn hóa ẩm thực Việt Nam, NXB Khoa học xã hội, 2006.</w:t>
      </w:r>
    </w:p>
    <w:p>
      <w:pPr>
        <w:tabs>
          <w:tab w:val="left" w:pos="360"/>
        </w:tabs>
        <w:spacing w:before="40" w:after="40" w:line="264" w:lineRule="auto"/>
        <w:jc w:val="both"/>
        <w:rPr>
          <w:szCs w:val="26"/>
          <w:lang w:val="sv-SE"/>
        </w:rPr>
      </w:pPr>
      <w:r>
        <w:rPr>
          <w:szCs w:val="26"/>
          <w:lang w:val="sv-SE"/>
        </w:rPr>
        <w:t>- Thích Thanh Từ, Bước Đầu học Phật, Thành hội phật giáo TP. Hồ Chí Minh, 1991.</w:t>
      </w:r>
    </w:p>
    <w:p>
      <w:pPr>
        <w:spacing w:before="40" w:after="40" w:line="264" w:lineRule="auto"/>
        <w:rPr>
          <w:szCs w:val="26"/>
          <w:lang w:val="sv-SE"/>
        </w:rPr>
      </w:pPr>
      <w:r>
        <w:rPr>
          <w:szCs w:val="26"/>
          <w:lang w:val="sv-SE"/>
        </w:rPr>
        <w:t>- Dự án phát triển nguồn nhân lực Việt Nam do EU tài trợ, Tài liệu tiêu chuẩn kỹ năng nghề, 2008</w:t>
      </w:r>
    </w:p>
    <w:p>
      <w:pPr>
        <w:tabs>
          <w:tab w:val="left" w:pos="360"/>
        </w:tabs>
        <w:spacing w:before="40" w:after="40" w:line="264" w:lineRule="auto"/>
        <w:jc w:val="both"/>
        <w:rPr>
          <w:szCs w:val="26"/>
          <w:lang w:val="sv-SE"/>
        </w:rPr>
      </w:pPr>
      <w:r>
        <w:rPr>
          <w:szCs w:val="26"/>
          <w:lang w:val="sv-SE"/>
        </w:rPr>
        <w:t>- Nguyễn Văn Ánh, Đỗ Đình Hằng, Lê Đình Thuỷ, Hàn Quốc lịch sử &amp; văn hoá, NXB Văn hoá, 1996.</w:t>
      </w:r>
    </w:p>
    <w:p>
      <w:pPr>
        <w:tabs>
          <w:tab w:val="left" w:pos="360"/>
        </w:tabs>
        <w:spacing w:before="40" w:after="40" w:line="264" w:lineRule="auto"/>
        <w:jc w:val="both"/>
        <w:rPr>
          <w:szCs w:val="26"/>
          <w:lang w:val="sv-SE"/>
        </w:rPr>
      </w:pPr>
      <w:r>
        <w:rPr>
          <w:szCs w:val="26"/>
          <w:lang w:val="sv-SE"/>
        </w:rPr>
        <w:t>- Mai Khôi, Hương vị quê Hương, NXB Mĩ thuật, Ngô Tất Tố tác phẩm, NXB Văn học 1997. Tập 1. tập 2.</w:t>
      </w:r>
    </w:p>
    <w:p>
      <w:pPr>
        <w:spacing w:before="40" w:after="40" w:line="264" w:lineRule="auto"/>
        <w:jc w:val="both"/>
        <w:rPr>
          <w:szCs w:val="26"/>
          <w:lang w:val="sv-SE"/>
        </w:rPr>
      </w:pPr>
      <w:r>
        <w:rPr>
          <w:szCs w:val="26"/>
          <w:lang w:val="sv-SE"/>
        </w:rPr>
        <w:t>- Hội đồng cấp chứng chỉ nghiệp vụ du lịch, Kỹ thuật chế biến món ăn, NXB Thanh niên 2005.</w:t>
      </w:r>
    </w:p>
    <w:p>
      <w:pPr>
        <w:spacing w:before="40" w:after="40" w:line="264" w:lineRule="auto"/>
        <w:jc w:val="both"/>
        <w:rPr>
          <w:szCs w:val="26"/>
          <w:lang w:val="sv-SE"/>
        </w:rPr>
      </w:pPr>
      <w:r>
        <w:rPr>
          <w:szCs w:val="26"/>
          <w:lang w:val="sv-SE"/>
        </w:rPr>
        <w:t xml:space="preserve">- </w:t>
      </w:r>
      <w:r>
        <w:rPr>
          <w:spacing w:val="-8"/>
          <w:szCs w:val="26"/>
          <w:lang w:val="sv-SE"/>
        </w:rPr>
        <w:t>Vũ Dương Ninh(chủ biên), Lịch sử văn minh thế giới, NXB Giáo dục, 1998</w:t>
      </w:r>
    </w:p>
    <w:p>
      <w:pPr>
        <w:spacing w:before="40" w:after="40" w:line="264" w:lineRule="auto"/>
        <w:jc w:val="both"/>
        <w:rPr>
          <w:szCs w:val="26"/>
          <w:lang w:val="sv-SE"/>
        </w:rPr>
      </w:pPr>
      <w:r>
        <w:rPr>
          <w:szCs w:val="26"/>
          <w:lang w:val="sv-SE"/>
        </w:rPr>
        <w:t>- Chu TháiSơn, Người Thái, Nhà xuất bản trẻ, 2005.- Hoàng Thị Như Huy, Nghệ thuật ẩm thực Huế, NXB Thuận Hóa, 2006.</w:t>
      </w:r>
    </w:p>
    <w:p>
      <w:pPr>
        <w:tabs>
          <w:tab w:val="left" w:pos="360"/>
        </w:tabs>
        <w:spacing w:before="40" w:after="40" w:line="264" w:lineRule="auto"/>
        <w:jc w:val="both"/>
        <w:rPr>
          <w:szCs w:val="26"/>
          <w:lang w:val="sv-SE"/>
        </w:rPr>
      </w:pPr>
      <w:r>
        <w:rPr>
          <w:szCs w:val="26"/>
          <w:lang w:val="sv-SE"/>
        </w:rPr>
        <w:t xml:space="preserve">- Từ Giấy, Phong cách ăn Việt Nam, NXB Y học, 1996. </w:t>
      </w:r>
    </w:p>
    <w:p>
      <w:pPr>
        <w:tabs>
          <w:tab w:val="left" w:pos="360"/>
        </w:tabs>
        <w:spacing w:before="40" w:after="40" w:line="264" w:lineRule="auto"/>
        <w:jc w:val="both"/>
        <w:rPr>
          <w:spacing w:val="-6"/>
          <w:szCs w:val="26"/>
          <w:lang w:val="sv-SE"/>
        </w:rPr>
      </w:pPr>
      <w:r>
        <w:rPr>
          <w:spacing w:val="-6"/>
          <w:szCs w:val="26"/>
          <w:lang w:val="sv-SE"/>
        </w:rPr>
        <w:t>- Nguyễn Quang Khải, Tập tục và kiêng kỵ (sưu tầm giới thiệu), NXB Văn hoá Dân tộc, 2001.</w:t>
      </w:r>
    </w:p>
    <w:p>
      <w:pPr>
        <w:tabs>
          <w:tab w:val="left" w:pos="360"/>
        </w:tabs>
        <w:spacing w:before="40" w:after="40" w:line="264" w:lineRule="auto"/>
        <w:jc w:val="both"/>
        <w:rPr>
          <w:szCs w:val="26"/>
          <w:lang w:val="sv-SE"/>
        </w:rPr>
      </w:pPr>
      <w:r>
        <w:rPr>
          <w:szCs w:val="26"/>
          <w:lang w:val="sv-SE"/>
        </w:rPr>
        <w:t>- Đinh Gia Khánh, Trên đường tìm hiểu văn hoá dân gian, NXB Khoa học xã hội, 1989.</w:t>
      </w:r>
    </w:p>
    <w:p>
      <w:pPr>
        <w:tabs>
          <w:tab w:val="left" w:pos="360"/>
        </w:tabs>
        <w:spacing w:before="40" w:after="40" w:line="264" w:lineRule="auto"/>
        <w:jc w:val="both"/>
        <w:rPr>
          <w:szCs w:val="26"/>
          <w:lang w:val="sv-SE"/>
        </w:rPr>
      </w:pPr>
      <w:r>
        <w:rPr>
          <w:szCs w:val="26"/>
          <w:lang w:val="sv-SE"/>
        </w:rPr>
        <w:t xml:space="preserve">- Toan Ánh, Tìm hiểu phong tục Việt Nam, NXB Thanh niên, 1992.  </w:t>
      </w:r>
    </w:p>
    <w:p>
      <w:pPr>
        <w:tabs>
          <w:tab w:val="left" w:pos="360"/>
        </w:tabs>
        <w:spacing w:before="40" w:after="40" w:line="264" w:lineRule="auto"/>
        <w:jc w:val="both"/>
        <w:rPr>
          <w:szCs w:val="26"/>
          <w:lang w:val="sv-SE"/>
        </w:rPr>
      </w:pPr>
      <w:r>
        <w:rPr>
          <w:szCs w:val="26"/>
          <w:lang w:val="sv-SE"/>
        </w:rPr>
        <w:t>- Vũ Hữu Nghị, Tìm hiểu Nhật Bản - NXB Khoa học xã hội, 1991.</w:t>
      </w:r>
    </w:p>
    <w:p>
      <w:pPr>
        <w:spacing w:before="40" w:after="40" w:line="264" w:lineRule="auto"/>
        <w:rPr>
          <w:szCs w:val="26"/>
          <w:lang w:val="sv-SE"/>
        </w:rPr>
      </w:pPr>
      <w:r>
        <w:rPr>
          <w:szCs w:val="26"/>
          <w:lang w:val="sv-SE"/>
        </w:rPr>
        <w:t>- Ngô Văn Lệ, Tộc người và văn hoá tộc người, NXB Đại học quốc gia thành phố Hồ Chí Minh, 2004.</w:t>
      </w:r>
    </w:p>
    <w:p>
      <w:pPr>
        <w:tabs>
          <w:tab w:val="left" w:pos="360"/>
        </w:tabs>
        <w:spacing w:before="40" w:after="40" w:line="264" w:lineRule="auto"/>
        <w:jc w:val="both"/>
        <w:rPr>
          <w:spacing w:val="-4"/>
          <w:szCs w:val="26"/>
          <w:lang w:val="sv-SE"/>
        </w:rPr>
      </w:pPr>
      <w:r>
        <w:rPr>
          <w:spacing w:val="-4"/>
          <w:szCs w:val="26"/>
          <w:lang w:val="sv-SE"/>
        </w:rPr>
        <w:t>- Trần Quốc Vượng, Văn hoá Việt Nam tìm tòi và suy ngẫm, NXB Văn hoá dân tộc, 2000.</w:t>
      </w:r>
    </w:p>
    <w:p>
      <w:pPr>
        <w:tabs>
          <w:tab w:val="left" w:pos="360"/>
        </w:tabs>
        <w:spacing w:before="40" w:after="40" w:line="264" w:lineRule="auto"/>
        <w:jc w:val="both"/>
        <w:rPr>
          <w:szCs w:val="26"/>
          <w:lang w:val="sv-SE"/>
        </w:rPr>
      </w:pPr>
      <w:r>
        <w:rPr>
          <w:szCs w:val="26"/>
          <w:lang w:val="sv-SE"/>
        </w:rPr>
        <w:t>- Đông A Sáng, Trà - Văn hoá đặc sắc Trung Hoa, NXB Văn hoá thông tin, 2004.</w:t>
      </w:r>
    </w:p>
    <w:p>
      <w:pPr>
        <w:spacing w:before="40" w:after="40" w:line="264" w:lineRule="auto"/>
        <w:jc w:val="both"/>
        <w:rPr>
          <w:szCs w:val="26"/>
          <w:lang w:val="sv-SE"/>
        </w:rPr>
      </w:pPr>
      <w:r>
        <w:rPr>
          <w:szCs w:val="26"/>
          <w:lang w:val="sv-SE"/>
        </w:rPr>
        <w:t>- Từ điển Bách khoa</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jc w:val="center"/>
        <w:rPr>
          <w:b/>
          <w:bCs/>
          <w:szCs w:val="26"/>
          <w:lang w:val="sv-SE"/>
        </w:rPr>
      </w:pPr>
      <w:r>
        <w:rPr>
          <w:b/>
          <w:bCs/>
          <w:szCs w:val="26"/>
          <w:lang w:val="vi-VN"/>
        </w:rPr>
        <w:br w:type="page"/>
      </w:r>
      <w:r>
        <w:rPr>
          <w:b/>
          <w:bCs/>
          <w:szCs w:val="26"/>
          <w:lang w:val="vi-VN"/>
        </w:rPr>
        <w:t>CHƯƠNG TRÌNH MÔN HỌC</w:t>
      </w:r>
    </w:p>
    <w:p>
      <w:pPr>
        <w:spacing w:before="40" w:after="40" w:line="264" w:lineRule="auto"/>
        <w:jc w:val="both"/>
        <w:rPr>
          <w:szCs w:val="26"/>
          <w:lang w:val="vi-VN"/>
        </w:rPr>
      </w:pPr>
      <w:r>
        <w:rPr>
          <w:b/>
          <w:szCs w:val="26"/>
          <w:lang w:val="vi-VN"/>
        </w:rPr>
        <w:t>Tên môn học:Quản trị nhà hàng</w:t>
      </w:r>
    </w:p>
    <w:tbl>
      <w:tblPr>
        <w:tblStyle w:val="49"/>
        <w:tblW w:w="9856" w:type="dxa"/>
        <w:tblInd w:w="0" w:type="dxa"/>
        <w:tblLayout w:type="autofit"/>
        <w:tblCellMar>
          <w:top w:w="0" w:type="dxa"/>
          <w:left w:w="108" w:type="dxa"/>
          <w:bottom w:w="0" w:type="dxa"/>
          <w:right w:w="108" w:type="dxa"/>
        </w:tblCellMar>
      </w:tblPr>
      <w:tblGrid>
        <w:gridCol w:w="4779"/>
        <w:gridCol w:w="5077"/>
      </w:tblGrid>
      <w:tr>
        <w:tblPrEx>
          <w:tblCellMar>
            <w:top w:w="0" w:type="dxa"/>
            <w:left w:w="108" w:type="dxa"/>
            <w:bottom w:w="0" w:type="dxa"/>
            <w:right w:w="108" w:type="dxa"/>
          </w:tblCellMar>
        </w:tblPrEx>
        <w:trPr>
          <w:trHeight w:val="388" w:hRule="atLeast"/>
        </w:trPr>
        <w:tc>
          <w:tcPr>
            <w:tcW w:w="4779" w:type="dxa"/>
          </w:tcPr>
          <w:p>
            <w:pPr>
              <w:spacing w:before="40" w:after="40" w:line="264" w:lineRule="auto"/>
              <w:jc w:val="both"/>
              <w:rPr>
                <w:rFonts w:eastAsia="MS Mincho"/>
                <w:szCs w:val="26"/>
                <w:lang w:val="vi-VN" w:eastAsia="ja-JP"/>
              </w:rPr>
            </w:pPr>
            <w:r>
              <w:rPr>
                <w:b/>
                <w:szCs w:val="26"/>
              </w:rPr>
              <w:t>Mã môn học:KTC1260</w:t>
            </w:r>
          </w:p>
        </w:tc>
        <w:tc>
          <w:tcPr>
            <w:tcW w:w="5077" w:type="dxa"/>
          </w:tcPr>
          <w:p>
            <w:pPr>
              <w:spacing w:before="40" w:after="40" w:line="264" w:lineRule="auto"/>
              <w:jc w:val="both"/>
              <w:rPr>
                <w:rFonts w:eastAsia="MS Mincho"/>
                <w:szCs w:val="26"/>
              </w:rPr>
            </w:pPr>
          </w:p>
        </w:tc>
      </w:tr>
      <w:tr>
        <w:tblPrEx>
          <w:tblCellMar>
            <w:top w:w="0" w:type="dxa"/>
            <w:left w:w="108" w:type="dxa"/>
            <w:bottom w:w="0" w:type="dxa"/>
            <w:right w:w="108" w:type="dxa"/>
          </w:tblCellMar>
        </w:tblPrEx>
        <w:trPr>
          <w:trHeight w:val="378" w:hRule="atLeast"/>
        </w:trPr>
        <w:tc>
          <w:tcPr>
            <w:tcW w:w="9856" w:type="dxa"/>
            <w:gridSpan w:val="2"/>
          </w:tcPr>
          <w:p>
            <w:pPr>
              <w:spacing w:before="40" w:after="40" w:line="264" w:lineRule="auto"/>
              <w:rPr>
                <w:szCs w:val="26"/>
              </w:rPr>
            </w:pPr>
            <w:r>
              <w:rPr>
                <w:rFonts w:eastAsia="Times New Roman"/>
                <w:b/>
                <w:bCs/>
                <w:szCs w:val="26"/>
                <w:lang w:val="pt-BR"/>
              </w:rPr>
              <w:t xml:space="preserve">Thời gian thực hiện môn học: </w:t>
            </w:r>
            <w:r>
              <w:rPr>
                <w:rFonts w:eastAsia="Times New Roman"/>
                <w:bCs/>
                <w:szCs w:val="26"/>
                <w:lang w:val="pt-BR"/>
              </w:rPr>
              <w:t xml:space="preserve">90 giờ; (Lý thuyết: </w:t>
            </w:r>
            <w:r>
              <w:rPr>
                <w:rFonts w:hint="default" w:eastAsia="Times New Roman"/>
                <w:bCs/>
                <w:szCs w:val="26"/>
                <w:lang w:val="en-US"/>
              </w:rPr>
              <w:t>30</w:t>
            </w:r>
            <w:r>
              <w:rPr>
                <w:rFonts w:eastAsia="Times New Roman"/>
                <w:bCs/>
                <w:szCs w:val="26"/>
                <w:lang w:val="pt-BR"/>
              </w:rPr>
              <w:t xml:space="preserve"> giờ; Thực hành, thí nghiệm, thảo luận, bài tập: </w:t>
            </w:r>
            <w:r>
              <w:rPr>
                <w:rFonts w:hint="default" w:eastAsia="Times New Roman"/>
                <w:bCs/>
                <w:szCs w:val="26"/>
                <w:lang w:val="en-US"/>
              </w:rPr>
              <w:t xml:space="preserve">58 </w:t>
            </w:r>
            <w:r>
              <w:rPr>
                <w:rFonts w:eastAsia="Times New Roman"/>
                <w:bCs/>
                <w:szCs w:val="26"/>
                <w:lang w:val="pt-BR"/>
              </w:rPr>
              <w:t>giờ; Kiểm tra: 2 giờ)</w:t>
            </w:r>
          </w:p>
        </w:tc>
      </w:tr>
    </w:tbl>
    <w:p>
      <w:pPr>
        <w:spacing w:before="40" w:after="40" w:line="264" w:lineRule="auto"/>
        <w:jc w:val="both"/>
        <w:rPr>
          <w:b/>
          <w:szCs w:val="26"/>
          <w:lang w:val="pt-BR"/>
        </w:rPr>
      </w:pPr>
      <w:r>
        <w:rPr>
          <w:b/>
          <w:szCs w:val="26"/>
          <w:lang w:val="pt-BR"/>
        </w:rPr>
        <w:t xml:space="preserve">I. Vị trí, tính chất của môn học: </w:t>
      </w:r>
    </w:p>
    <w:p>
      <w:pPr>
        <w:spacing w:before="40" w:after="40" w:line="264" w:lineRule="auto"/>
        <w:jc w:val="both"/>
        <w:rPr>
          <w:b/>
          <w:szCs w:val="26"/>
          <w:lang w:val="pt-BR"/>
        </w:rPr>
      </w:pPr>
      <w:r>
        <w:rPr>
          <w:b/>
          <w:szCs w:val="26"/>
          <w:lang w:val="pt-BR"/>
        </w:rPr>
        <w:t xml:space="preserve">- Vị trí: </w:t>
      </w:r>
      <w:r>
        <w:rPr>
          <w:szCs w:val="26"/>
          <w:lang w:val="vi-VN"/>
        </w:rPr>
        <w:t xml:space="preserve">Quản </w:t>
      </w:r>
      <w:r>
        <w:rPr>
          <w:szCs w:val="26"/>
          <w:lang w:val="pt-BR"/>
        </w:rPr>
        <w:t>nhà hàng là môn học thuộc nhóm các môn học chuyên môn trong chương trình đào tạo trình độ Cao đẳng.</w:t>
      </w:r>
    </w:p>
    <w:p>
      <w:pPr>
        <w:spacing w:before="40" w:after="40" w:line="264" w:lineRule="auto"/>
        <w:jc w:val="both"/>
        <w:rPr>
          <w:b/>
          <w:szCs w:val="26"/>
          <w:lang w:val="pt-BR"/>
        </w:rPr>
      </w:pPr>
      <w:r>
        <w:rPr>
          <w:b/>
          <w:szCs w:val="26"/>
          <w:lang w:val="pt-BR"/>
        </w:rPr>
        <w:t>- Tính chất:</w:t>
      </w:r>
    </w:p>
    <w:p>
      <w:pPr>
        <w:spacing w:before="40" w:after="40" w:line="264" w:lineRule="auto"/>
        <w:jc w:val="both"/>
        <w:rPr>
          <w:b/>
          <w:szCs w:val="26"/>
          <w:lang w:val="pt-BR"/>
        </w:rPr>
      </w:pPr>
      <w:r>
        <w:rPr>
          <w:szCs w:val="26"/>
          <w:lang w:val="pt-BR"/>
        </w:rPr>
        <w:t xml:space="preserve">+ </w:t>
      </w:r>
      <w:r>
        <w:rPr>
          <w:szCs w:val="26"/>
          <w:lang w:val="vi-VN"/>
        </w:rPr>
        <w:t xml:space="preserve">Quản trị </w:t>
      </w:r>
      <w:r>
        <w:rPr>
          <w:szCs w:val="26"/>
          <w:lang w:val="pt-BR"/>
        </w:rPr>
        <w:t>nhà hàng là môn học</w:t>
      </w:r>
    </w:p>
    <w:p>
      <w:pPr>
        <w:spacing w:before="40" w:after="40" w:line="264" w:lineRule="auto"/>
        <w:jc w:val="both"/>
        <w:rPr>
          <w:szCs w:val="26"/>
          <w:lang w:val="it-IT"/>
        </w:rPr>
      </w:pPr>
      <w:r>
        <w:rPr>
          <w:szCs w:val="26"/>
          <w:lang w:val="pt-BR"/>
        </w:rPr>
        <w:t>+ Quản trị nhà hàng là môn học được đ</w:t>
      </w:r>
      <w:r>
        <w:rPr>
          <w:szCs w:val="26"/>
          <w:lang w:val="it-IT"/>
        </w:rPr>
        <w:t xml:space="preserve">ánh giá kết thúc môn học bằng hình thức thi kết thúc hết môn học. </w:t>
      </w:r>
    </w:p>
    <w:p>
      <w:pPr>
        <w:spacing w:before="40" w:after="40" w:line="264" w:lineRule="auto"/>
        <w:rPr>
          <w:b/>
          <w:szCs w:val="26"/>
          <w:lang w:val="it-IT"/>
        </w:rPr>
      </w:pPr>
      <w:r>
        <w:rPr>
          <w:b/>
          <w:szCs w:val="26"/>
          <w:lang w:val="it-IT"/>
        </w:rPr>
        <w:t xml:space="preserve">II. Mục tiêu môn học: </w:t>
      </w:r>
    </w:p>
    <w:p>
      <w:pPr>
        <w:shd w:val="clear" w:color="auto" w:fill="FFFFFF"/>
        <w:spacing w:before="40" w:after="40" w:line="264" w:lineRule="auto"/>
        <w:rPr>
          <w:b/>
          <w:i/>
          <w:szCs w:val="26"/>
          <w:lang w:val="it-IT"/>
        </w:rPr>
      </w:pPr>
      <w:r>
        <w:rPr>
          <w:b/>
          <w:i/>
          <w:szCs w:val="26"/>
          <w:lang w:val="it-IT"/>
        </w:rPr>
        <w:t>- Kiến thức:</w:t>
      </w:r>
    </w:p>
    <w:p>
      <w:pPr>
        <w:spacing w:before="40" w:after="40" w:line="264" w:lineRule="auto"/>
        <w:jc w:val="both"/>
        <w:rPr>
          <w:spacing w:val="-16"/>
          <w:szCs w:val="26"/>
          <w:lang w:val="es-ES"/>
        </w:rPr>
      </w:pPr>
      <w:r>
        <w:rPr>
          <w:spacing w:val="-16"/>
          <w:szCs w:val="26"/>
          <w:lang w:val="es-ES"/>
        </w:rPr>
        <w:t xml:space="preserve">+ </w:t>
      </w:r>
      <w:r>
        <w:rPr>
          <w:szCs w:val="26"/>
          <w:lang w:val="it-IT"/>
        </w:rPr>
        <w:t>Trình bày được khái niệm nhà hàng</w:t>
      </w:r>
    </w:p>
    <w:p>
      <w:pPr>
        <w:widowControl w:val="0"/>
        <w:spacing w:before="40" w:after="40" w:line="264" w:lineRule="auto"/>
        <w:jc w:val="both"/>
        <w:rPr>
          <w:szCs w:val="26"/>
          <w:lang w:val="es-ES"/>
        </w:rPr>
      </w:pPr>
      <w:r>
        <w:rPr>
          <w:szCs w:val="26"/>
          <w:lang w:val="es-ES"/>
        </w:rPr>
        <w:t xml:space="preserve">+ Trình bày được khái niệm và chức năng của thực đơn </w:t>
      </w:r>
    </w:p>
    <w:p>
      <w:pPr>
        <w:widowControl w:val="0"/>
        <w:spacing w:before="40" w:after="40" w:line="264" w:lineRule="auto"/>
        <w:jc w:val="both"/>
        <w:rPr>
          <w:szCs w:val="26"/>
          <w:lang w:val="es-ES"/>
        </w:rPr>
      </w:pPr>
      <w:r>
        <w:rPr>
          <w:szCs w:val="26"/>
          <w:lang w:val="es-ES"/>
        </w:rPr>
        <w:t>+ Liệt kê được các căn cứ xây dựng thực đơn</w:t>
      </w:r>
    </w:p>
    <w:p>
      <w:pPr>
        <w:widowControl w:val="0"/>
        <w:spacing w:before="40" w:after="40" w:line="264" w:lineRule="auto"/>
        <w:jc w:val="both"/>
        <w:rPr>
          <w:szCs w:val="26"/>
          <w:lang w:val="es-ES"/>
        </w:rPr>
      </w:pPr>
      <w:r>
        <w:rPr>
          <w:szCs w:val="26"/>
          <w:lang w:val="es-ES"/>
        </w:rPr>
        <w:t>+ Nêu được các nguyên tắc xây dựng thực đơn</w:t>
      </w:r>
    </w:p>
    <w:p>
      <w:pPr>
        <w:widowControl w:val="0"/>
        <w:spacing w:before="40" w:after="40" w:line="264" w:lineRule="auto"/>
        <w:jc w:val="both"/>
        <w:rPr>
          <w:szCs w:val="26"/>
          <w:lang w:val="es-ES"/>
        </w:rPr>
      </w:pPr>
      <w:r>
        <w:rPr>
          <w:szCs w:val="26"/>
          <w:lang w:val="es-ES"/>
        </w:rPr>
        <w:t>+ Trình bày được nhiệm vụ người quản lý vật tư hàng hóa</w:t>
      </w:r>
    </w:p>
    <w:p>
      <w:pPr>
        <w:widowControl w:val="0"/>
        <w:spacing w:before="40" w:after="40" w:line="264" w:lineRule="auto"/>
        <w:jc w:val="both"/>
        <w:rPr>
          <w:szCs w:val="26"/>
          <w:lang w:val="es-ES"/>
        </w:rPr>
      </w:pPr>
      <w:r>
        <w:rPr>
          <w:szCs w:val="26"/>
          <w:lang w:val="es-ES"/>
        </w:rPr>
        <w:t>+ Nêu được quy trình mua hàng hóa trong nhà hàng</w:t>
      </w:r>
    </w:p>
    <w:p>
      <w:pPr>
        <w:widowControl w:val="0"/>
        <w:spacing w:before="40" w:after="40" w:line="264" w:lineRule="auto"/>
        <w:jc w:val="both"/>
        <w:rPr>
          <w:szCs w:val="26"/>
          <w:lang w:val="es-ES"/>
        </w:rPr>
      </w:pPr>
      <w:r>
        <w:rPr>
          <w:szCs w:val="26"/>
          <w:lang w:val="es-ES"/>
        </w:rPr>
        <w:t>+ Trình bày được khái niệm kiểm soát định lượng chế biến món ăn và pha chế đồ uống</w:t>
      </w:r>
    </w:p>
    <w:p>
      <w:pPr>
        <w:widowControl w:val="0"/>
        <w:spacing w:before="40" w:after="40" w:line="264" w:lineRule="auto"/>
        <w:jc w:val="both"/>
        <w:rPr>
          <w:szCs w:val="26"/>
          <w:lang w:val="es-ES"/>
        </w:rPr>
      </w:pPr>
      <w:r>
        <w:rPr>
          <w:szCs w:val="26"/>
          <w:lang w:val="es-ES"/>
        </w:rPr>
        <w:t>+ Nêu được các nguyên tắc kiểm soát định lương chế biến món ăn và pha chế đồ uống</w:t>
      </w:r>
    </w:p>
    <w:p>
      <w:pPr>
        <w:widowControl w:val="0"/>
        <w:spacing w:before="40" w:after="40" w:line="264" w:lineRule="auto"/>
        <w:jc w:val="both"/>
        <w:rPr>
          <w:szCs w:val="26"/>
          <w:lang w:val="es-ES"/>
        </w:rPr>
      </w:pPr>
      <w:r>
        <w:rPr>
          <w:szCs w:val="26"/>
          <w:lang w:val="es-ES"/>
        </w:rPr>
        <w:t>+ Nêu được mục tiêu của việc kiểm soát chi phí thực phẩm và đồ uống</w:t>
      </w:r>
    </w:p>
    <w:p>
      <w:pPr>
        <w:widowControl w:val="0"/>
        <w:spacing w:before="40" w:after="40" w:line="264" w:lineRule="auto"/>
        <w:jc w:val="both"/>
        <w:rPr>
          <w:szCs w:val="26"/>
          <w:lang w:val="es-ES"/>
        </w:rPr>
      </w:pPr>
      <w:r>
        <w:rPr>
          <w:szCs w:val="26"/>
          <w:lang w:val="es-ES"/>
        </w:rPr>
        <w:t>+ Trình bày được hệ thống kiểm soát chi phí thực phẩm và đồ uống</w:t>
      </w:r>
    </w:p>
    <w:p>
      <w:pPr>
        <w:shd w:val="clear" w:color="auto" w:fill="FFFFFF"/>
        <w:spacing w:before="40" w:after="40" w:line="264" w:lineRule="auto"/>
        <w:rPr>
          <w:b/>
          <w:i/>
          <w:szCs w:val="26"/>
          <w:lang w:val="it-IT"/>
        </w:rPr>
      </w:pPr>
      <w:r>
        <w:rPr>
          <w:b/>
          <w:i/>
          <w:szCs w:val="26"/>
          <w:lang w:val="it-IT"/>
        </w:rPr>
        <w:t>- Kỹ năng:</w:t>
      </w:r>
    </w:p>
    <w:p>
      <w:pPr>
        <w:spacing w:before="40" w:after="40" w:line="264" w:lineRule="auto"/>
        <w:jc w:val="both"/>
        <w:rPr>
          <w:szCs w:val="26"/>
          <w:lang w:val="it-IT"/>
        </w:rPr>
      </w:pPr>
      <w:r>
        <w:rPr>
          <w:spacing w:val="-16"/>
          <w:szCs w:val="26"/>
          <w:lang w:val="es-ES"/>
        </w:rPr>
        <w:t xml:space="preserve">+ </w:t>
      </w:r>
      <w:r>
        <w:rPr>
          <w:szCs w:val="26"/>
          <w:lang w:val="it-IT"/>
        </w:rPr>
        <w:t>Đánh giá được tầm quan trọng của việc kinh doanh nhà hàng</w:t>
      </w:r>
    </w:p>
    <w:p>
      <w:pPr>
        <w:spacing w:before="40" w:after="40" w:line="264" w:lineRule="auto"/>
        <w:jc w:val="both"/>
        <w:rPr>
          <w:szCs w:val="26"/>
          <w:lang w:val="it-IT"/>
        </w:rPr>
      </w:pPr>
      <w:r>
        <w:rPr>
          <w:szCs w:val="26"/>
          <w:lang w:val="it-IT"/>
        </w:rPr>
        <w:t>+ Phân loại được các loại nhà hàng</w:t>
      </w:r>
    </w:p>
    <w:p>
      <w:pPr>
        <w:widowControl w:val="0"/>
        <w:spacing w:before="40" w:after="40" w:line="264" w:lineRule="auto"/>
        <w:jc w:val="both"/>
        <w:rPr>
          <w:szCs w:val="26"/>
          <w:lang w:val="es-ES"/>
        </w:rPr>
      </w:pPr>
      <w:r>
        <w:rPr>
          <w:szCs w:val="26"/>
          <w:lang w:val="es-ES"/>
        </w:rPr>
        <w:t>+ Phân loại được các loại thực đơn</w:t>
      </w:r>
    </w:p>
    <w:p>
      <w:pPr>
        <w:widowControl w:val="0"/>
        <w:spacing w:before="40" w:after="40" w:line="264" w:lineRule="auto"/>
        <w:jc w:val="both"/>
        <w:rPr>
          <w:szCs w:val="26"/>
          <w:lang w:val="es-ES"/>
        </w:rPr>
      </w:pPr>
      <w:r>
        <w:rPr>
          <w:szCs w:val="26"/>
          <w:lang w:val="es-ES"/>
        </w:rPr>
        <w:t>+ Xác định được cách thức thiết kế thực đơn</w:t>
      </w:r>
    </w:p>
    <w:p>
      <w:pPr>
        <w:widowControl w:val="0"/>
        <w:spacing w:before="40" w:after="40" w:line="264" w:lineRule="auto"/>
        <w:jc w:val="both"/>
        <w:rPr>
          <w:szCs w:val="26"/>
          <w:lang w:val="es-ES"/>
        </w:rPr>
      </w:pPr>
      <w:r>
        <w:rPr>
          <w:szCs w:val="26"/>
          <w:lang w:val="es-ES"/>
        </w:rPr>
        <w:t>+ Vận dụng được quy trình xây dựng thực đơn vào công việc</w:t>
      </w:r>
    </w:p>
    <w:p>
      <w:pPr>
        <w:widowControl w:val="0"/>
        <w:spacing w:before="40" w:after="40" w:line="264" w:lineRule="auto"/>
        <w:jc w:val="both"/>
        <w:rPr>
          <w:szCs w:val="26"/>
          <w:lang w:val="es-ES"/>
        </w:rPr>
      </w:pPr>
      <w:r>
        <w:rPr>
          <w:szCs w:val="26"/>
          <w:lang w:val="es-ES"/>
        </w:rPr>
        <w:t>+ Lựa chọn được nhà cung cấp hợp lý</w:t>
      </w:r>
    </w:p>
    <w:p>
      <w:pPr>
        <w:widowControl w:val="0"/>
        <w:spacing w:before="40" w:after="40" w:line="264" w:lineRule="auto"/>
        <w:jc w:val="both"/>
        <w:rPr>
          <w:szCs w:val="26"/>
          <w:lang w:val="es-ES"/>
        </w:rPr>
      </w:pPr>
      <w:r>
        <w:rPr>
          <w:szCs w:val="26"/>
          <w:lang w:val="es-ES"/>
        </w:rPr>
        <w:t>+ Xác định được phương thức mua hàng hóa</w:t>
      </w:r>
    </w:p>
    <w:p>
      <w:pPr>
        <w:widowControl w:val="0"/>
        <w:spacing w:before="40" w:after="40" w:line="264" w:lineRule="auto"/>
        <w:jc w:val="both"/>
        <w:rPr>
          <w:szCs w:val="26"/>
          <w:lang w:val="es-ES"/>
        </w:rPr>
      </w:pPr>
      <w:r>
        <w:rPr>
          <w:szCs w:val="26"/>
          <w:lang w:val="es-ES"/>
        </w:rPr>
        <w:t>+ Vận dụng quy trình xuất, nhập hàng hóa vào công việc</w:t>
      </w:r>
    </w:p>
    <w:p>
      <w:pPr>
        <w:widowControl w:val="0"/>
        <w:spacing w:before="40" w:after="40" w:line="264" w:lineRule="auto"/>
        <w:jc w:val="both"/>
        <w:rPr>
          <w:szCs w:val="26"/>
          <w:lang w:val="es-ES"/>
        </w:rPr>
      </w:pPr>
      <w:r>
        <w:rPr>
          <w:szCs w:val="26"/>
          <w:lang w:val="es-ES"/>
        </w:rPr>
        <w:t>+ Áp dụng các nguyên tắc bảo quản, lưu trữ hàng hóa vào công việc</w:t>
      </w:r>
    </w:p>
    <w:p>
      <w:pPr>
        <w:widowControl w:val="0"/>
        <w:spacing w:before="40" w:after="40" w:line="264" w:lineRule="auto"/>
        <w:jc w:val="both"/>
        <w:rPr>
          <w:szCs w:val="26"/>
          <w:lang w:val="es-ES"/>
        </w:rPr>
      </w:pPr>
      <w:r>
        <w:rPr>
          <w:szCs w:val="26"/>
          <w:lang w:val="es-ES"/>
        </w:rPr>
        <w:t>+ Chọn lựa được phương pháp kiểm soát định lương chế biến món ăn và pha chế đồ uống</w:t>
      </w:r>
    </w:p>
    <w:p>
      <w:pPr>
        <w:widowControl w:val="0"/>
        <w:spacing w:before="40" w:after="40" w:line="264" w:lineRule="auto"/>
        <w:jc w:val="both"/>
        <w:rPr>
          <w:szCs w:val="26"/>
          <w:lang w:val="es-ES"/>
        </w:rPr>
      </w:pPr>
      <w:r>
        <w:rPr>
          <w:szCs w:val="26"/>
          <w:lang w:val="es-ES"/>
        </w:rPr>
        <w:t>+ Ứng dụng quy trình kiểm soát định lương chế biến món ăn và pha chế đồ uống vào công việc.</w:t>
      </w:r>
    </w:p>
    <w:p>
      <w:pPr>
        <w:widowControl w:val="0"/>
        <w:spacing w:before="40" w:after="40" w:line="264" w:lineRule="auto"/>
        <w:jc w:val="both"/>
        <w:rPr>
          <w:szCs w:val="26"/>
          <w:lang w:val="es-ES"/>
        </w:rPr>
      </w:pPr>
      <w:r>
        <w:rPr>
          <w:szCs w:val="26"/>
          <w:lang w:val="es-ES"/>
        </w:rPr>
        <w:t>+ Đánh giá được tầm quan trọng của việc kiểm soát chi phí thực phẩm và đồ uống</w:t>
      </w:r>
    </w:p>
    <w:p>
      <w:pPr>
        <w:widowControl w:val="0"/>
        <w:spacing w:before="40" w:after="40" w:line="264" w:lineRule="auto"/>
        <w:jc w:val="both"/>
        <w:rPr>
          <w:szCs w:val="26"/>
          <w:lang w:val="es-ES"/>
        </w:rPr>
      </w:pPr>
      <w:r>
        <w:rPr>
          <w:szCs w:val="26"/>
          <w:lang w:val="es-ES"/>
        </w:rPr>
        <w:t>+ Ứng dụng phương pháp kiểm soát chi phí thực phẩm, đồ uống  vào quá trình thực hiện công việc.</w:t>
      </w:r>
    </w:p>
    <w:p>
      <w:pPr>
        <w:widowControl w:val="0"/>
        <w:spacing w:before="40" w:after="40" w:line="264" w:lineRule="auto"/>
        <w:jc w:val="both"/>
        <w:rPr>
          <w:szCs w:val="26"/>
          <w:lang w:val="es-ES"/>
        </w:rPr>
      </w:pPr>
      <w:r>
        <w:rPr>
          <w:szCs w:val="26"/>
          <w:lang w:val="es-ES"/>
        </w:rPr>
        <w:t>+ Liệt kê được danh mục kiểm soát chi phí thực phẩm và đồ uống.</w:t>
      </w:r>
    </w:p>
    <w:p>
      <w:pPr>
        <w:widowControl w:val="0"/>
        <w:shd w:val="clear" w:color="auto" w:fill="FFFFFF"/>
        <w:spacing w:before="40" w:after="40" w:line="264" w:lineRule="auto"/>
        <w:jc w:val="both"/>
        <w:rPr>
          <w:b/>
          <w:i/>
          <w:szCs w:val="26"/>
          <w:lang w:val="it-IT"/>
        </w:rPr>
      </w:pPr>
      <w:r>
        <w:rPr>
          <w:b/>
          <w:i/>
          <w:szCs w:val="26"/>
          <w:lang w:val="it-IT"/>
        </w:rPr>
        <w:t>- Năng lực tự chủ và trách nhiệm:</w:t>
      </w:r>
    </w:p>
    <w:p>
      <w:pPr>
        <w:shd w:val="clear" w:color="auto" w:fill="FFFFFF"/>
        <w:spacing w:before="40" w:after="40" w:line="264" w:lineRule="auto"/>
        <w:jc w:val="both"/>
        <w:rPr>
          <w:szCs w:val="26"/>
          <w:lang w:val="es-ES"/>
        </w:rPr>
      </w:pPr>
      <w:r>
        <w:rPr>
          <w:szCs w:val="26"/>
          <w:lang w:val="it-IT"/>
        </w:rPr>
        <w:t xml:space="preserve">+ </w:t>
      </w:r>
      <w:r>
        <w:rPr>
          <w:szCs w:val="26"/>
          <w:lang w:val="es-ES"/>
        </w:rPr>
        <w:t>Quan tâm, chăm sóc khách hàng với tinh thần thái độ nghiêm túc, cẩn thận trong việc xây dựng và duy trì chất lượng sản phẩm.</w:t>
      </w:r>
    </w:p>
    <w:p>
      <w:pPr>
        <w:shd w:val="clear" w:color="auto" w:fill="FFFFFF"/>
        <w:spacing w:before="40" w:after="40" w:line="264" w:lineRule="auto"/>
        <w:jc w:val="both"/>
        <w:rPr>
          <w:szCs w:val="26"/>
          <w:lang w:val="es-ES"/>
        </w:rPr>
      </w:pPr>
      <w:r>
        <w:rPr>
          <w:szCs w:val="26"/>
          <w:lang w:val="es-ES"/>
        </w:rPr>
        <w:t>+ Có ý thức trách nhiệm trong việc quản lý, điều hành trong công việc.</w:t>
      </w:r>
    </w:p>
    <w:p>
      <w:pPr>
        <w:shd w:val="clear" w:color="auto" w:fill="FFFFFF"/>
        <w:spacing w:before="40" w:after="40" w:line="264" w:lineRule="auto"/>
        <w:jc w:val="both"/>
        <w:rPr>
          <w:szCs w:val="26"/>
          <w:lang w:val="es-ES"/>
        </w:rPr>
      </w:pPr>
      <w:r>
        <w:rPr>
          <w:szCs w:val="26"/>
          <w:lang w:val="es-ES"/>
        </w:rPr>
        <w:t>+ Tự giác học tập, rèn luyện và nâng cao trình độ chuyên môn</w:t>
      </w:r>
    </w:p>
    <w:p>
      <w:pPr>
        <w:shd w:val="clear" w:color="auto" w:fill="FFFFFF"/>
        <w:spacing w:before="40" w:after="40" w:line="264" w:lineRule="auto"/>
        <w:jc w:val="both"/>
        <w:rPr>
          <w:szCs w:val="26"/>
          <w:lang w:val="es-ES"/>
        </w:rPr>
      </w:pPr>
      <w:r>
        <w:rPr>
          <w:szCs w:val="26"/>
          <w:lang w:val="es-ES"/>
        </w:rPr>
        <w:t>+ Làm việc độc lập, làm việc theo nhóm</w:t>
      </w:r>
    </w:p>
    <w:p>
      <w:pPr>
        <w:shd w:val="clear" w:color="auto" w:fill="FFFFFF"/>
        <w:spacing w:before="40" w:after="40" w:line="264" w:lineRule="auto"/>
        <w:jc w:val="both"/>
        <w:rPr>
          <w:szCs w:val="26"/>
          <w:lang w:val="es-ES"/>
        </w:rPr>
      </w:pPr>
      <w:r>
        <w:rPr>
          <w:szCs w:val="26"/>
          <w:lang w:val="es-ES"/>
        </w:rPr>
        <w:t>+ Hợp tác với đồng nghiệp để thực hiện tốt các nhiệm vụ được giao</w:t>
      </w:r>
    </w:p>
    <w:p>
      <w:pPr>
        <w:shd w:val="clear" w:color="auto" w:fill="FFFFFF"/>
        <w:spacing w:before="40" w:after="40" w:line="264" w:lineRule="auto"/>
        <w:rPr>
          <w:szCs w:val="26"/>
          <w:lang w:val="es-ES"/>
        </w:rPr>
      </w:pPr>
      <w:r>
        <w:rPr>
          <w:szCs w:val="26"/>
          <w:lang w:val="es-ES"/>
        </w:rPr>
        <w:t>+ Tuân thủ các quy định trong công tác quản lý</w:t>
      </w:r>
    </w:p>
    <w:p>
      <w:pPr>
        <w:widowControl w:val="0"/>
        <w:spacing w:before="40" w:after="40" w:line="264" w:lineRule="auto"/>
        <w:rPr>
          <w:b/>
          <w:szCs w:val="26"/>
          <w:lang w:val="it-IT"/>
        </w:rPr>
      </w:pPr>
      <w:r>
        <w:rPr>
          <w:b/>
          <w:szCs w:val="26"/>
          <w:lang w:val="it-IT"/>
        </w:rPr>
        <w:t xml:space="preserve">III. Nội dung môn học: </w:t>
      </w:r>
    </w:p>
    <w:p>
      <w:pPr>
        <w:spacing w:before="40" w:after="40" w:line="264" w:lineRule="auto"/>
        <w:rPr>
          <w:b/>
          <w:iCs/>
          <w:szCs w:val="26"/>
          <w:lang w:val="it-IT"/>
        </w:rPr>
      </w:pPr>
      <w:r>
        <w:rPr>
          <w:b/>
          <w:iCs/>
          <w:szCs w:val="26"/>
          <w:lang w:val="it-IT"/>
        </w:rPr>
        <w:t xml:space="preserve">1. Nội dung tổng quát và phân bổ thời gian: </w:t>
      </w:r>
    </w:p>
    <w:tbl>
      <w:tblPr>
        <w:tblStyle w:val="49"/>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4458"/>
        <w:gridCol w:w="953"/>
        <w:gridCol w:w="992"/>
        <w:gridCol w:w="1916"/>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jc w:val="center"/>
        </w:trPr>
        <w:tc>
          <w:tcPr>
            <w:tcW w:w="685"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MS Mincho"/>
                <w:b/>
                <w:bCs/>
                <w:szCs w:val="26"/>
                <w:lang w:val="de-DE"/>
              </w:rPr>
            </w:pPr>
            <w:r>
              <w:rPr>
                <w:b/>
                <w:bCs/>
                <w:szCs w:val="26"/>
                <w:lang w:val="de-DE"/>
              </w:rPr>
              <w:t>TT</w:t>
            </w:r>
          </w:p>
        </w:tc>
        <w:tc>
          <w:tcPr>
            <w:tcW w:w="4458" w:type="dxa"/>
            <w:vMerge w:val="restart"/>
            <w:tcBorders>
              <w:top w:val="single" w:color="auto" w:sz="4" w:space="0"/>
              <w:left w:val="single" w:color="auto" w:sz="4" w:space="0"/>
              <w:right w:val="single" w:color="auto" w:sz="4" w:space="0"/>
            </w:tcBorders>
            <w:vAlign w:val="center"/>
          </w:tcPr>
          <w:p>
            <w:pPr>
              <w:spacing w:before="40" w:after="40" w:line="240" w:lineRule="auto"/>
              <w:jc w:val="center"/>
              <w:rPr>
                <w:rFonts w:eastAsia="MS Mincho"/>
                <w:b/>
                <w:bCs/>
                <w:szCs w:val="26"/>
                <w:lang w:val="de-DE"/>
              </w:rPr>
            </w:pPr>
            <w:r>
              <w:rPr>
                <w:b/>
                <w:bCs/>
                <w:szCs w:val="26"/>
                <w:lang w:val="de-DE"/>
              </w:rPr>
              <w:t>Tên các chương trong môn học</w:t>
            </w:r>
          </w:p>
        </w:tc>
        <w:tc>
          <w:tcPr>
            <w:tcW w:w="4788" w:type="dxa"/>
            <w:gridSpan w:val="4"/>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blHeader/>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MS Mincho"/>
                <w:b/>
                <w:bCs/>
                <w:szCs w:val="26"/>
                <w:lang w:val="de-DE"/>
              </w:rPr>
            </w:pPr>
          </w:p>
        </w:tc>
        <w:tc>
          <w:tcPr>
            <w:tcW w:w="4458" w:type="dxa"/>
            <w:vMerge w:val="continue"/>
            <w:tcBorders>
              <w:left w:val="single" w:color="auto" w:sz="4" w:space="0"/>
              <w:bottom w:val="single" w:color="auto" w:sz="4" w:space="0"/>
              <w:right w:val="single" w:color="auto" w:sz="4" w:space="0"/>
            </w:tcBorders>
            <w:vAlign w:val="center"/>
          </w:tcPr>
          <w:p>
            <w:pPr>
              <w:spacing w:before="40" w:after="40" w:line="240" w:lineRule="auto"/>
              <w:jc w:val="center"/>
              <w:rPr>
                <w:rFonts w:eastAsia="MS Mincho"/>
                <w:b/>
                <w:bCs/>
                <w:szCs w:val="26"/>
                <w:lang w:val="de-DE"/>
              </w:rPr>
            </w:pP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MS Mincho"/>
                <w:b/>
                <w:bCs/>
                <w:szCs w:val="26"/>
                <w:lang w:val="de-DE"/>
              </w:rPr>
            </w:pPr>
            <w:r>
              <w:rPr>
                <w:b/>
                <w:bCs/>
                <w:szCs w:val="26"/>
                <w:lang w:val="de-DE"/>
              </w:rPr>
              <w:t>Tổng số</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MS Mincho"/>
                <w:b/>
                <w:bCs/>
                <w:szCs w:val="26"/>
                <w:lang w:val="de-DE"/>
              </w:rPr>
            </w:pPr>
            <w:r>
              <w:rPr>
                <w:b/>
                <w:bCs/>
                <w:szCs w:val="26"/>
                <w:lang w:val="de-DE"/>
              </w:rPr>
              <w:t>Lý thuyết</w:t>
            </w:r>
          </w:p>
        </w:tc>
        <w:tc>
          <w:tcPr>
            <w:tcW w:w="191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Times New Roman"/>
                <w:b/>
                <w:szCs w:val="26"/>
                <w:lang w:val="de-DE"/>
              </w:rPr>
            </w:pPr>
            <w:r>
              <w:rPr>
                <w:rFonts w:eastAsia="Times New Roman"/>
                <w:b/>
                <w:szCs w:val="26"/>
                <w:lang w:val="de-DE"/>
              </w:rPr>
              <w:t>Thực hành / thực tập/ thí nghiệm/ bài tập/ thảo luận</w:t>
            </w:r>
          </w:p>
        </w:tc>
        <w:tc>
          <w:tcPr>
            <w:tcW w:w="927"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Times New Roman"/>
                <w:b/>
                <w:szCs w:val="26"/>
              </w:rPr>
            </w:pPr>
            <w:r>
              <w:rPr>
                <w:rFonts w:eastAsia="Times New Roman"/>
                <w:b/>
                <w:szCs w:val="26"/>
              </w:rPr>
              <w:t>Kiểm</w:t>
            </w:r>
          </w:p>
          <w:p>
            <w:pPr>
              <w:spacing w:before="40" w:after="40" w:line="240" w:lineRule="auto"/>
              <w:jc w:val="center"/>
              <w:rPr>
                <w:rFonts w:eastAsia="Times New Roman"/>
                <w:b/>
                <w:szCs w:val="26"/>
              </w:rPr>
            </w:pPr>
            <w:r>
              <w:rPr>
                <w:rFonts w:eastAsia="Times New Roman"/>
                <w:b/>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r>
              <w:rPr>
                <w:b/>
                <w:szCs w:val="26"/>
                <w:lang w:val="de-DE"/>
              </w:rPr>
              <w:t>1</w:t>
            </w: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
                <w:szCs w:val="26"/>
                <w:lang w:val="de-DE"/>
              </w:rPr>
            </w:pPr>
            <w:r>
              <w:rPr>
                <w:b/>
                <w:bCs/>
                <w:szCs w:val="26"/>
                <w:lang w:val="de-DE"/>
              </w:rPr>
              <w:t>Bài mở đầu: Giới thiệu môn học</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lang w:val="de-DE"/>
              </w:rPr>
            </w:pP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lang w:val="de-DE"/>
              </w:rPr>
            </w:pPr>
          </w:p>
        </w:tc>
        <w:tc>
          <w:tcPr>
            <w:tcW w:w="191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lang w:val="de-DE"/>
              </w:rPr>
            </w:pPr>
          </w:p>
        </w:tc>
        <w:tc>
          <w:tcPr>
            <w:tcW w:w="927"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eastAsia="MS Mincho"/>
                <w:b/>
                <w:szCs w:val="26"/>
                <w:lang w:val="de-DE"/>
              </w:rPr>
            </w:pPr>
            <w:r>
              <w:rPr>
                <w:b/>
                <w:szCs w:val="26"/>
                <w:lang w:val="de-DE"/>
              </w:rPr>
              <w:t>2</w:t>
            </w: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
                <w:bCs/>
                <w:szCs w:val="26"/>
                <w:lang w:val="de-DE"/>
              </w:rPr>
            </w:pPr>
            <w:r>
              <w:rPr>
                <w:b/>
                <w:bCs/>
                <w:szCs w:val="26"/>
                <w:lang w:val="de-DE"/>
              </w:rPr>
              <w:t>Chương 1: Tổng quan về nhà hàng</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lang w:val="de-DE"/>
              </w:rPr>
            </w:pPr>
            <w:r>
              <w:rPr>
                <w:b/>
                <w:szCs w:val="26"/>
                <w:lang w:val="de-DE"/>
              </w:rPr>
              <w:t>8</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lang w:val="de-DE"/>
              </w:rPr>
            </w:pPr>
            <w:r>
              <w:rPr>
                <w:b/>
                <w:szCs w:val="26"/>
                <w:lang w:val="de-DE"/>
              </w:rPr>
              <w:t>5</w:t>
            </w:r>
          </w:p>
        </w:tc>
        <w:tc>
          <w:tcPr>
            <w:tcW w:w="191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lang w:val="de-DE"/>
              </w:rPr>
            </w:pPr>
            <w:r>
              <w:rPr>
                <w:b/>
                <w:szCs w:val="26"/>
                <w:lang w:val="de-DE"/>
              </w:rPr>
              <w:t>3</w:t>
            </w:r>
          </w:p>
        </w:tc>
        <w:tc>
          <w:tcPr>
            <w:tcW w:w="927"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85" w:type="dxa"/>
            <w:tcBorders>
              <w:top w:val="single" w:color="auto" w:sz="4" w:space="0"/>
              <w:left w:val="single" w:color="auto" w:sz="4" w:space="0"/>
              <w:bottom w:val="nil"/>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numPr>
                <w:ilvl w:val="0"/>
                <w:numId w:val="20"/>
              </w:numPr>
              <w:spacing w:before="40" w:after="40" w:line="240" w:lineRule="auto"/>
              <w:ind w:left="0" w:firstLine="0"/>
              <w:jc w:val="both"/>
              <w:rPr>
                <w:szCs w:val="26"/>
                <w:lang w:val="it-IT"/>
              </w:rPr>
            </w:pPr>
            <w:r>
              <w:rPr>
                <w:szCs w:val="26"/>
                <w:lang w:val="vi-VN"/>
              </w:rPr>
              <w:t xml:space="preserve">Khái quát về </w:t>
            </w:r>
            <w:r>
              <w:rPr>
                <w:szCs w:val="26"/>
              </w:rPr>
              <w:t>nhà hàng</w:t>
            </w:r>
          </w:p>
          <w:p>
            <w:pPr>
              <w:widowControl w:val="0"/>
              <w:spacing w:before="40" w:after="40" w:line="240" w:lineRule="auto"/>
              <w:jc w:val="both"/>
              <w:rPr>
                <w:szCs w:val="26"/>
              </w:rPr>
            </w:pPr>
            <w:r>
              <w:rPr>
                <w:szCs w:val="26"/>
                <w:lang w:val="it-IT"/>
              </w:rPr>
              <w:t xml:space="preserve">1.1. Khái niệm </w:t>
            </w:r>
            <w:r>
              <w:rPr>
                <w:szCs w:val="26"/>
              </w:rPr>
              <w:t>nhà hàng</w:t>
            </w:r>
          </w:p>
          <w:p>
            <w:pPr>
              <w:widowControl w:val="0"/>
              <w:spacing w:before="40" w:after="40" w:line="240" w:lineRule="auto"/>
              <w:jc w:val="both"/>
              <w:rPr>
                <w:szCs w:val="26"/>
              </w:rPr>
            </w:pPr>
            <w:r>
              <w:rPr>
                <w:szCs w:val="26"/>
                <w:lang w:val="it-IT"/>
              </w:rPr>
              <w:t xml:space="preserve">1.2. </w:t>
            </w:r>
            <w:r>
              <w:rPr>
                <w:szCs w:val="26"/>
              </w:rPr>
              <w:t>Lịch sử hình thành nhà hàng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3</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2</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1</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85" w:type="dxa"/>
            <w:tcBorders>
              <w:top w:val="nil"/>
              <w:left w:val="single" w:color="auto" w:sz="4" w:space="0"/>
              <w:bottom w:val="nil"/>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szCs w:val="26"/>
                <w:lang w:val="vi-VN"/>
              </w:rPr>
            </w:pPr>
            <w:r>
              <w:rPr>
                <w:szCs w:val="26"/>
                <w:lang w:val="vi-VN"/>
              </w:rPr>
              <w:t xml:space="preserve">2. Phân loại nhà hàng  </w:t>
            </w:r>
          </w:p>
          <w:p>
            <w:pPr>
              <w:widowControl w:val="0"/>
              <w:spacing w:before="40" w:after="40" w:line="240" w:lineRule="auto"/>
              <w:jc w:val="both"/>
              <w:rPr>
                <w:szCs w:val="26"/>
                <w:lang w:val="de-DE"/>
              </w:rPr>
            </w:pPr>
            <w:r>
              <w:rPr>
                <w:szCs w:val="26"/>
                <w:lang w:val="vi-VN"/>
              </w:rPr>
              <w:t xml:space="preserve">2.1. Phân loại </w:t>
            </w:r>
            <w:r>
              <w:rPr>
                <w:szCs w:val="26"/>
                <w:lang w:val="de-DE"/>
              </w:rPr>
              <w:t>theo kiểu đồ ăn</w:t>
            </w:r>
          </w:p>
          <w:p>
            <w:pPr>
              <w:widowControl w:val="0"/>
              <w:spacing w:before="40" w:after="40" w:line="240" w:lineRule="auto"/>
              <w:jc w:val="both"/>
              <w:rPr>
                <w:szCs w:val="26"/>
                <w:lang w:val="de-DE"/>
              </w:rPr>
            </w:pPr>
            <w:r>
              <w:rPr>
                <w:szCs w:val="26"/>
                <w:lang w:val="vi-VN"/>
              </w:rPr>
              <w:t xml:space="preserve">2.2. Phân loại theo </w:t>
            </w:r>
            <w:r>
              <w:rPr>
                <w:szCs w:val="26"/>
                <w:lang w:val="de-DE"/>
              </w:rPr>
              <w:t>hình thức phục vụ</w:t>
            </w:r>
          </w:p>
          <w:p>
            <w:pPr>
              <w:widowControl w:val="0"/>
              <w:spacing w:before="40" w:after="40" w:line="240" w:lineRule="auto"/>
              <w:jc w:val="both"/>
              <w:rPr>
                <w:szCs w:val="26"/>
                <w:lang w:val="de-DE"/>
              </w:rPr>
            </w:pPr>
            <w:r>
              <w:rPr>
                <w:szCs w:val="26"/>
                <w:lang w:val="de-DE"/>
              </w:rPr>
              <w:t xml:space="preserve">2.3. Phân loại theo đồ ăn chuyên </w:t>
            </w:r>
          </w:p>
          <w:p>
            <w:pPr>
              <w:widowControl w:val="0"/>
              <w:spacing w:before="40" w:after="40" w:line="240" w:lineRule="auto"/>
              <w:jc w:val="both"/>
              <w:rPr>
                <w:szCs w:val="26"/>
                <w:lang w:val="de-DE"/>
              </w:rPr>
            </w:pPr>
            <w:r>
              <w:rPr>
                <w:szCs w:val="26"/>
                <w:lang w:val="de-DE"/>
              </w:rPr>
              <w:t>2.4. Phân loại theo quy mô đẳng cấp</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3</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2</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1</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685" w:type="dxa"/>
            <w:tcBorders>
              <w:top w:val="nil"/>
              <w:left w:val="single" w:color="auto" w:sz="4" w:space="0"/>
              <w:bottom w:val="nil"/>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szCs w:val="26"/>
                <w:lang w:val="de-DE"/>
              </w:rPr>
            </w:pPr>
            <w:r>
              <w:rPr>
                <w:szCs w:val="26"/>
                <w:lang w:val="de-DE"/>
              </w:rPr>
              <w:t>3. Tầm quan trọng của việc kinh doanh nhà hàng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2</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1</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1</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nil"/>
              <w:right w:val="single" w:color="auto" w:sz="4" w:space="0"/>
            </w:tcBorders>
          </w:tcPr>
          <w:p>
            <w:pPr>
              <w:spacing w:before="40" w:after="40" w:line="240" w:lineRule="auto"/>
              <w:jc w:val="center"/>
              <w:rPr>
                <w:b/>
                <w:szCs w:val="26"/>
                <w:lang w:val="de-DE"/>
              </w:rPr>
            </w:pPr>
            <w:r>
              <w:rPr>
                <w:b/>
                <w:szCs w:val="26"/>
                <w:lang w:val="de-DE"/>
              </w:rPr>
              <w:t>3</w:t>
            </w: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
                <w:szCs w:val="26"/>
                <w:lang w:val="de-DE"/>
              </w:rPr>
            </w:pPr>
            <w:r>
              <w:rPr>
                <w:b/>
                <w:bCs/>
                <w:szCs w:val="26"/>
                <w:lang w:val="de-DE"/>
              </w:rPr>
              <w:t>Chương 2: Xây dựng thực dơn</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27</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hint="default"/>
                <w:b/>
                <w:szCs w:val="26"/>
                <w:lang w:val="en-US"/>
              </w:rPr>
            </w:pPr>
            <w:r>
              <w:rPr>
                <w:rFonts w:hint="default"/>
                <w:b/>
                <w:szCs w:val="26"/>
                <w:lang w:val="en-US"/>
              </w:rPr>
              <w:t>9</w:t>
            </w:r>
          </w:p>
        </w:tc>
        <w:tc>
          <w:tcPr>
            <w:tcW w:w="191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rFonts w:hint="default"/>
                <w:b/>
                <w:szCs w:val="26"/>
                <w:lang w:val="en-US"/>
              </w:rPr>
            </w:pPr>
            <w:r>
              <w:rPr>
                <w:rFonts w:hint="default"/>
                <w:b/>
                <w:szCs w:val="26"/>
                <w:lang w:val="en-US"/>
              </w:rPr>
              <w:t>18</w:t>
            </w:r>
          </w:p>
        </w:tc>
        <w:tc>
          <w:tcPr>
            <w:tcW w:w="927"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nil"/>
              <w:left w:val="single" w:color="auto" w:sz="4" w:space="0"/>
              <w:bottom w:val="nil"/>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iCs/>
                <w:szCs w:val="26"/>
                <w:lang w:val="de-DE"/>
              </w:rPr>
            </w:pPr>
            <w:r>
              <w:rPr>
                <w:szCs w:val="26"/>
                <w:lang w:val="it-IT"/>
              </w:rPr>
              <w:t xml:space="preserve">1. </w:t>
            </w:r>
            <w:r>
              <w:rPr>
                <w:iCs/>
                <w:szCs w:val="26"/>
                <w:lang w:val="de-DE"/>
              </w:rPr>
              <w:t xml:space="preserve">Khái quát </w:t>
            </w:r>
            <w:r>
              <w:rPr>
                <w:iCs/>
                <w:szCs w:val="26"/>
                <w:lang w:val="vi-VN"/>
              </w:rPr>
              <w:t xml:space="preserve">về </w:t>
            </w:r>
            <w:r>
              <w:rPr>
                <w:iCs/>
                <w:szCs w:val="26"/>
                <w:lang w:val="de-DE"/>
              </w:rPr>
              <w:t>thực đơn</w:t>
            </w:r>
          </w:p>
          <w:p>
            <w:pPr>
              <w:widowControl w:val="0"/>
              <w:spacing w:before="40" w:after="40" w:line="240" w:lineRule="auto"/>
              <w:jc w:val="both"/>
              <w:rPr>
                <w:iCs/>
                <w:szCs w:val="26"/>
                <w:lang w:val="de-DE"/>
              </w:rPr>
            </w:pPr>
            <w:r>
              <w:rPr>
                <w:iCs/>
                <w:szCs w:val="26"/>
                <w:lang w:val="de-DE"/>
              </w:rPr>
              <w:t xml:space="preserve">1.1. </w:t>
            </w:r>
            <w:r>
              <w:rPr>
                <w:iCs/>
                <w:szCs w:val="26"/>
                <w:lang w:val="vi-VN"/>
              </w:rPr>
              <w:t>Khái niệm</w:t>
            </w:r>
            <w:r>
              <w:rPr>
                <w:iCs/>
                <w:szCs w:val="26"/>
                <w:lang w:val="de-DE"/>
              </w:rPr>
              <w:t>, chức năngthực đơn</w:t>
            </w:r>
          </w:p>
          <w:p>
            <w:pPr>
              <w:widowControl w:val="0"/>
              <w:spacing w:before="40" w:after="40" w:line="240" w:lineRule="auto"/>
              <w:jc w:val="both"/>
              <w:rPr>
                <w:szCs w:val="26"/>
                <w:lang w:val="it-IT"/>
              </w:rPr>
            </w:pPr>
            <w:r>
              <w:rPr>
                <w:iCs/>
                <w:szCs w:val="26"/>
                <w:lang w:val="de-DE"/>
              </w:rPr>
              <w:t xml:space="preserve">1.2. </w:t>
            </w:r>
            <w:r>
              <w:rPr>
                <w:szCs w:val="26"/>
                <w:lang w:val="it-IT"/>
              </w:rPr>
              <w:t>Khái quát về khẩu vị và tập quán ăn uống.</w:t>
            </w:r>
          </w:p>
          <w:p>
            <w:pPr>
              <w:widowControl w:val="0"/>
              <w:spacing w:before="40" w:after="40" w:line="240" w:lineRule="auto"/>
              <w:jc w:val="both"/>
              <w:rPr>
                <w:szCs w:val="26"/>
                <w:lang w:val="it-IT"/>
              </w:rPr>
            </w:pPr>
            <w:r>
              <w:rPr>
                <w:szCs w:val="26"/>
                <w:lang w:val="it-IT"/>
              </w:rPr>
              <w:t>1.3. Phân loại thực đơn</w:t>
            </w:r>
          </w:p>
          <w:p>
            <w:pPr>
              <w:widowControl w:val="0"/>
              <w:spacing w:before="40" w:after="40" w:line="240" w:lineRule="auto"/>
              <w:jc w:val="both"/>
              <w:rPr>
                <w:iCs/>
                <w:szCs w:val="26"/>
                <w:lang w:val="it-IT"/>
              </w:rPr>
            </w:pPr>
            <w:r>
              <w:rPr>
                <w:szCs w:val="26"/>
                <w:lang w:val="it-IT"/>
              </w:rPr>
              <w:t>1.4. Cấu trúc của thực đơn</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5</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3</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2</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nil"/>
              <w:left w:val="single" w:color="auto" w:sz="4" w:space="0"/>
              <w:bottom w:val="nil"/>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szCs w:val="26"/>
                <w:lang w:val="it-IT"/>
              </w:rPr>
            </w:pPr>
            <w:r>
              <w:rPr>
                <w:szCs w:val="26"/>
                <w:lang w:val="it-IT"/>
              </w:rPr>
              <w:t>2. Nguyên tắc xây dựng thực đơn.</w:t>
            </w:r>
          </w:p>
          <w:p>
            <w:pPr>
              <w:widowControl w:val="0"/>
              <w:spacing w:before="40" w:after="40" w:line="240" w:lineRule="auto"/>
              <w:jc w:val="both"/>
              <w:rPr>
                <w:szCs w:val="26"/>
                <w:lang w:val="it-IT"/>
              </w:rPr>
            </w:pPr>
            <w:r>
              <w:rPr>
                <w:szCs w:val="26"/>
                <w:lang w:val="it-IT"/>
              </w:rPr>
              <w:t>2.1. Căn cứ để xây dựng thực đơn</w:t>
            </w:r>
          </w:p>
          <w:p>
            <w:pPr>
              <w:widowControl w:val="0"/>
              <w:spacing w:before="40" w:after="40" w:line="240" w:lineRule="auto"/>
              <w:jc w:val="both"/>
              <w:rPr>
                <w:szCs w:val="26"/>
                <w:lang w:val="it-IT"/>
              </w:rPr>
            </w:pPr>
            <w:r>
              <w:rPr>
                <w:szCs w:val="26"/>
                <w:lang w:val="it-IT"/>
              </w:rPr>
              <w:t>2.2. Nguyên tắc xây dựng thực đơn</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11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rFonts w:hint="default"/>
                <w:szCs w:val="26"/>
                <w:lang w:val="en-US"/>
              </w:rPr>
            </w:pPr>
            <w:r>
              <w:rPr>
                <w:rFonts w:hint="default"/>
                <w:szCs w:val="26"/>
                <w:lang w:val="en-US"/>
              </w:rPr>
              <w:t>3</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rFonts w:hint="default"/>
                <w:szCs w:val="26"/>
                <w:lang w:val="en-US"/>
              </w:rPr>
            </w:pPr>
            <w:r>
              <w:rPr>
                <w:rFonts w:hint="default"/>
                <w:szCs w:val="26"/>
                <w:lang w:val="en-US"/>
              </w:rPr>
              <w:t>8</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nil"/>
              <w:left w:val="single" w:color="auto" w:sz="4" w:space="0"/>
              <w:bottom w:val="nil"/>
              <w:right w:val="single" w:color="auto" w:sz="4" w:space="0"/>
            </w:tcBorders>
          </w:tcPr>
          <w:p>
            <w:pPr>
              <w:widowControl w:val="0"/>
              <w:spacing w:before="40" w:after="40" w:line="240" w:lineRule="auto"/>
              <w:jc w:val="both"/>
              <w:rPr>
                <w:szCs w:val="26"/>
                <w:lang w:val="it-IT"/>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szCs w:val="26"/>
                <w:lang w:val="it-IT"/>
              </w:rPr>
            </w:pPr>
            <w:r>
              <w:rPr>
                <w:szCs w:val="26"/>
                <w:lang w:val="it-IT"/>
              </w:rPr>
              <w:t>3. Phương pháp xây dựng thực đơn</w:t>
            </w:r>
          </w:p>
          <w:p>
            <w:pPr>
              <w:widowControl w:val="0"/>
              <w:spacing w:before="40" w:after="40" w:line="240" w:lineRule="auto"/>
              <w:jc w:val="both"/>
              <w:rPr>
                <w:szCs w:val="26"/>
                <w:lang w:val="it-IT"/>
              </w:rPr>
            </w:pPr>
            <w:r>
              <w:rPr>
                <w:szCs w:val="26"/>
                <w:lang w:val="it-IT"/>
              </w:rPr>
              <w:t>3.1. Thiết kế thực đơn</w:t>
            </w:r>
          </w:p>
          <w:p>
            <w:pPr>
              <w:widowControl w:val="0"/>
              <w:spacing w:before="40" w:after="40" w:line="240" w:lineRule="auto"/>
              <w:jc w:val="both"/>
              <w:rPr>
                <w:szCs w:val="26"/>
                <w:lang w:val="it-IT"/>
              </w:rPr>
            </w:pPr>
            <w:r>
              <w:rPr>
                <w:szCs w:val="26"/>
                <w:lang w:val="it-IT"/>
              </w:rPr>
              <w:t>3.2. Quy trình xây dựng thực đơn</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11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3</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8</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vi-VN"/>
              </w:rPr>
            </w:pPr>
            <w:r>
              <w:rPr>
                <w:szCs w:val="26"/>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85" w:type="dxa"/>
            <w:tcBorders>
              <w:top w:val="single" w:color="auto" w:sz="4" w:space="0"/>
              <w:left w:val="single" w:color="auto" w:sz="4" w:space="0"/>
              <w:bottom w:val="nil"/>
              <w:right w:val="single" w:color="auto" w:sz="4" w:space="0"/>
            </w:tcBorders>
          </w:tcPr>
          <w:p>
            <w:pPr>
              <w:spacing w:before="40" w:after="40" w:line="240" w:lineRule="auto"/>
              <w:jc w:val="center"/>
              <w:rPr>
                <w:b/>
                <w:szCs w:val="26"/>
                <w:lang w:val="de-DE"/>
              </w:rPr>
            </w:pPr>
            <w:r>
              <w:rPr>
                <w:b/>
                <w:szCs w:val="26"/>
                <w:lang w:val="de-DE"/>
              </w:rPr>
              <w:t>4</w:t>
            </w: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
                <w:bCs/>
                <w:szCs w:val="26"/>
                <w:lang w:val="de-DE"/>
              </w:rPr>
            </w:pPr>
            <w:r>
              <w:rPr>
                <w:b/>
                <w:bCs/>
                <w:szCs w:val="26"/>
                <w:lang w:val="de-DE"/>
              </w:rPr>
              <w:t>Chương 3 : Mua, xuất nhập, bảo quản và dự trữ hàng hóa</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12</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3</w:t>
            </w:r>
          </w:p>
        </w:tc>
        <w:tc>
          <w:tcPr>
            <w:tcW w:w="191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8</w:t>
            </w:r>
          </w:p>
        </w:tc>
        <w:tc>
          <w:tcPr>
            <w:tcW w:w="927"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85" w:type="dxa"/>
            <w:tcBorders>
              <w:top w:val="nil"/>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Cs/>
                <w:szCs w:val="26"/>
                <w:lang w:val="de-DE"/>
              </w:rPr>
            </w:pPr>
            <w:r>
              <w:rPr>
                <w:bCs/>
                <w:szCs w:val="26"/>
                <w:lang w:val="de-DE"/>
              </w:rPr>
              <w:t>1. Khái quát việc mua hàng hóa trong nhà hàng</w:t>
            </w:r>
          </w:p>
          <w:p>
            <w:pPr>
              <w:widowControl w:val="0"/>
              <w:spacing w:before="40" w:after="40" w:line="240" w:lineRule="auto"/>
              <w:jc w:val="both"/>
              <w:rPr>
                <w:bCs/>
                <w:szCs w:val="26"/>
                <w:lang w:val="de-DE"/>
              </w:rPr>
            </w:pPr>
            <w:r>
              <w:rPr>
                <w:bCs/>
                <w:szCs w:val="26"/>
                <w:lang w:val="de-DE"/>
              </w:rPr>
              <w:t>1.1. Nhiệm vụ của người quản lý vật tư hàng hóa</w:t>
            </w:r>
          </w:p>
          <w:p>
            <w:pPr>
              <w:widowControl w:val="0"/>
              <w:spacing w:before="40" w:after="40" w:line="240" w:lineRule="auto"/>
              <w:jc w:val="both"/>
              <w:rPr>
                <w:bCs/>
                <w:szCs w:val="26"/>
                <w:lang w:val="de-DE"/>
              </w:rPr>
            </w:pPr>
            <w:r>
              <w:rPr>
                <w:bCs/>
                <w:szCs w:val="26"/>
                <w:lang w:val="de-DE"/>
              </w:rPr>
              <w:t>1.2. Quy trình mua hàng hóa</w:t>
            </w:r>
          </w:p>
          <w:p>
            <w:pPr>
              <w:widowControl w:val="0"/>
              <w:spacing w:before="40" w:after="40" w:line="240" w:lineRule="auto"/>
              <w:jc w:val="both"/>
              <w:rPr>
                <w:bCs/>
                <w:szCs w:val="26"/>
                <w:lang w:val="de-DE"/>
              </w:rPr>
            </w:pPr>
            <w:r>
              <w:rPr>
                <w:bCs/>
                <w:szCs w:val="26"/>
                <w:lang w:val="de-DE"/>
              </w:rPr>
              <w:t>1.3. Lựa chọn nhà cung cấp</w:t>
            </w:r>
          </w:p>
          <w:p>
            <w:pPr>
              <w:widowControl w:val="0"/>
              <w:spacing w:before="40" w:after="40" w:line="240" w:lineRule="auto"/>
              <w:jc w:val="both"/>
              <w:rPr>
                <w:b/>
                <w:bCs/>
                <w:szCs w:val="26"/>
                <w:lang w:val="de-DE"/>
              </w:rPr>
            </w:pPr>
            <w:r>
              <w:rPr>
                <w:bCs/>
                <w:szCs w:val="26"/>
                <w:lang w:val="de-DE"/>
              </w:rPr>
              <w:t>1.4. Phương thức mua thực phẩm và đồ uống</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r>
              <w:rPr>
                <w:szCs w:val="26"/>
              </w:rPr>
              <w:t>3</w:t>
            </w: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r>
              <w:rPr>
                <w:szCs w:val="26"/>
              </w:rPr>
              <w:t>1</w:t>
            </w:r>
          </w:p>
        </w:tc>
        <w:tc>
          <w:tcPr>
            <w:tcW w:w="191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r>
              <w:rPr>
                <w:szCs w:val="26"/>
              </w:rPr>
              <w:t>2</w:t>
            </w:r>
          </w:p>
        </w:tc>
        <w:tc>
          <w:tcPr>
            <w:tcW w:w="927"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85" w:type="dxa"/>
            <w:tcBorders>
              <w:top w:val="single" w:color="auto" w:sz="4" w:space="0"/>
              <w:left w:val="single" w:color="auto" w:sz="4" w:space="0"/>
              <w:bottom w:val="nil"/>
              <w:right w:val="single" w:color="auto" w:sz="4" w:space="0"/>
            </w:tcBorders>
          </w:tcPr>
          <w:p>
            <w:pPr>
              <w:spacing w:before="40" w:after="40" w:line="240" w:lineRule="auto"/>
              <w:jc w:val="center"/>
              <w:rPr>
                <w:b/>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Cs/>
                <w:szCs w:val="26"/>
                <w:lang w:val="de-DE"/>
              </w:rPr>
            </w:pPr>
            <w:r>
              <w:rPr>
                <w:bCs/>
                <w:szCs w:val="26"/>
                <w:lang w:val="de-DE"/>
              </w:rPr>
              <w:t>2. Quy trình xuất, nhập, bảo quản và lưu trữ hàng hóa trong nhà hàng</w:t>
            </w:r>
          </w:p>
          <w:p>
            <w:pPr>
              <w:widowControl w:val="0"/>
              <w:spacing w:before="40" w:after="40" w:line="240" w:lineRule="auto"/>
              <w:jc w:val="both"/>
              <w:rPr>
                <w:bCs/>
                <w:szCs w:val="26"/>
                <w:lang w:val="de-DE"/>
              </w:rPr>
            </w:pPr>
            <w:r>
              <w:rPr>
                <w:bCs/>
                <w:szCs w:val="26"/>
                <w:lang w:val="de-DE"/>
              </w:rPr>
              <w:t>2.1. Quy trình nhập hàng hóa</w:t>
            </w:r>
          </w:p>
          <w:p>
            <w:pPr>
              <w:widowControl w:val="0"/>
              <w:spacing w:before="40" w:after="40" w:line="240" w:lineRule="auto"/>
              <w:jc w:val="both"/>
              <w:rPr>
                <w:bCs/>
                <w:szCs w:val="26"/>
                <w:lang w:val="de-DE"/>
              </w:rPr>
            </w:pPr>
            <w:r>
              <w:rPr>
                <w:bCs/>
                <w:szCs w:val="26"/>
                <w:lang w:val="de-DE"/>
              </w:rPr>
              <w:t>2.2. Quy trình xuất hàng hóa</w:t>
            </w:r>
          </w:p>
          <w:p>
            <w:pPr>
              <w:widowControl w:val="0"/>
              <w:spacing w:before="40" w:after="40" w:line="240" w:lineRule="auto"/>
              <w:jc w:val="both"/>
              <w:rPr>
                <w:b/>
                <w:bCs/>
                <w:szCs w:val="26"/>
                <w:lang w:val="de-DE"/>
              </w:rPr>
            </w:pPr>
            <w:r>
              <w:rPr>
                <w:bCs/>
                <w:szCs w:val="26"/>
                <w:lang w:val="de-DE"/>
              </w:rPr>
              <w:t>2.3. Nguyên tắc bảo quản, dự trữ hàng hóa trong nhà hàng</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r>
              <w:rPr>
                <w:szCs w:val="26"/>
              </w:rPr>
              <w:t>8</w:t>
            </w: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r>
              <w:rPr>
                <w:szCs w:val="26"/>
              </w:rPr>
              <w:t>2</w:t>
            </w:r>
          </w:p>
        </w:tc>
        <w:tc>
          <w:tcPr>
            <w:tcW w:w="191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r>
              <w:rPr>
                <w:szCs w:val="26"/>
              </w:rPr>
              <w:t>6</w:t>
            </w:r>
          </w:p>
        </w:tc>
        <w:tc>
          <w:tcPr>
            <w:tcW w:w="927"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rPr>
            </w:pPr>
            <w:r>
              <w:rPr>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85" w:type="dxa"/>
            <w:tcBorders>
              <w:top w:val="nil"/>
              <w:left w:val="single" w:color="auto" w:sz="4" w:space="0"/>
              <w:bottom w:val="single" w:color="auto" w:sz="4" w:space="0"/>
              <w:right w:val="single" w:color="auto" w:sz="4" w:space="0"/>
            </w:tcBorders>
          </w:tcPr>
          <w:p>
            <w:pPr>
              <w:spacing w:before="40" w:after="40" w:line="240" w:lineRule="auto"/>
              <w:jc w:val="center"/>
              <w:rPr>
                <w:b/>
                <w:szCs w:val="26"/>
                <w:lang w:val="de-DE"/>
              </w:rPr>
            </w:pPr>
          </w:p>
        </w:tc>
        <w:tc>
          <w:tcPr>
            <w:tcW w:w="4458" w:type="dxa"/>
            <w:tcBorders>
              <w:top w:val="single" w:color="auto" w:sz="4" w:space="0"/>
              <w:left w:val="single" w:color="auto" w:sz="4" w:space="0"/>
              <w:bottom w:val="single" w:color="auto" w:sz="4" w:space="0"/>
              <w:right w:val="single" w:color="auto" w:sz="4" w:space="0"/>
            </w:tcBorders>
            <w:vAlign w:val="center"/>
          </w:tcPr>
          <w:p>
            <w:pPr>
              <w:widowControl w:val="0"/>
              <w:spacing w:before="40" w:after="40" w:line="240" w:lineRule="auto"/>
              <w:rPr>
                <w:bCs/>
                <w:szCs w:val="26"/>
                <w:lang w:val="de-DE"/>
              </w:rPr>
            </w:pPr>
            <w:r>
              <w:rPr>
                <w:bCs/>
                <w:szCs w:val="26"/>
                <w:lang w:val="de-DE"/>
              </w:rPr>
              <w:t xml:space="preserve">Bài kiểm </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r>
              <w:rPr>
                <w:szCs w:val="26"/>
              </w:rPr>
              <w:t>1</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r>
              <w:rPr>
                <w:szCs w:val="26"/>
              </w:rPr>
              <w:t>0</w:t>
            </w:r>
          </w:p>
        </w:tc>
        <w:tc>
          <w:tcPr>
            <w:tcW w:w="191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r>
              <w:rPr>
                <w:szCs w:val="26"/>
              </w:rPr>
              <w:t>0</w:t>
            </w:r>
          </w:p>
        </w:tc>
        <w:tc>
          <w:tcPr>
            <w:tcW w:w="927"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szCs w:val="26"/>
              </w:rPr>
            </w:pPr>
            <w:r>
              <w:rPr>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r>
              <w:rPr>
                <w:b/>
                <w:szCs w:val="26"/>
                <w:lang w:val="de-DE"/>
              </w:rPr>
              <w:t>5</w:t>
            </w: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
                <w:szCs w:val="26"/>
                <w:lang w:val="de-DE"/>
              </w:rPr>
            </w:pPr>
            <w:r>
              <w:rPr>
                <w:b/>
                <w:bCs/>
                <w:szCs w:val="26"/>
                <w:lang w:val="de-DE"/>
              </w:rPr>
              <w:t>Chương 4: Kiểm soát định lượng chế biến món ăn và pha chế đồ uống</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18</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6</w:t>
            </w:r>
          </w:p>
        </w:tc>
        <w:tc>
          <w:tcPr>
            <w:tcW w:w="191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12</w:t>
            </w:r>
          </w:p>
        </w:tc>
        <w:tc>
          <w:tcPr>
            <w:tcW w:w="927"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spacing w:val="-4"/>
                <w:szCs w:val="26"/>
                <w:lang w:val="de-DE"/>
              </w:rPr>
            </w:pPr>
            <w:r>
              <w:rPr>
                <w:spacing w:val="-4"/>
                <w:szCs w:val="26"/>
                <w:lang w:val="de-DE"/>
              </w:rPr>
              <w:t>1. Khái niệm kiểm soát định lượng chế biến món ăn và pha chế đồ uống</w:t>
            </w:r>
          </w:p>
          <w:p>
            <w:pPr>
              <w:widowControl w:val="0"/>
              <w:spacing w:before="40" w:after="40" w:line="240" w:lineRule="auto"/>
              <w:jc w:val="both"/>
              <w:rPr>
                <w:iCs/>
                <w:szCs w:val="26"/>
                <w:lang w:val="de-DE"/>
              </w:rPr>
            </w:pPr>
            <w:r>
              <w:rPr>
                <w:iCs/>
                <w:szCs w:val="26"/>
                <w:lang w:val="de-DE"/>
              </w:rPr>
              <w:t xml:space="preserve">1.1. </w:t>
            </w:r>
            <w:r>
              <w:rPr>
                <w:iCs/>
                <w:szCs w:val="26"/>
                <w:lang w:val="vi-VN"/>
              </w:rPr>
              <w:t xml:space="preserve">Khái </w:t>
            </w:r>
            <w:r>
              <w:rPr>
                <w:iCs/>
                <w:szCs w:val="26"/>
                <w:lang w:val="de-DE"/>
              </w:rPr>
              <w:t xml:space="preserve">niệm </w:t>
            </w:r>
            <w:r>
              <w:rPr>
                <w:spacing w:val="-4"/>
                <w:szCs w:val="26"/>
                <w:lang w:val="de-DE"/>
              </w:rPr>
              <w:t xml:space="preserve">kiểm soát định lượng </w:t>
            </w:r>
            <w:r>
              <w:rPr>
                <w:iCs/>
                <w:szCs w:val="26"/>
                <w:lang w:val="de-DE"/>
              </w:rPr>
              <w:t>chế biến món ăn</w:t>
            </w:r>
          </w:p>
          <w:p>
            <w:pPr>
              <w:widowControl w:val="0"/>
              <w:spacing w:before="40" w:after="40" w:line="240" w:lineRule="auto"/>
              <w:jc w:val="both"/>
              <w:rPr>
                <w:iCs/>
                <w:szCs w:val="26"/>
                <w:lang w:val="de-DE"/>
              </w:rPr>
            </w:pPr>
            <w:r>
              <w:rPr>
                <w:iCs/>
                <w:szCs w:val="26"/>
                <w:lang w:val="de-DE"/>
              </w:rPr>
              <w:t xml:space="preserve">1.2. Khái niệm </w:t>
            </w:r>
            <w:r>
              <w:rPr>
                <w:spacing w:val="-4"/>
                <w:szCs w:val="26"/>
                <w:lang w:val="de-DE"/>
              </w:rPr>
              <w:t>kiểm soát định lượng</w:t>
            </w:r>
            <w:r>
              <w:rPr>
                <w:iCs/>
                <w:szCs w:val="26"/>
                <w:lang w:val="de-DE"/>
              </w:rPr>
              <w:t xml:space="preserve"> pha chế đồ uống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4</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2</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2</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iCs/>
                <w:szCs w:val="26"/>
                <w:lang w:val="de-DE"/>
              </w:rPr>
            </w:pPr>
            <w:r>
              <w:rPr>
                <w:iCs/>
                <w:szCs w:val="26"/>
                <w:lang w:val="de-DE"/>
              </w:rPr>
              <w:t>2. Tổ chức kiểm soát định lượng chế biến món ăn và pha chế đồ uống</w:t>
            </w:r>
          </w:p>
          <w:p>
            <w:pPr>
              <w:widowControl w:val="0"/>
              <w:spacing w:before="40" w:after="40" w:line="240" w:lineRule="auto"/>
              <w:jc w:val="both"/>
              <w:rPr>
                <w:iCs/>
                <w:szCs w:val="26"/>
                <w:lang w:val="de-DE"/>
              </w:rPr>
            </w:pPr>
            <w:r>
              <w:rPr>
                <w:iCs/>
                <w:szCs w:val="26"/>
                <w:lang w:val="de-DE"/>
              </w:rPr>
              <w:t>2.1. Nguyên tắc kiểm soát định lượng chế biến món ăn và pha chế đồ uống</w:t>
            </w:r>
          </w:p>
          <w:p>
            <w:pPr>
              <w:widowControl w:val="0"/>
              <w:spacing w:before="40" w:after="40" w:line="240" w:lineRule="auto"/>
              <w:jc w:val="both"/>
              <w:rPr>
                <w:iCs/>
                <w:szCs w:val="26"/>
                <w:lang w:val="de-DE"/>
              </w:rPr>
            </w:pPr>
            <w:r>
              <w:rPr>
                <w:iCs/>
                <w:szCs w:val="26"/>
                <w:lang w:val="de-DE"/>
              </w:rPr>
              <w:t>2.2. Phương pháp kiểm soát định lượng chế biến món ăn và pha chế đồ uống</w:t>
            </w:r>
          </w:p>
          <w:p>
            <w:pPr>
              <w:widowControl w:val="0"/>
              <w:spacing w:before="40" w:after="40" w:line="240" w:lineRule="auto"/>
              <w:jc w:val="both"/>
              <w:rPr>
                <w:iCs/>
                <w:szCs w:val="26"/>
                <w:lang w:val="de-DE"/>
              </w:rPr>
            </w:pPr>
            <w:r>
              <w:rPr>
                <w:iCs/>
                <w:szCs w:val="26"/>
                <w:lang w:val="de-DE"/>
              </w:rPr>
              <w:t>2.3. Quy trình kiểm soát định lượng chế biến món ăn và pha chế đồ uống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14</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4</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10</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r>
              <w:rPr>
                <w:b/>
                <w:szCs w:val="26"/>
                <w:lang w:val="de-DE"/>
              </w:rPr>
              <w:t>6</w:t>
            </w: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b/>
                <w:bCs/>
                <w:szCs w:val="26"/>
                <w:lang w:val="de-DE"/>
              </w:rPr>
            </w:pPr>
            <w:r>
              <w:rPr>
                <w:b/>
                <w:bCs/>
                <w:szCs w:val="26"/>
                <w:lang w:val="de-DE"/>
              </w:rPr>
              <w:t>Chương 5: Kiểm soát chi phí thực phẩm và đồ uống</w:t>
            </w:r>
          </w:p>
        </w:tc>
        <w:tc>
          <w:tcPr>
            <w:tcW w:w="953"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25</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7</w:t>
            </w:r>
          </w:p>
        </w:tc>
        <w:tc>
          <w:tcPr>
            <w:tcW w:w="1916"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lang w:val="de-DE"/>
              </w:rPr>
              <w:t>17</w:t>
            </w:r>
          </w:p>
        </w:tc>
        <w:tc>
          <w:tcPr>
            <w:tcW w:w="927" w:type="dxa"/>
            <w:tcBorders>
              <w:top w:val="single" w:color="auto" w:sz="4" w:space="0"/>
              <w:left w:val="single" w:color="auto" w:sz="4" w:space="0"/>
              <w:bottom w:val="single" w:color="auto" w:sz="4" w:space="0"/>
              <w:right w:val="single" w:color="auto" w:sz="4" w:space="0"/>
            </w:tcBorders>
            <w:vAlign w:val="center"/>
          </w:tcPr>
          <w:p>
            <w:pPr>
              <w:spacing w:before="40" w:after="40" w:line="240" w:lineRule="auto"/>
              <w:jc w:val="center"/>
              <w:rPr>
                <w:b/>
                <w:szCs w:val="26"/>
              </w:rPr>
            </w:pPr>
            <w:r>
              <w:rPr>
                <w:b/>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spacing w:before="40" w:after="40" w:line="240" w:lineRule="auto"/>
              <w:jc w:val="both"/>
              <w:rPr>
                <w:spacing w:val="-4"/>
                <w:szCs w:val="26"/>
                <w:lang w:val="de-DE"/>
              </w:rPr>
            </w:pPr>
            <w:r>
              <w:rPr>
                <w:spacing w:val="-4"/>
                <w:szCs w:val="26"/>
                <w:lang w:val="de-DE"/>
              </w:rPr>
              <w:t>1. Khái quát về kiểm soát chi phí thực phẩm và đồ uống</w:t>
            </w:r>
          </w:p>
          <w:p>
            <w:pPr>
              <w:spacing w:before="40" w:after="40" w:line="240" w:lineRule="auto"/>
              <w:jc w:val="both"/>
              <w:rPr>
                <w:spacing w:val="-4"/>
                <w:szCs w:val="26"/>
                <w:lang w:val="de-DE"/>
              </w:rPr>
            </w:pPr>
            <w:r>
              <w:rPr>
                <w:spacing w:val="-4"/>
                <w:szCs w:val="26"/>
                <w:lang w:val="de-DE"/>
              </w:rPr>
              <w:t>1.1.Tầm quan trọng của việc kiểm soát chi phí</w:t>
            </w:r>
          </w:p>
          <w:p>
            <w:pPr>
              <w:spacing w:before="40" w:after="40" w:line="240" w:lineRule="auto"/>
              <w:jc w:val="both"/>
              <w:rPr>
                <w:spacing w:val="-4"/>
                <w:szCs w:val="26"/>
                <w:lang w:val="de-DE"/>
              </w:rPr>
            </w:pPr>
            <w:r>
              <w:rPr>
                <w:spacing w:val="-4"/>
                <w:szCs w:val="26"/>
                <w:lang w:val="de-DE"/>
              </w:rPr>
              <w:t>1.2. Mục tiêu của việc kiểm soát chi phí thực phẩm và đồ uống</w:t>
            </w:r>
          </w:p>
          <w:p>
            <w:pPr>
              <w:spacing w:before="40" w:after="40" w:line="240" w:lineRule="auto"/>
              <w:jc w:val="both"/>
              <w:rPr>
                <w:spacing w:val="-4"/>
                <w:szCs w:val="26"/>
                <w:lang w:val="de-DE"/>
              </w:rPr>
            </w:pPr>
            <w:r>
              <w:rPr>
                <w:spacing w:val="-4"/>
                <w:szCs w:val="26"/>
                <w:lang w:val="de-DE"/>
              </w:rPr>
              <w:t>1.3. Hệ thống kiểm soát chi phí thực phẩm và đồ uống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5</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3</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2</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iCs/>
                <w:szCs w:val="26"/>
                <w:lang w:val="de-DE"/>
              </w:rPr>
            </w:pPr>
            <w:r>
              <w:rPr>
                <w:iCs/>
                <w:szCs w:val="26"/>
                <w:lang w:val="de-DE"/>
              </w:rPr>
              <w:t xml:space="preserve">2. Các phương pháp </w:t>
            </w:r>
            <w:r>
              <w:rPr>
                <w:spacing w:val="-4"/>
                <w:szCs w:val="26"/>
                <w:lang w:val="de-DE"/>
              </w:rPr>
              <w:t>kiểm soát chi phí thực phẩm và đồ uống</w:t>
            </w:r>
          </w:p>
          <w:p>
            <w:pPr>
              <w:widowControl w:val="0"/>
              <w:spacing w:before="40" w:after="40" w:line="240" w:lineRule="auto"/>
              <w:jc w:val="both"/>
              <w:rPr>
                <w:iCs/>
                <w:szCs w:val="26"/>
                <w:lang w:val="vi-VN"/>
              </w:rPr>
            </w:pPr>
            <w:r>
              <w:rPr>
                <w:iCs/>
                <w:szCs w:val="26"/>
                <w:lang w:val="de-DE"/>
              </w:rPr>
              <w:t xml:space="preserve">2.1. </w:t>
            </w:r>
            <w:r>
              <w:rPr>
                <w:spacing w:val="-4"/>
                <w:szCs w:val="26"/>
                <w:lang w:val="de-DE"/>
              </w:rPr>
              <w:t>Kiểm soát báo cáo chi phí thực phẩm và đồ uống hàng tuần/tháng</w:t>
            </w:r>
          </w:p>
          <w:p>
            <w:pPr>
              <w:widowControl w:val="0"/>
              <w:spacing w:before="40" w:after="40" w:line="240" w:lineRule="auto"/>
              <w:jc w:val="both"/>
              <w:rPr>
                <w:iCs/>
                <w:szCs w:val="26"/>
                <w:lang w:val="de-DE"/>
              </w:rPr>
            </w:pPr>
            <w:r>
              <w:rPr>
                <w:iCs/>
                <w:szCs w:val="26"/>
                <w:lang w:val="de-DE"/>
              </w:rPr>
              <w:t xml:space="preserve">2.2. </w:t>
            </w:r>
            <w:r>
              <w:rPr>
                <w:spacing w:val="-4"/>
                <w:szCs w:val="26"/>
                <w:lang w:val="de-DE"/>
              </w:rPr>
              <w:t>Kiểm soát báo cáo chi phí thực phẩm và đồ uống</w:t>
            </w:r>
            <w:r>
              <w:rPr>
                <w:iCs/>
                <w:szCs w:val="26"/>
                <w:lang w:val="de-DE"/>
              </w:rPr>
              <w:t xml:space="preserve"> hàng ngày</w:t>
            </w:r>
          </w:p>
          <w:p>
            <w:pPr>
              <w:widowControl w:val="0"/>
              <w:spacing w:before="40" w:after="40" w:line="240" w:lineRule="auto"/>
              <w:jc w:val="both"/>
              <w:rPr>
                <w:iCs/>
                <w:szCs w:val="26"/>
                <w:lang w:val="vi-VN"/>
              </w:rPr>
            </w:pPr>
            <w:r>
              <w:rPr>
                <w:iCs/>
                <w:szCs w:val="26"/>
                <w:lang w:val="de-DE"/>
              </w:rPr>
              <w:t xml:space="preserve">2.3. </w:t>
            </w:r>
            <w:r>
              <w:rPr>
                <w:spacing w:val="-4"/>
                <w:szCs w:val="26"/>
                <w:lang w:val="de-DE"/>
              </w:rPr>
              <w:t>Kiểm soát báo cáo chi phí thực phẩm và đồ uống chi tiết hàng ngày</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12</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2</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10</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szCs w:val="26"/>
                <w:lang w:val="de-DE"/>
              </w:rPr>
            </w:pPr>
            <w:r>
              <w:rPr>
                <w:iCs/>
                <w:szCs w:val="26"/>
                <w:lang w:val="de-DE"/>
              </w:rPr>
              <w:t xml:space="preserve">3. Danh mục </w:t>
            </w:r>
            <w:r>
              <w:rPr>
                <w:spacing w:val="-4"/>
                <w:szCs w:val="26"/>
                <w:lang w:val="de-DE"/>
              </w:rPr>
              <w:t>kiểm soát chi phí thực phẩm và đồ uống</w:t>
            </w:r>
          </w:p>
          <w:p>
            <w:pPr>
              <w:widowControl w:val="0"/>
              <w:spacing w:before="40" w:after="40" w:line="240" w:lineRule="auto"/>
              <w:jc w:val="both"/>
              <w:rPr>
                <w:szCs w:val="26"/>
                <w:lang w:val="it-IT"/>
              </w:rPr>
            </w:pPr>
            <w:r>
              <w:rPr>
                <w:szCs w:val="26"/>
                <w:lang w:val="it-IT"/>
              </w:rPr>
              <w:t xml:space="preserve">3.1. </w:t>
            </w:r>
            <w:r>
              <w:rPr>
                <w:szCs w:val="26"/>
                <w:lang w:val="de-DE"/>
              </w:rPr>
              <w:t>Kiểm soát menu</w:t>
            </w:r>
          </w:p>
          <w:p>
            <w:pPr>
              <w:widowControl w:val="0"/>
              <w:spacing w:before="40" w:after="40" w:line="240" w:lineRule="auto"/>
              <w:jc w:val="both"/>
              <w:rPr>
                <w:szCs w:val="26"/>
                <w:lang w:val="de-DE"/>
              </w:rPr>
            </w:pPr>
            <w:r>
              <w:rPr>
                <w:szCs w:val="26"/>
                <w:lang w:val="it-IT"/>
              </w:rPr>
              <w:t xml:space="preserve">3.2. </w:t>
            </w:r>
            <w:r>
              <w:rPr>
                <w:szCs w:val="26"/>
                <w:lang w:val="de-DE"/>
              </w:rPr>
              <w:t>Kiểm soát quy trình xuất, nhập, bảo quản và lưu trữ thực phẩm và đồ uống</w:t>
            </w:r>
          </w:p>
          <w:p>
            <w:pPr>
              <w:widowControl w:val="0"/>
              <w:spacing w:before="40" w:after="40" w:line="240" w:lineRule="auto"/>
              <w:jc w:val="both"/>
              <w:rPr>
                <w:szCs w:val="26"/>
                <w:lang w:val="de-DE"/>
              </w:rPr>
            </w:pPr>
            <w:r>
              <w:rPr>
                <w:szCs w:val="26"/>
                <w:lang w:val="vi-VN"/>
              </w:rPr>
              <w:t xml:space="preserve">3.3. </w:t>
            </w:r>
            <w:r>
              <w:rPr>
                <w:szCs w:val="26"/>
                <w:lang w:val="de-DE"/>
              </w:rPr>
              <w:t xml:space="preserve">Kiểm soát quá trình chế biến thực phẩm và đồ uống </w:t>
            </w:r>
          </w:p>
          <w:p>
            <w:pPr>
              <w:widowControl w:val="0"/>
              <w:spacing w:before="40" w:after="40" w:line="240" w:lineRule="auto"/>
              <w:jc w:val="both"/>
              <w:rPr>
                <w:szCs w:val="26"/>
                <w:lang w:val="de-DE"/>
              </w:rPr>
            </w:pPr>
            <w:r>
              <w:rPr>
                <w:szCs w:val="26"/>
                <w:lang w:val="vi-VN"/>
              </w:rPr>
              <w:t xml:space="preserve">3.4. </w:t>
            </w:r>
            <w:r>
              <w:rPr>
                <w:szCs w:val="26"/>
                <w:lang w:val="de-DE"/>
              </w:rPr>
              <w:t>Kiểm soát các dịch vụ thực phảm và đồ uống.</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7</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rPr>
            </w:pPr>
            <w:r>
              <w:rPr>
                <w:szCs w:val="26"/>
              </w:rPr>
              <w:t>2</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5</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both"/>
              <w:rPr>
                <w:szCs w:val="26"/>
                <w:lang w:val="it-IT"/>
              </w:rPr>
            </w:pPr>
            <w:r>
              <w:rPr>
                <w:szCs w:val="26"/>
                <w:lang w:val="it-IT"/>
              </w:rPr>
              <w:t xml:space="preserve">Bài kiểm tra </w:t>
            </w:r>
          </w:p>
        </w:tc>
        <w:tc>
          <w:tcPr>
            <w:tcW w:w="953"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1</w:t>
            </w:r>
          </w:p>
        </w:tc>
        <w:tc>
          <w:tcPr>
            <w:tcW w:w="992"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c>
          <w:tcPr>
            <w:tcW w:w="1916"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0</w:t>
            </w:r>
          </w:p>
        </w:tc>
        <w:tc>
          <w:tcPr>
            <w:tcW w:w="927" w:type="dxa"/>
            <w:tcBorders>
              <w:top w:val="single" w:color="auto" w:sz="4" w:space="0"/>
              <w:left w:val="single" w:color="auto" w:sz="4" w:space="0"/>
              <w:bottom w:val="single" w:color="auto" w:sz="4" w:space="0"/>
              <w:right w:val="single" w:color="auto" w:sz="4" w:space="0"/>
            </w:tcBorders>
          </w:tcPr>
          <w:p>
            <w:pPr>
              <w:widowControl w:val="0"/>
              <w:spacing w:before="40" w:after="40" w:line="240" w:lineRule="auto"/>
              <w:jc w:val="center"/>
              <w:rPr>
                <w:szCs w:val="26"/>
                <w:lang w:val="it-IT"/>
              </w:rPr>
            </w:pPr>
            <w:r>
              <w:rPr>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5"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p>
        </w:tc>
        <w:tc>
          <w:tcPr>
            <w:tcW w:w="4458"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eastAsia="MS Mincho"/>
                <w:b/>
                <w:szCs w:val="26"/>
                <w:lang w:val="de-DE"/>
              </w:rPr>
            </w:pPr>
            <w:r>
              <w:rPr>
                <w:b/>
                <w:szCs w:val="26"/>
                <w:lang w:val="de-DE"/>
              </w:rPr>
              <w:t>Tổng cộng</w:t>
            </w:r>
          </w:p>
        </w:tc>
        <w:tc>
          <w:tcPr>
            <w:tcW w:w="953"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r>
              <w:rPr>
                <w:b/>
                <w:szCs w:val="26"/>
                <w:lang w:val="de-DE"/>
              </w:rPr>
              <w:t>90</w:t>
            </w:r>
          </w:p>
        </w:tc>
        <w:tc>
          <w:tcPr>
            <w:tcW w:w="992"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hint="default"/>
                <w:b/>
                <w:szCs w:val="26"/>
                <w:lang w:val="en-US"/>
              </w:rPr>
            </w:pPr>
            <w:r>
              <w:rPr>
                <w:rFonts w:hint="default"/>
                <w:b/>
                <w:szCs w:val="26"/>
                <w:lang w:val="en-US"/>
              </w:rPr>
              <w:t>30</w:t>
            </w:r>
          </w:p>
        </w:tc>
        <w:tc>
          <w:tcPr>
            <w:tcW w:w="1916"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rFonts w:hint="default"/>
                <w:b/>
                <w:szCs w:val="26"/>
                <w:lang w:val="en-US"/>
              </w:rPr>
            </w:pPr>
            <w:r>
              <w:rPr>
                <w:rFonts w:hint="default"/>
                <w:b/>
                <w:szCs w:val="26"/>
                <w:lang w:val="en-US"/>
              </w:rPr>
              <w:t>58</w:t>
            </w:r>
          </w:p>
        </w:tc>
        <w:tc>
          <w:tcPr>
            <w:tcW w:w="927" w:type="dxa"/>
            <w:tcBorders>
              <w:top w:val="single" w:color="auto" w:sz="4" w:space="0"/>
              <w:left w:val="single" w:color="auto" w:sz="4" w:space="0"/>
              <w:bottom w:val="single" w:color="auto" w:sz="4" w:space="0"/>
              <w:right w:val="single" w:color="auto" w:sz="4" w:space="0"/>
            </w:tcBorders>
          </w:tcPr>
          <w:p>
            <w:pPr>
              <w:spacing w:before="40" w:after="40" w:line="240" w:lineRule="auto"/>
              <w:jc w:val="center"/>
              <w:rPr>
                <w:b/>
                <w:szCs w:val="26"/>
                <w:lang w:val="de-DE"/>
              </w:rPr>
            </w:pPr>
            <w:r>
              <w:rPr>
                <w:b/>
                <w:szCs w:val="26"/>
                <w:lang w:val="de-DE"/>
              </w:rPr>
              <w:t>2</w:t>
            </w:r>
          </w:p>
        </w:tc>
      </w:tr>
    </w:tbl>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p>
    <w:p>
      <w:pPr>
        <w:widowControl w:val="0"/>
        <w:spacing w:before="40" w:after="40" w:line="264" w:lineRule="auto"/>
        <w:rPr>
          <w:b/>
          <w:szCs w:val="26"/>
          <w:lang w:val="it-IT"/>
        </w:rPr>
      </w:pPr>
      <w:r>
        <w:rPr>
          <w:b/>
          <w:bCs/>
          <w:szCs w:val="26"/>
          <w:lang w:val="de-DE"/>
        </w:rPr>
        <w:t xml:space="preserve">Chương 1: </w:t>
      </w:r>
      <w:r>
        <w:rPr>
          <w:b/>
          <w:bCs/>
          <w:szCs w:val="26"/>
          <w:lang w:val="it-IT"/>
        </w:rPr>
        <w:t>Tổng quan về nhà hàng</w:t>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ab/>
      </w:r>
      <w:r>
        <w:rPr>
          <w:i/>
          <w:iCs/>
          <w:szCs w:val="26"/>
          <w:lang w:val="it-IT"/>
        </w:rPr>
        <w:t>Thời gian: 8giờ</w:t>
      </w:r>
    </w:p>
    <w:p>
      <w:pPr>
        <w:widowControl w:val="0"/>
        <w:spacing w:before="40" w:after="40" w:line="264" w:lineRule="auto"/>
        <w:rPr>
          <w:b/>
          <w:szCs w:val="26"/>
          <w:lang w:val="it-IT"/>
        </w:rPr>
      </w:pPr>
      <w:r>
        <w:rPr>
          <w:b/>
          <w:szCs w:val="26"/>
          <w:lang w:val="it-IT"/>
        </w:rPr>
        <w:t>1. Mục tiêu:</w:t>
      </w:r>
    </w:p>
    <w:p>
      <w:pPr>
        <w:widowControl w:val="0"/>
        <w:spacing w:before="40" w:after="40" w:line="264" w:lineRule="auto"/>
        <w:jc w:val="both"/>
        <w:rPr>
          <w:szCs w:val="26"/>
          <w:lang w:val="vi-VN"/>
        </w:rPr>
      </w:pPr>
      <w:r>
        <w:rPr>
          <w:spacing w:val="-16"/>
          <w:szCs w:val="26"/>
          <w:lang w:val="es-ES"/>
        </w:rPr>
        <w:t xml:space="preserve">- </w:t>
      </w:r>
      <w:r>
        <w:rPr>
          <w:szCs w:val="26"/>
          <w:lang w:val="vi-VN"/>
        </w:rPr>
        <w:t>Trình bày được khái niệm nhà hàng</w:t>
      </w:r>
    </w:p>
    <w:p>
      <w:pPr>
        <w:widowControl w:val="0"/>
        <w:spacing w:before="40" w:after="40" w:line="264" w:lineRule="auto"/>
        <w:jc w:val="both"/>
        <w:rPr>
          <w:szCs w:val="26"/>
          <w:lang w:val="vi-VN"/>
        </w:rPr>
      </w:pPr>
      <w:r>
        <w:rPr>
          <w:szCs w:val="26"/>
          <w:lang w:val="vi-VN"/>
        </w:rPr>
        <w:t>- Đánh giá được tầm quan trọng của việc kinh doanh nhà hàng</w:t>
      </w:r>
    </w:p>
    <w:p>
      <w:pPr>
        <w:widowControl w:val="0"/>
        <w:spacing w:before="40" w:after="40" w:line="264" w:lineRule="auto"/>
        <w:jc w:val="both"/>
        <w:rPr>
          <w:szCs w:val="26"/>
          <w:lang w:val="vi-VN"/>
        </w:rPr>
      </w:pPr>
      <w:r>
        <w:rPr>
          <w:szCs w:val="26"/>
          <w:lang w:val="vi-VN"/>
        </w:rPr>
        <w:t>- Phân loại được các loại nhà hàng</w:t>
      </w:r>
    </w:p>
    <w:p>
      <w:pPr>
        <w:widowControl w:val="0"/>
        <w:spacing w:before="40" w:after="40" w:line="264" w:lineRule="auto"/>
        <w:jc w:val="both"/>
        <w:rPr>
          <w:szCs w:val="26"/>
          <w:lang w:val="it-IT"/>
        </w:rPr>
      </w:pPr>
      <w:r>
        <w:rPr>
          <w:b/>
          <w:szCs w:val="26"/>
          <w:lang w:val="it-IT"/>
        </w:rPr>
        <w:t xml:space="preserve">2. Nội dung chương: </w:t>
      </w:r>
    </w:p>
    <w:p>
      <w:pPr>
        <w:widowControl w:val="0"/>
        <w:spacing w:before="40" w:after="40" w:line="264" w:lineRule="auto"/>
        <w:jc w:val="both"/>
        <w:rPr>
          <w:szCs w:val="26"/>
          <w:lang w:val="it-IT"/>
        </w:rPr>
      </w:pPr>
      <w:r>
        <w:rPr>
          <w:szCs w:val="26"/>
          <w:lang w:val="vi-VN"/>
        </w:rPr>
        <w:t>2.1. Khái quát về nhà hàng</w:t>
      </w:r>
    </w:p>
    <w:p>
      <w:pPr>
        <w:widowControl w:val="0"/>
        <w:spacing w:before="40" w:after="40" w:line="264" w:lineRule="auto"/>
        <w:jc w:val="both"/>
        <w:rPr>
          <w:szCs w:val="26"/>
          <w:lang w:val="it-IT"/>
        </w:rPr>
      </w:pPr>
      <w:r>
        <w:rPr>
          <w:szCs w:val="26"/>
          <w:lang w:val="it-IT"/>
        </w:rPr>
        <w:t>2.1.1. Khái niệm nhà hàng</w:t>
      </w:r>
    </w:p>
    <w:p>
      <w:pPr>
        <w:widowControl w:val="0"/>
        <w:spacing w:before="40" w:after="40" w:line="264" w:lineRule="auto"/>
        <w:jc w:val="both"/>
        <w:rPr>
          <w:szCs w:val="26"/>
          <w:lang w:val="it-IT"/>
        </w:rPr>
      </w:pPr>
      <w:r>
        <w:rPr>
          <w:szCs w:val="26"/>
          <w:lang w:val="it-IT"/>
        </w:rPr>
        <w:t>2.1.2. Lịch sử hình thành nhà hang</w:t>
      </w:r>
    </w:p>
    <w:p>
      <w:pPr>
        <w:widowControl w:val="0"/>
        <w:spacing w:before="40" w:after="40" w:line="264" w:lineRule="auto"/>
        <w:jc w:val="both"/>
        <w:rPr>
          <w:szCs w:val="26"/>
          <w:lang w:val="it-IT"/>
        </w:rPr>
      </w:pPr>
      <w:r>
        <w:rPr>
          <w:szCs w:val="26"/>
          <w:lang w:val="it-IT"/>
        </w:rPr>
        <w:t>2.</w:t>
      </w:r>
      <w:r>
        <w:rPr>
          <w:szCs w:val="26"/>
          <w:lang w:val="vi-VN"/>
        </w:rPr>
        <w:t xml:space="preserve">2. Phân loại nhà hàng  </w:t>
      </w:r>
    </w:p>
    <w:p>
      <w:pPr>
        <w:widowControl w:val="0"/>
        <w:spacing w:before="40" w:after="40" w:line="264" w:lineRule="auto"/>
        <w:jc w:val="both"/>
        <w:rPr>
          <w:szCs w:val="26"/>
          <w:lang w:val="it-IT"/>
        </w:rPr>
      </w:pPr>
      <w:r>
        <w:rPr>
          <w:szCs w:val="26"/>
          <w:lang w:val="it-IT"/>
        </w:rPr>
        <w:t>2.</w:t>
      </w:r>
      <w:r>
        <w:rPr>
          <w:szCs w:val="26"/>
          <w:lang w:val="vi-VN"/>
        </w:rPr>
        <w:t xml:space="preserve">2.1. Phân loại </w:t>
      </w:r>
      <w:r>
        <w:rPr>
          <w:szCs w:val="26"/>
          <w:lang w:val="it-IT"/>
        </w:rPr>
        <w:t>theo kiểu đồ ăn</w:t>
      </w:r>
    </w:p>
    <w:p>
      <w:pPr>
        <w:widowControl w:val="0"/>
        <w:spacing w:before="40" w:after="40" w:line="264" w:lineRule="auto"/>
        <w:jc w:val="both"/>
        <w:rPr>
          <w:szCs w:val="26"/>
          <w:lang w:val="it-IT"/>
        </w:rPr>
      </w:pPr>
      <w:r>
        <w:rPr>
          <w:szCs w:val="26"/>
          <w:lang w:val="it-IT"/>
        </w:rPr>
        <w:t>2.</w:t>
      </w:r>
      <w:r>
        <w:rPr>
          <w:szCs w:val="26"/>
          <w:lang w:val="vi-VN"/>
        </w:rPr>
        <w:t xml:space="preserve">2.2. Phân loại theo </w:t>
      </w:r>
      <w:r>
        <w:rPr>
          <w:szCs w:val="26"/>
          <w:lang w:val="it-IT"/>
        </w:rPr>
        <w:t>hình thức phục vụ</w:t>
      </w:r>
    </w:p>
    <w:p>
      <w:pPr>
        <w:widowControl w:val="0"/>
        <w:spacing w:before="40" w:after="40" w:line="264" w:lineRule="auto"/>
        <w:jc w:val="both"/>
        <w:rPr>
          <w:szCs w:val="26"/>
          <w:lang w:val="it-IT"/>
        </w:rPr>
      </w:pPr>
      <w:r>
        <w:rPr>
          <w:szCs w:val="26"/>
          <w:lang w:val="it-IT"/>
        </w:rPr>
        <w:t xml:space="preserve">2.2.3. Phân loại theo đồ ăn chuyên </w:t>
      </w:r>
    </w:p>
    <w:p>
      <w:pPr>
        <w:widowControl w:val="0"/>
        <w:spacing w:before="40" w:after="40" w:line="264" w:lineRule="auto"/>
        <w:jc w:val="both"/>
        <w:rPr>
          <w:szCs w:val="26"/>
          <w:lang w:val="it-IT"/>
        </w:rPr>
      </w:pPr>
      <w:r>
        <w:rPr>
          <w:szCs w:val="26"/>
          <w:lang w:val="it-IT"/>
        </w:rPr>
        <w:t>2.2.4. Phân loại theo quy mô đẳng cấp</w:t>
      </w:r>
    </w:p>
    <w:p>
      <w:pPr>
        <w:widowControl w:val="0"/>
        <w:spacing w:before="40" w:after="40" w:line="264" w:lineRule="auto"/>
        <w:jc w:val="both"/>
        <w:rPr>
          <w:szCs w:val="26"/>
          <w:lang w:val="it-IT"/>
        </w:rPr>
      </w:pPr>
      <w:r>
        <w:rPr>
          <w:szCs w:val="26"/>
          <w:lang w:val="it-IT"/>
        </w:rPr>
        <w:t>2.3. Tầm quan trọng của việc kinh doanh nhà hàng</w:t>
      </w:r>
    </w:p>
    <w:p>
      <w:pPr>
        <w:widowControl w:val="0"/>
        <w:tabs>
          <w:tab w:val="left" w:pos="3360"/>
        </w:tabs>
        <w:spacing w:before="40" w:after="40" w:line="264" w:lineRule="auto"/>
        <w:rPr>
          <w:b/>
          <w:bCs/>
          <w:szCs w:val="26"/>
          <w:lang w:val="it-IT"/>
        </w:rPr>
      </w:pPr>
      <w:r>
        <w:rPr>
          <w:b/>
          <w:bCs/>
          <w:szCs w:val="26"/>
          <w:lang w:val="de-DE"/>
        </w:rPr>
        <w:t xml:space="preserve">Chương 2: </w:t>
      </w:r>
      <w:r>
        <w:rPr>
          <w:b/>
          <w:bCs/>
          <w:szCs w:val="26"/>
          <w:lang w:val="it-IT"/>
        </w:rPr>
        <w:t>Xây dựng thực dơn</w:t>
      </w:r>
      <w:r>
        <w:rPr>
          <w:b/>
          <w:bCs/>
          <w:szCs w:val="26"/>
          <w:lang w:val="it-IT"/>
        </w:rPr>
        <w:tab/>
      </w:r>
      <w:r>
        <w:rPr>
          <w:b/>
          <w:bCs/>
          <w:szCs w:val="26"/>
          <w:lang w:val="it-IT"/>
        </w:rPr>
        <w:tab/>
      </w:r>
      <w:r>
        <w:rPr>
          <w:b/>
          <w:bCs/>
          <w:szCs w:val="26"/>
          <w:lang w:val="it-IT"/>
        </w:rPr>
        <w:tab/>
      </w:r>
      <w:r>
        <w:rPr>
          <w:i/>
          <w:iCs/>
          <w:szCs w:val="26"/>
          <w:lang w:val="it-IT"/>
        </w:rPr>
        <w:t>Thời gian: 27giờ</w:t>
      </w:r>
    </w:p>
    <w:p>
      <w:pPr>
        <w:widowControl w:val="0"/>
        <w:spacing w:before="40" w:after="40" w:line="264" w:lineRule="auto"/>
        <w:jc w:val="both"/>
        <w:rPr>
          <w:b/>
          <w:iCs/>
          <w:szCs w:val="26"/>
          <w:lang w:val="it-IT"/>
        </w:rPr>
      </w:pPr>
      <w:r>
        <w:rPr>
          <w:b/>
          <w:iCs/>
          <w:szCs w:val="26"/>
          <w:lang w:val="it-IT"/>
        </w:rPr>
        <w:t>1. Mục tiêu:</w:t>
      </w:r>
    </w:p>
    <w:p>
      <w:pPr>
        <w:widowControl w:val="0"/>
        <w:spacing w:before="40" w:after="40" w:line="264" w:lineRule="auto"/>
        <w:jc w:val="both"/>
        <w:rPr>
          <w:szCs w:val="26"/>
          <w:lang w:val="es-ES"/>
        </w:rPr>
      </w:pPr>
      <w:r>
        <w:rPr>
          <w:szCs w:val="26"/>
          <w:lang w:val="es-ES"/>
        </w:rPr>
        <w:t xml:space="preserve">- Trình bày được khái niệm và chức năng của thực đơn </w:t>
      </w:r>
    </w:p>
    <w:p>
      <w:pPr>
        <w:widowControl w:val="0"/>
        <w:spacing w:before="40" w:after="40" w:line="264" w:lineRule="auto"/>
        <w:jc w:val="both"/>
        <w:rPr>
          <w:szCs w:val="26"/>
          <w:lang w:val="es-ES"/>
        </w:rPr>
      </w:pPr>
      <w:r>
        <w:rPr>
          <w:szCs w:val="26"/>
          <w:lang w:val="es-ES"/>
        </w:rPr>
        <w:t>- Phân loại được các loại thực đơn</w:t>
      </w:r>
    </w:p>
    <w:p>
      <w:pPr>
        <w:widowControl w:val="0"/>
        <w:spacing w:before="40" w:after="40" w:line="264" w:lineRule="auto"/>
        <w:jc w:val="both"/>
        <w:rPr>
          <w:szCs w:val="26"/>
          <w:lang w:val="es-ES"/>
        </w:rPr>
      </w:pPr>
      <w:r>
        <w:rPr>
          <w:szCs w:val="26"/>
          <w:lang w:val="es-ES"/>
        </w:rPr>
        <w:t>- Liệt kê được các căn cứ xây dựng thực đơn</w:t>
      </w:r>
    </w:p>
    <w:p>
      <w:pPr>
        <w:widowControl w:val="0"/>
        <w:spacing w:before="40" w:after="40" w:line="264" w:lineRule="auto"/>
        <w:jc w:val="both"/>
        <w:rPr>
          <w:szCs w:val="26"/>
          <w:lang w:val="es-ES"/>
        </w:rPr>
      </w:pPr>
      <w:r>
        <w:rPr>
          <w:szCs w:val="26"/>
          <w:lang w:val="es-ES"/>
        </w:rPr>
        <w:t>- Nêu được các nguyên tắc xây dựng thực đơn</w:t>
      </w:r>
    </w:p>
    <w:p>
      <w:pPr>
        <w:widowControl w:val="0"/>
        <w:spacing w:before="40" w:after="40" w:line="264" w:lineRule="auto"/>
        <w:jc w:val="both"/>
        <w:rPr>
          <w:szCs w:val="26"/>
          <w:lang w:val="es-ES"/>
        </w:rPr>
      </w:pPr>
      <w:r>
        <w:rPr>
          <w:szCs w:val="26"/>
          <w:lang w:val="es-ES"/>
        </w:rPr>
        <w:t>- Xác định được cách thức thiết kế thực đơn</w:t>
      </w:r>
    </w:p>
    <w:p>
      <w:pPr>
        <w:widowControl w:val="0"/>
        <w:spacing w:before="40" w:after="40" w:line="264" w:lineRule="auto"/>
        <w:jc w:val="both"/>
        <w:rPr>
          <w:szCs w:val="26"/>
          <w:lang w:val="es-ES"/>
        </w:rPr>
      </w:pPr>
      <w:r>
        <w:rPr>
          <w:szCs w:val="26"/>
          <w:lang w:val="es-ES"/>
        </w:rPr>
        <w:t>- Vận dụng được quy trình xây dựng thực đơn vào công việc</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iCs/>
          <w:szCs w:val="26"/>
          <w:lang w:val="it-IT"/>
        </w:rPr>
      </w:pPr>
      <w:r>
        <w:rPr>
          <w:szCs w:val="26"/>
          <w:lang w:val="it-IT"/>
        </w:rPr>
        <w:t xml:space="preserve">2.1. </w:t>
      </w:r>
      <w:r>
        <w:rPr>
          <w:iCs/>
          <w:szCs w:val="26"/>
          <w:lang w:val="de-DE"/>
        </w:rPr>
        <w:t xml:space="preserve">Khái quát </w:t>
      </w:r>
      <w:r>
        <w:rPr>
          <w:iCs/>
          <w:szCs w:val="26"/>
          <w:lang w:val="vi-VN"/>
        </w:rPr>
        <w:t xml:space="preserve">về </w:t>
      </w:r>
      <w:r>
        <w:rPr>
          <w:iCs/>
          <w:szCs w:val="26"/>
          <w:lang w:val="it-IT"/>
        </w:rPr>
        <w:t>thực đơn</w:t>
      </w:r>
    </w:p>
    <w:p>
      <w:pPr>
        <w:widowControl w:val="0"/>
        <w:spacing w:before="40" w:after="40" w:line="264" w:lineRule="auto"/>
        <w:jc w:val="both"/>
        <w:rPr>
          <w:iCs/>
          <w:szCs w:val="26"/>
          <w:lang w:val="it-IT"/>
        </w:rPr>
      </w:pPr>
      <w:r>
        <w:rPr>
          <w:iCs/>
          <w:szCs w:val="26"/>
          <w:lang w:val="de-DE"/>
        </w:rPr>
        <w:t xml:space="preserve">2.1.1. </w:t>
      </w:r>
      <w:r>
        <w:rPr>
          <w:iCs/>
          <w:szCs w:val="26"/>
          <w:lang w:val="vi-VN"/>
        </w:rPr>
        <w:t>Khái niệm</w:t>
      </w:r>
      <w:r>
        <w:rPr>
          <w:iCs/>
          <w:szCs w:val="26"/>
          <w:lang w:val="it-IT"/>
        </w:rPr>
        <w:t>, chức năngthực đơn</w:t>
      </w:r>
    </w:p>
    <w:p>
      <w:pPr>
        <w:widowControl w:val="0"/>
        <w:spacing w:before="40" w:after="40" w:line="264" w:lineRule="auto"/>
        <w:jc w:val="both"/>
        <w:rPr>
          <w:szCs w:val="26"/>
          <w:lang w:val="it-IT"/>
        </w:rPr>
      </w:pPr>
      <w:r>
        <w:rPr>
          <w:iCs/>
          <w:szCs w:val="26"/>
          <w:lang w:val="de-DE"/>
        </w:rPr>
        <w:t xml:space="preserve">2.1.2. </w:t>
      </w:r>
      <w:r>
        <w:rPr>
          <w:szCs w:val="26"/>
          <w:lang w:val="it-IT"/>
        </w:rPr>
        <w:t>Khái quát về khẩu vị và tập quán ăn uống.</w:t>
      </w:r>
    </w:p>
    <w:p>
      <w:pPr>
        <w:widowControl w:val="0"/>
        <w:spacing w:before="40" w:after="40" w:line="264" w:lineRule="auto"/>
        <w:jc w:val="both"/>
        <w:rPr>
          <w:szCs w:val="26"/>
          <w:lang w:val="it-IT"/>
        </w:rPr>
      </w:pPr>
      <w:r>
        <w:rPr>
          <w:szCs w:val="26"/>
          <w:lang w:val="it-IT"/>
        </w:rPr>
        <w:t>2.1.3. Phân loại thực đơn</w:t>
      </w:r>
    </w:p>
    <w:p>
      <w:pPr>
        <w:widowControl w:val="0"/>
        <w:spacing w:before="40" w:after="40" w:line="264" w:lineRule="auto"/>
        <w:jc w:val="both"/>
        <w:rPr>
          <w:szCs w:val="26"/>
          <w:lang w:val="it-IT"/>
        </w:rPr>
      </w:pPr>
      <w:r>
        <w:rPr>
          <w:szCs w:val="26"/>
          <w:lang w:val="it-IT"/>
        </w:rPr>
        <w:t>2.1.4. Cấu trúc của thực đơn</w:t>
      </w:r>
    </w:p>
    <w:p>
      <w:pPr>
        <w:widowControl w:val="0"/>
        <w:spacing w:before="40" w:after="40" w:line="264" w:lineRule="auto"/>
        <w:jc w:val="both"/>
        <w:rPr>
          <w:szCs w:val="26"/>
          <w:lang w:val="it-IT"/>
        </w:rPr>
      </w:pPr>
      <w:r>
        <w:rPr>
          <w:szCs w:val="26"/>
          <w:lang w:val="it-IT"/>
        </w:rPr>
        <w:t>2.2. Nguyên tắc xây dựng thực đơn.</w:t>
      </w:r>
    </w:p>
    <w:p>
      <w:pPr>
        <w:widowControl w:val="0"/>
        <w:spacing w:before="40" w:after="40" w:line="264" w:lineRule="auto"/>
        <w:jc w:val="both"/>
        <w:rPr>
          <w:szCs w:val="26"/>
          <w:lang w:val="it-IT"/>
        </w:rPr>
      </w:pPr>
      <w:r>
        <w:rPr>
          <w:szCs w:val="26"/>
          <w:lang w:val="it-IT"/>
        </w:rPr>
        <w:t>2.2.1. Căn cứ để xây dựng thực đơn</w:t>
      </w:r>
    </w:p>
    <w:p>
      <w:pPr>
        <w:widowControl w:val="0"/>
        <w:spacing w:before="40" w:after="40" w:line="264" w:lineRule="auto"/>
        <w:jc w:val="both"/>
        <w:rPr>
          <w:szCs w:val="26"/>
          <w:lang w:val="it-IT"/>
        </w:rPr>
      </w:pPr>
      <w:r>
        <w:rPr>
          <w:szCs w:val="26"/>
          <w:lang w:val="it-IT"/>
        </w:rPr>
        <w:t>2.2.2. Nguyên tắc xây dựng thực đơn</w:t>
      </w:r>
    </w:p>
    <w:p>
      <w:pPr>
        <w:widowControl w:val="0"/>
        <w:spacing w:before="40" w:after="40" w:line="264" w:lineRule="auto"/>
        <w:jc w:val="both"/>
        <w:rPr>
          <w:szCs w:val="26"/>
          <w:lang w:val="it-IT"/>
        </w:rPr>
      </w:pPr>
      <w:r>
        <w:rPr>
          <w:szCs w:val="26"/>
          <w:lang w:val="it-IT"/>
        </w:rPr>
        <w:t>2.3. Phương pháp xây dựng thực đơn</w:t>
      </w:r>
    </w:p>
    <w:p>
      <w:pPr>
        <w:widowControl w:val="0"/>
        <w:spacing w:before="40" w:after="40" w:line="264" w:lineRule="auto"/>
        <w:jc w:val="both"/>
        <w:rPr>
          <w:szCs w:val="26"/>
          <w:lang w:val="it-IT"/>
        </w:rPr>
      </w:pPr>
      <w:r>
        <w:rPr>
          <w:szCs w:val="26"/>
          <w:lang w:val="it-IT"/>
        </w:rPr>
        <w:t>2.3.1. Thiết kế thực đơn</w:t>
      </w:r>
    </w:p>
    <w:p>
      <w:pPr>
        <w:widowControl w:val="0"/>
        <w:spacing w:before="40" w:after="40" w:line="264" w:lineRule="auto"/>
        <w:jc w:val="both"/>
        <w:rPr>
          <w:szCs w:val="26"/>
          <w:lang w:val="it-IT"/>
        </w:rPr>
      </w:pPr>
      <w:r>
        <w:rPr>
          <w:szCs w:val="26"/>
          <w:lang w:val="it-IT"/>
        </w:rPr>
        <w:t>2.3.2. Quy trình xây dựng thực đơn</w:t>
      </w:r>
    </w:p>
    <w:p>
      <w:pPr>
        <w:widowControl w:val="0"/>
        <w:spacing w:before="40" w:after="40" w:line="264" w:lineRule="auto"/>
        <w:jc w:val="both"/>
        <w:rPr>
          <w:bCs/>
          <w:szCs w:val="26"/>
          <w:lang w:val="de-DE"/>
        </w:rPr>
      </w:pPr>
      <w:r>
        <w:rPr>
          <w:b/>
          <w:bCs/>
          <w:szCs w:val="26"/>
          <w:lang w:val="de-DE"/>
        </w:rPr>
        <w:t>Chương 3 : Mua, xuất nhập, bảo quản và dự trữ hàng hóa</w:t>
      </w:r>
      <w:r>
        <w:rPr>
          <w:i/>
          <w:iCs/>
          <w:szCs w:val="26"/>
          <w:lang w:val="es-ES"/>
        </w:rPr>
        <w:t>Thời gian: 12 giờ</w:t>
      </w:r>
    </w:p>
    <w:p>
      <w:pPr>
        <w:widowControl w:val="0"/>
        <w:spacing w:before="40" w:after="40" w:line="264" w:lineRule="auto"/>
        <w:rPr>
          <w:b/>
          <w:szCs w:val="26"/>
          <w:lang w:val="es-ES"/>
        </w:rPr>
      </w:pPr>
      <w:r>
        <w:rPr>
          <w:b/>
          <w:iCs/>
          <w:szCs w:val="26"/>
          <w:lang w:val="es-ES"/>
        </w:rPr>
        <w:t>1. Mục tiêu:</w:t>
      </w:r>
    </w:p>
    <w:p>
      <w:pPr>
        <w:widowControl w:val="0"/>
        <w:spacing w:before="40" w:after="40" w:line="264" w:lineRule="auto"/>
        <w:jc w:val="both"/>
        <w:rPr>
          <w:szCs w:val="26"/>
          <w:lang w:val="es-ES"/>
        </w:rPr>
      </w:pPr>
      <w:r>
        <w:rPr>
          <w:szCs w:val="26"/>
          <w:lang w:val="es-ES"/>
        </w:rPr>
        <w:t>- Trình bày được nhiệm vụ người quản lý vật tư hàng hóa</w:t>
      </w:r>
    </w:p>
    <w:p>
      <w:pPr>
        <w:widowControl w:val="0"/>
        <w:spacing w:before="40" w:after="40" w:line="264" w:lineRule="auto"/>
        <w:jc w:val="both"/>
        <w:rPr>
          <w:szCs w:val="26"/>
          <w:lang w:val="es-ES"/>
        </w:rPr>
      </w:pPr>
      <w:r>
        <w:rPr>
          <w:szCs w:val="26"/>
          <w:lang w:val="es-ES"/>
        </w:rPr>
        <w:t>- Nêu được quy trình mua hàng hóa trong nhà hàng</w:t>
      </w:r>
    </w:p>
    <w:p>
      <w:pPr>
        <w:widowControl w:val="0"/>
        <w:spacing w:before="40" w:after="40" w:line="264" w:lineRule="auto"/>
        <w:jc w:val="both"/>
        <w:rPr>
          <w:szCs w:val="26"/>
          <w:lang w:val="es-ES"/>
        </w:rPr>
      </w:pPr>
      <w:r>
        <w:rPr>
          <w:szCs w:val="26"/>
          <w:lang w:val="es-ES"/>
        </w:rPr>
        <w:t>- Lựa chọn được nhà cung cấp hợp lý</w:t>
      </w:r>
    </w:p>
    <w:p>
      <w:pPr>
        <w:widowControl w:val="0"/>
        <w:spacing w:before="40" w:after="40" w:line="264" w:lineRule="auto"/>
        <w:jc w:val="both"/>
        <w:rPr>
          <w:szCs w:val="26"/>
          <w:lang w:val="es-ES"/>
        </w:rPr>
      </w:pPr>
      <w:r>
        <w:rPr>
          <w:szCs w:val="26"/>
          <w:lang w:val="es-ES"/>
        </w:rPr>
        <w:t>- Xác định được phương thức mua hàng hóa</w:t>
      </w:r>
    </w:p>
    <w:p>
      <w:pPr>
        <w:widowControl w:val="0"/>
        <w:spacing w:before="40" w:after="40" w:line="264" w:lineRule="auto"/>
        <w:jc w:val="both"/>
        <w:rPr>
          <w:szCs w:val="26"/>
          <w:lang w:val="es-ES"/>
        </w:rPr>
      </w:pPr>
      <w:r>
        <w:rPr>
          <w:szCs w:val="26"/>
          <w:lang w:val="es-ES"/>
        </w:rPr>
        <w:t>- Vận dụng quy trình xuất, nhập hàng hóa vào công việc</w:t>
      </w:r>
    </w:p>
    <w:p>
      <w:pPr>
        <w:widowControl w:val="0"/>
        <w:spacing w:before="40" w:after="40" w:line="264" w:lineRule="auto"/>
        <w:jc w:val="both"/>
        <w:rPr>
          <w:szCs w:val="26"/>
          <w:lang w:val="es-ES"/>
        </w:rPr>
      </w:pPr>
      <w:r>
        <w:rPr>
          <w:szCs w:val="26"/>
          <w:lang w:val="es-ES"/>
        </w:rPr>
        <w:t>- Áp dụng các nguyên tắc bảo quản, lưu trữ hàng hóa vào công việc</w:t>
      </w:r>
    </w:p>
    <w:p>
      <w:pPr>
        <w:widowControl w:val="0"/>
        <w:spacing w:before="40" w:after="40" w:line="264" w:lineRule="auto"/>
        <w:jc w:val="both"/>
        <w:rPr>
          <w:b/>
          <w:szCs w:val="26"/>
          <w:lang w:val="it-IT"/>
        </w:rPr>
      </w:pPr>
      <w:r>
        <w:rPr>
          <w:b/>
          <w:szCs w:val="26"/>
          <w:lang w:val="it-IT"/>
        </w:rPr>
        <w:t>2. Nội dung chương:</w:t>
      </w:r>
    </w:p>
    <w:p>
      <w:pPr>
        <w:widowControl w:val="0"/>
        <w:spacing w:before="40" w:after="40" w:line="264" w:lineRule="auto"/>
        <w:jc w:val="both"/>
        <w:rPr>
          <w:bCs/>
          <w:szCs w:val="26"/>
          <w:lang w:val="de-DE"/>
        </w:rPr>
      </w:pPr>
      <w:r>
        <w:rPr>
          <w:bCs/>
          <w:szCs w:val="26"/>
          <w:lang w:val="de-DE"/>
        </w:rPr>
        <w:t>2.1. Khái quát việc mua hàng hóa trong nhà hàng</w:t>
      </w:r>
    </w:p>
    <w:p>
      <w:pPr>
        <w:widowControl w:val="0"/>
        <w:spacing w:before="40" w:after="40" w:line="264" w:lineRule="auto"/>
        <w:jc w:val="both"/>
        <w:rPr>
          <w:bCs/>
          <w:szCs w:val="26"/>
          <w:lang w:val="de-DE"/>
        </w:rPr>
      </w:pPr>
      <w:r>
        <w:rPr>
          <w:bCs/>
          <w:szCs w:val="26"/>
          <w:lang w:val="de-DE"/>
        </w:rPr>
        <w:t>2.1.1. Nhiệm vụ của người quản lý vật tư hàng hóa</w:t>
      </w:r>
    </w:p>
    <w:p>
      <w:pPr>
        <w:widowControl w:val="0"/>
        <w:spacing w:before="40" w:after="40" w:line="264" w:lineRule="auto"/>
        <w:jc w:val="both"/>
        <w:rPr>
          <w:bCs/>
          <w:szCs w:val="26"/>
          <w:lang w:val="de-DE"/>
        </w:rPr>
      </w:pPr>
      <w:r>
        <w:rPr>
          <w:bCs/>
          <w:szCs w:val="26"/>
          <w:lang w:val="de-DE"/>
        </w:rPr>
        <w:t>2.1.2. Quy trình mua hàng hóa</w:t>
      </w:r>
    </w:p>
    <w:p>
      <w:pPr>
        <w:widowControl w:val="0"/>
        <w:spacing w:before="40" w:after="40" w:line="264" w:lineRule="auto"/>
        <w:jc w:val="both"/>
        <w:rPr>
          <w:bCs/>
          <w:szCs w:val="26"/>
          <w:lang w:val="de-DE"/>
        </w:rPr>
      </w:pPr>
      <w:r>
        <w:rPr>
          <w:bCs/>
          <w:szCs w:val="26"/>
          <w:lang w:val="de-DE"/>
        </w:rPr>
        <w:t>2.1.3. Lựa chọn nhà cung cấp</w:t>
      </w:r>
    </w:p>
    <w:p>
      <w:pPr>
        <w:widowControl w:val="0"/>
        <w:spacing w:before="40" w:after="40" w:line="264" w:lineRule="auto"/>
        <w:jc w:val="both"/>
        <w:rPr>
          <w:bCs/>
          <w:szCs w:val="26"/>
          <w:lang w:val="de-DE"/>
        </w:rPr>
      </w:pPr>
      <w:r>
        <w:rPr>
          <w:bCs/>
          <w:szCs w:val="26"/>
          <w:lang w:val="de-DE"/>
        </w:rPr>
        <w:t>2.1.4. Phương thức mua thực phẩm và đồ uống</w:t>
      </w:r>
    </w:p>
    <w:p>
      <w:pPr>
        <w:widowControl w:val="0"/>
        <w:spacing w:before="40" w:after="40" w:line="264" w:lineRule="auto"/>
        <w:jc w:val="both"/>
        <w:rPr>
          <w:bCs/>
          <w:szCs w:val="26"/>
          <w:lang w:val="de-DE"/>
        </w:rPr>
      </w:pPr>
      <w:r>
        <w:rPr>
          <w:bCs/>
          <w:szCs w:val="26"/>
          <w:lang w:val="de-DE"/>
        </w:rPr>
        <w:t>2.2. Quy trình xuất, nhập, bảo quản và lưu trữ hàng hóa trong nhà hàng</w:t>
      </w:r>
    </w:p>
    <w:p>
      <w:pPr>
        <w:widowControl w:val="0"/>
        <w:spacing w:before="40" w:after="40" w:line="264" w:lineRule="auto"/>
        <w:jc w:val="both"/>
        <w:rPr>
          <w:bCs/>
          <w:szCs w:val="26"/>
          <w:lang w:val="de-DE"/>
        </w:rPr>
      </w:pPr>
      <w:r>
        <w:rPr>
          <w:bCs/>
          <w:szCs w:val="26"/>
          <w:lang w:val="de-DE"/>
        </w:rPr>
        <w:t>2.2.1. Quy trình nhập hàng hóa</w:t>
      </w:r>
    </w:p>
    <w:p>
      <w:pPr>
        <w:widowControl w:val="0"/>
        <w:spacing w:before="40" w:after="40" w:line="264" w:lineRule="auto"/>
        <w:jc w:val="both"/>
        <w:rPr>
          <w:bCs/>
          <w:szCs w:val="26"/>
          <w:lang w:val="de-DE"/>
        </w:rPr>
      </w:pPr>
      <w:r>
        <w:rPr>
          <w:bCs/>
          <w:szCs w:val="26"/>
          <w:lang w:val="de-DE"/>
        </w:rPr>
        <w:t>2.2.2. Quy trình xuất hàng hóa</w:t>
      </w:r>
    </w:p>
    <w:p>
      <w:pPr>
        <w:widowControl w:val="0"/>
        <w:spacing w:before="40" w:after="40" w:line="264" w:lineRule="auto"/>
        <w:jc w:val="both"/>
        <w:rPr>
          <w:bCs/>
          <w:szCs w:val="26"/>
          <w:lang w:val="de-DE"/>
        </w:rPr>
      </w:pPr>
      <w:r>
        <w:rPr>
          <w:bCs/>
          <w:szCs w:val="26"/>
          <w:lang w:val="de-DE"/>
        </w:rPr>
        <w:t>2.2.3. Nguyên tắc bảo quản, dự trữ hàng hóa trong nhà hàng</w:t>
      </w:r>
    </w:p>
    <w:p>
      <w:pPr>
        <w:widowControl w:val="0"/>
        <w:spacing w:before="40" w:after="40" w:line="264" w:lineRule="auto"/>
        <w:jc w:val="both"/>
        <w:rPr>
          <w:b/>
          <w:iCs/>
          <w:szCs w:val="26"/>
          <w:lang w:val="it-IT"/>
        </w:rPr>
      </w:pPr>
      <w:r>
        <w:rPr>
          <w:iCs/>
          <w:szCs w:val="26"/>
          <w:lang w:val="it-IT"/>
        </w:rPr>
        <w:t xml:space="preserve">Kiểm tra </w:t>
      </w:r>
    </w:p>
    <w:p>
      <w:pPr>
        <w:widowControl w:val="0"/>
        <w:spacing w:before="40" w:after="40" w:line="264" w:lineRule="auto"/>
        <w:jc w:val="both"/>
        <w:rPr>
          <w:i/>
          <w:iCs/>
          <w:szCs w:val="26"/>
          <w:lang w:val="it-IT"/>
        </w:rPr>
      </w:pPr>
      <w:r>
        <w:rPr>
          <w:b/>
          <w:bCs/>
          <w:szCs w:val="26"/>
          <w:lang w:val="de-DE"/>
        </w:rPr>
        <w:t xml:space="preserve">Chương 4: </w:t>
      </w:r>
      <w:r>
        <w:rPr>
          <w:b/>
          <w:bCs/>
          <w:szCs w:val="26"/>
          <w:lang w:val="it-IT"/>
        </w:rPr>
        <w:t>Kiểm soát định lượng chế biến món ăn và pha chế đồ uống</w:t>
      </w:r>
    </w:p>
    <w:p>
      <w:pPr>
        <w:widowControl w:val="0"/>
        <w:spacing w:before="40" w:after="40" w:line="264" w:lineRule="auto"/>
        <w:jc w:val="both"/>
        <w:rPr>
          <w:iCs/>
          <w:szCs w:val="26"/>
          <w:lang w:val="it-IT"/>
        </w:rPr>
      </w:pPr>
      <w:r>
        <w:rPr>
          <w:i/>
          <w:iCs/>
          <w:szCs w:val="26"/>
          <w:lang w:val="it-IT"/>
        </w:rPr>
        <w:t>Thời gian: 18 giờ</w:t>
      </w:r>
    </w:p>
    <w:p>
      <w:pPr>
        <w:spacing w:before="40" w:after="40" w:line="264" w:lineRule="auto"/>
        <w:jc w:val="both"/>
        <w:rPr>
          <w:b/>
          <w:spacing w:val="-4"/>
          <w:szCs w:val="26"/>
          <w:lang w:val="it-IT"/>
        </w:rPr>
      </w:pPr>
      <w:r>
        <w:rPr>
          <w:b/>
          <w:spacing w:val="-4"/>
          <w:szCs w:val="26"/>
          <w:lang w:val="it-IT"/>
        </w:rPr>
        <w:t>1. Mục tiêu:</w:t>
      </w:r>
    </w:p>
    <w:p>
      <w:pPr>
        <w:widowControl w:val="0"/>
        <w:spacing w:before="40" w:after="40" w:line="264" w:lineRule="auto"/>
        <w:ind w:right="-30"/>
        <w:jc w:val="both"/>
        <w:rPr>
          <w:szCs w:val="26"/>
          <w:lang w:val="es-ES"/>
        </w:rPr>
      </w:pPr>
      <w:r>
        <w:rPr>
          <w:szCs w:val="26"/>
          <w:lang w:val="es-ES"/>
        </w:rPr>
        <w:t>- Trình bày được khái niệm kiểm soát định lương chế biến món ăn và pha chế đồ uống</w:t>
      </w:r>
    </w:p>
    <w:p>
      <w:pPr>
        <w:widowControl w:val="0"/>
        <w:spacing w:before="40" w:after="40" w:line="264" w:lineRule="auto"/>
        <w:ind w:right="-30"/>
        <w:jc w:val="both"/>
        <w:rPr>
          <w:szCs w:val="26"/>
          <w:lang w:val="es-ES"/>
        </w:rPr>
      </w:pPr>
      <w:r>
        <w:rPr>
          <w:szCs w:val="26"/>
          <w:lang w:val="es-ES"/>
        </w:rPr>
        <w:t>- Nêu được các nguyên tắc kiểm soát định lương chế biến món ăn và pha chế đồ uống</w:t>
      </w:r>
    </w:p>
    <w:p>
      <w:pPr>
        <w:widowControl w:val="0"/>
        <w:spacing w:before="40" w:after="40" w:line="264" w:lineRule="auto"/>
        <w:ind w:right="-30"/>
        <w:jc w:val="both"/>
        <w:rPr>
          <w:szCs w:val="26"/>
          <w:lang w:val="es-ES"/>
        </w:rPr>
      </w:pPr>
      <w:r>
        <w:rPr>
          <w:szCs w:val="26"/>
          <w:lang w:val="es-ES"/>
        </w:rPr>
        <w:t>- Chọn lựa được phương pháp kiểm soát định lương chế biến món ăn và pha chế đồ uống</w:t>
      </w:r>
    </w:p>
    <w:p>
      <w:pPr>
        <w:widowControl w:val="0"/>
        <w:spacing w:before="40" w:after="40" w:line="264" w:lineRule="auto"/>
        <w:ind w:right="-30"/>
        <w:jc w:val="both"/>
        <w:rPr>
          <w:szCs w:val="26"/>
          <w:lang w:val="es-ES"/>
        </w:rPr>
      </w:pPr>
      <w:r>
        <w:rPr>
          <w:szCs w:val="26"/>
          <w:lang w:val="es-ES"/>
        </w:rPr>
        <w:t>- Ứng dụng quy trình kiểm soát định lương chế biến món ăn và pha chế đồ uống vào công việc.</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jc w:val="both"/>
        <w:rPr>
          <w:spacing w:val="-4"/>
          <w:szCs w:val="26"/>
          <w:lang w:val="es-ES"/>
        </w:rPr>
      </w:pPr>
      <w:r>
        <w:rPr>
          <w:spacing w:val="-4"/>
          <w:szCs w:val="26"/>
          <w:lang w:val="de-DE"/>
        </w:rPr>
        <w:t xml:space="preserve">2.1. Khái niệm kiểm soát định lượng chế biến </w:t>
      </w:r>
      <w:r>
        <w:rPr>
          <w:spacing w:val="-4"/>
          <w:szCs w:val="26"/>
          <w:lang w:val="es-ES"/>
        </w:rPr>
        <w:t>món ăn và pha chế đồ uống</w:t>
      </w:r>
    </w:p>
    <w:p>
      <w:pPr>
        <w:widowControl w:val="0"/>
        <w:spacing w:before="40" w:after="40" w:line="264" w:lineRule="auto"/>
        <w:jc w:val="both"/>
        <w:rPr>
          <w:iCs/>
          <w:szCs w:val="26"/>
          <w:lang w:val="es-ES"/>
        </w:rPr>
      </w:pPr>
      <w:r>
        <w:rPr>
          <w:iCs/>
          <w:szCs w:val="26"/>
          <w:lang w:val="de-DE"/>
        </w:rPr>
        <w:t xml:space="preserve">2.1.1. </w:t>
      </w:r>
      <w:r>
        <w:rPr>
          <w:iCs/>
          <w:szCs w:val="26"/>
          <w:lang w:val="vi-VN"/>
        </w:rPr>
        <w:t xml:space="preserve">Khái </w:t>
      </w:r>
      <w:r>
        <w:rPr>
          <w:iCs/>
          <w:szCs w:val="26"/>
          <w:lang w:val="es-ES"/>
        </w:rPr>
        <w:t xml:space="preserve">niệm </w:t>
      </w:r>
      <w:r>
        <w:rPr>
          <w:spacing w:val="-4"/>
          <w:szCs w:val="26"/>
          <w:lang w:val="de-DE"/>
        </w:rPr>
        <w:t xml:space="preserve">kiểm soát định lượng </w:t>
      </w:r>
      <w:r>
        <w:rPr>
          <w:iCs/>
          <w:szCs w:val="26"/>
          <w:lang w:val="es-ES"/>
        </w:rPr>
        <w:t>chế biến món ăn</w:t>
      </w:r>
    </w:p>
    <w:p>
      <w:pPr>
        <w:widowControl w:val="0"/>
        <w:spacing w:before="40" w:after="40" w:line="264" w:lineRule="auto"/>
        <w:jc w:val="both"/>
        <w:rPr>
          <w:iCs/>
          <w:szCs w:val="26"/>
          <w:lang w:val="es-ES"/>
        </w:rPr>
      </w:pPr>
      <w:r>
        <w:rPr>
          <w:iCs/>
          <w:szCs w:val="26"/>
          <w:lang w:val="de-DE"/>
        </w:rPr>
        <w:t xml:space="preserve">2.1.2. </w:t>
      </w:r>
      <w:r>
        <w:rPr>
          <w:iCs/>
          <w:szCs w:val="26"/>
          <w:lang w:val="es-ES"/>
        </w:rPr>
        <w:t xml:space="preserve">Khái niệm </w:t>
      </w:r>
      <w:r>
        <w:rPr>
          <w:spacing w:val="-4"/>
          <w:szCs w:val="26"/>
          <w:lang w:val="de-DE"/>
        </w:rPr>
        <w:t>kiểm soát định lượng</w:t>
      </w:r>
      <w:r>
        <w:rPr>
          <w:iCs/>
          <w:szCs w:val="26"/>
          <w:lang w:val="es-ES"/>
        </w:rPr>
        <w:t xml:space="preserve"> pha chế đồ uống</w:t>
      </w:r>
    </w:p>
    <w:p>
      <w:pPr>
        <w:widowControl w:val="0"/>
        <w:spacing w:before="40" w:after="40" w:line="264" w:lineRule="auto"/>
        <w:jc w:val="both"/>
        <w:rPr>
          <w:iCs/>
          <w:szCs w:val="26"/>
          <w:lang w:val="es-ES"/>
        </w:rPr>
      </w:pPr>
      <w:r>
        <w:rPr>
          <w:iCs/>
          <w:szCs w:val="26"/>
          <w:lang w:val="de-DE"/>
        </w:rPr>
        <w:t xml:space="preserve">2.2. </w:t>
      </w:r>
      <w:r>
        <w:rPr>
          <w:iCs/>
          <w:szCs w:val="26"/>
          <w:lang w:val="es-ES"/>
        </w:rPr>
        <w:t>Tổ chức kiểm soát định lượng chế biến món ăn và pha chế đồ uống</w:t>
      </w:r>
    </w:p>
    <w:p>
      <w:pPr>
        <w:widowControl w:val="0"/>
        <w:spacing w:before="40" w:after="40" w:line="264" w:lineRule="auto"/>
        <w:jc w:val="both"/>
        <w:rPr>
          <w:iCs/>
          <w:szCs w:val="26"/>
          <w:lang w:val="es-ES"/>
        </w:rPr>
      </w:pPr>
      <w:r>
        <w:rPr>
          <w:iCs/>
          <w:szCs w:val="26"/>
          <w:lang w:val="de-DE"/>
        </w:rPr>
        <w:t xml:space="preserve">2.2.1. </w:t>
      </w:r>
      <w:r>
        <w:rPr>
          <w:iCs/>
          <w:szCs w:val="26"/>
          <w:lang w:val="es-ES"/>
        </w:rPr>
        <w:t>Nguyên tắc kiểm soát định lượng chế biến món ăn và pha chế đồ uống</w:t>
      </w:r>
    </w:p>
    <w:p>
      <w:pPr>
        <w:widowControl w:val="0"/>
        <w:spacing w:before="40" w:after="40" w:line="264" w:lineRule="auto"/>
        <w:jc w:val="both"/>
        <w:rPr>
          <w:iCs/>
          <w:szCs w:val="26"/>
          <w:lang w:val="es-ES"/>
        </w:rPr>
      </w:pPr>
      <w:r>
        <w:rPr>
          <w:iCs/>
          <w:szCs w:val="26"/>
          <w:lang w:val="de-DE"/>
        </w:rPr>
        <w:t xml:space="preserve">2.2.2. </w:t>
      </w:r>
      <w:r>
        <w:rPr>
          <w:iCs/>
          <w:szCs w:val="26"/>
          <w:lang w:val="es-ES"/>
        </w:rPr>
        <w:t>Phương pháp kiểm soát định lượng chế biến món ăn và pha chế đồ uống</w:t>
      </w:r>
    </w:p>
    <w:p>
      <w:pPr>
        <w:widowControl w:val="0"/>
        <w:spacing w:before="40" w:after="40" w:line="264" w:lineRule="auto"/>
        <w:jc w:val="both"/>
        <w:rPr>
          <w:szCs w:val="26"/>
          <w:lang w:val="it-IT"/>
        </w:rPr>
      </w:pPr>
      <w:r>
        <w:rPr>
          <w:iCs/>
          <w:szCs w:val="26"/>
          <w:lang w:val="de-DE"/>
        </w:rPr>
        <w:t xml:space="preserve">2.2.3. </w:t>
      </w:r>
      <w:r>
        <w:rPr>
          <w:iCs/>
          <w:szCs w:val="26"/>
          <w:lang w:val="es-ES"/>
        </w:rPr>
        <w:t>Quy trình kiểm soát định lượng chế biến món ăn và pha chế đồ uống</w:t>
      </w:r>
    </w:p>
    <w:p>
      <w:pPr>
        <w:widowControl w:val="0"/>
        <w:spacing w:before="40" w:after="40" w:line="264" w:lineRule="auto"/>
        <w:jc w:val="both"/>
        <w:rPr>
          <w:szCs w:val="26"/>
          <w:lang w:val="it-IT"/>
        </w:rPr>
      </w:pPr>
      <w:r>
        <w:rPr>
          <w:szCs w:val="26"/>
          <w:lang w:val="it-IT"/>
        </w:rPr>
        <w:t xml:space="preserve">Kiểm tra </w:t>
      </w:r>
    </w:p>
    <w:p>
      <w:pPr>
        <w:widowControl w:val="0"/>
        <w:spacing w:before="40" w:after="40" w:line="264" w:lineRule="auto"/>
        <w:jc w:val="both"/>
        <w:rPr>
          <w:iCs/>
          <w:szCs w:val="26"/>
          <w:lang w:val="it-IT"/>
        </w:rPr>
      </w:pPr>
      <w:r>
        <w:rPr>
          <w:b/>
          <w:bCs/>
          <w:szCs w:val="26"/>
          <w:lang w:val="de-DE"/>
        </w:rPr>
        <w:t xml:space="preserve">Chương 5: </w:t>
      </w:r>
      <w:r>
        <w:rPr>
          <w:b/>
          <w:bCs/>
          <w:szCs w:val="26"/>
          <w:lang w:val="it-IT"/>
        </w:rPr>
        <w:t>Kiểm soát chi phí thực phẩm và đồ uống</w:t>
      </w:r>
      <w:r>
        <w:rPr>
          <w:i/>
          <w:iCs/>
          <w:szCs w:val="26"/>
          <w:lang w:val="it-IT"/>
        </w:rPr>
        <w:t>Thời gian: 25 giờ</w:t>
      </w:r>
    </w:p>
    <w:p>
      <w:pPr>
        <w:spacing w:before="40" w:after="40" w:line="264" w:lineRule="auto"/>
        <w:jc w:val="both"/>
        <w:rPr>
          <w:b/>
          <w:spacing w:val="-4"/>
          <w:szCs w:val="26"/>
          <w:lang w:val="it-IT"/>
        </w:rPr>
      </w:pPr>
      <w:r>
        <w:rPr>
          <w:b/>
          <w:spacing w:val="-4"/>
          <w:szCs w:val="26"/>
          <w:lang w:val="it-IT"/>
        </w:rPr>
        <w:t>1. Mục tiêu:</w:t>
      </w:r>
    </w:p>
    <w:p>
      <w:pPr>
        <w:widowControl w:val="0"/>
        <w:spacing w:before="40" w:after="40" w:line="264" w:lineRule="auto"/>
        <w:jc w:val="both"/>
        <w:rPr>
          <w:szCs w:val="26"/>
          <w:lang w:val="es-ES"/>
        </w:rPr>
      </w:pPr>
      <w:r>
        <w:rPr>
          <w:szCs w:val="26"/>
          <w:lang w:val="es-ES"/>
        </w:rPr>
        <w:t>- Đánh giá được tầm quan trọng của việc kiểm soát chi phí thực phẩm và đồ uống</w:t>
      </w:r>
    </w:p>
    <w:p>
      <w:pPr>
        <w:widowControl w:val="0"/>
        <w:spacing w:before="40" w:after="40" w:line="264" w:lineRule="auto"/>
        <w:jc w:val="both"/>
        <w:rPr>
          <w:szCs w:val="26"/>
          <w:lang w:val="es-ES"/>
        </w:rPr>
      </w:pPr>
      <w:r>
        <w:rPr>
          <w:szCs w:val="26"/>
          <w:lang w:val="es-ES"/>
        </w:rPr>
        <w:t>- Nêu được mục tiêu của việc kiểm soát chi phí thực phẩm và đồ uống</w:t>
      </w:r>
    </w:p>
    <w:p>
      <w:pPr>
        <w:widowControl w:val="0"/>
        <w:spacing w:before="40" w:after="40" w:line="264" w:lineRule="auto"/>
        <w:jc w:val="both"/>
        <w:rPr>
          <w:szCs w:val="26"/>
          <w:lang w:val="es-ES"/>
        </w:rPr>
      </w:pPr>
      <w:r>
        <w:rPr>
          <w:szCs w:val="26"/>
          <w:lang w:val="es-ES"/>
        </w:rPr>
        <w:t>- Trình bày được hệ thống kiểm soát chi phí thực phẩm và đồ uống</w:t>
      </w:r>
    </w:p>
    <w:p>
      <w:pPr>
        <w:widowControl w:val="0"/>
        <w:spacing w:before="40" w:after="40" w:line="264" w:lineRule="auto"/>
        <w:jc w:val="both"/>
        <w:rPr>
          <w:szCs w:val="26"/>
          <w:lang w:val="es-ES"/>
        </w:rPr>
      </w:pPr>
      <w:r>
        <w:rPr>
          <w:szCs w:val="26"/>
          <w:lang w:val="es-ES"/>
        </w:rPr>
        <w:t>- Ứng dụng phương pháp kiểm soát chi phí thực phẩm, đồ uống  vào quá trình thực hiện công việc.</w:t>
      </w:r>
    </w:p>
    <w:p>
      <w:pPr>
        <w:widowControl w:val="0"/>
        <w:spacing w:before="40" w:after="40" w:line="264" w:lineRule="auto"/>
        <w:jc w:val="both"/>
        <w:rPr>
          <w:szCs w:val="26"/>
          <w:lang w:val="es-ES"/>
        </w:rPr>
      </w:pPr>
      <w:r>
        <w:rPr>
          <w:szCs w:val="26"/>
          <w:lang w:val="es-ES"/>
        </w:rPr>
        <w:t>- Liệt kê được danh mục kiểm soát chi phí thực phẩm và đồ uống..</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jc w:val="both"/>
        <w:rPr>
          <w:spacing w:val="-4"/>
          <w:szCs w:val="26"/>
          <w:lang w:val="de-DE"/>
        </w:rPr>
      </w:pPr>
      <w:r>
        <w:rPr>
          <w:spacing w:val="-4"/>
          <w:szCs w:val="26"/>
          <w:lang w:val="de-DE"/>
        </w:rPr>
        <w:t>2.1. Khái quát về kiểm soát chi phí thực phẩm và đồ uống</w:t>
      </w:r>
    </w:p>
    <w:p>
      <w:pPr>
        <w:spacing w:before="40" w:after="40" w:line="264" w:lineRule="auto"/>
        <w:jc w:val="both"/>
        <w:rPr>
          <w:spacing w:val="-4"/>
          <w:szCs w:val="26"/>
          <w:lang w:val="de-DE"/>
        </w:rPr>
      </w:pPr>
      <w:r>
        <w:rPr>
          <w:spacing w:val="-4"/>
          <w:szCs w:val="26"/>
          <w:lang w:val="de-DE"/>
        </w:rPr>
        <w:t>2.1.1.Tầm quan trọng của việc kiểm soát chi phí</w:t>
      </w:r>
    </w:p>
    <w:p>
      <w:pPr>
        <w:spacing w:before="40" w:after="40" w:line="264" w:lineRule="auto"/>
        <w:jc w:val="both"/>
        <w:rPr>
          <w:spacing w:val="-4"/>
          <w:szCs w:val="26"/>
          <w:lang w:val="de-DE"/>
        </w:rPr>
      </w:pPr>
      <w:r>
        <w:rPr>
          <w:spacing w:val="-4"/>
          <w:szCs w:val="26"/>
          <w:lang w:val="de-DE"/>
        </w:rPr>
        <w:t>2.1.2. Mục tiêu của việc kiểm soát chi phí thực phẩm và đồ uống</w:t>
      </w:r>
    </w:p>
    <w:p>
      <w:pPr>
        <w:widowControl w:val="0"/>
        <w:spacing w:before="40" w:after="40" w:line="264" w:lineRule="auto"/>
        <w:jc w:val="both"/>
        <w:rPr>
          <w:spacing w:val="-4"/>
          <w:szCs w:val="26"/>
          <w:lang w:val="de-DE"/>
        </w:rPr>
      </w:pPr>
      <w:r>
        <w:rPr>
          <w:spacing w:val="-4"/>
          <w:szCs w:val="26"/>
          <w:lang w:val="de-DE"/>
        </w:rPr>
        <w:t>2.1.3. Hệ thống kiểm soát chi phí thực phẩm và đồ uống</w:t>
      </w:r>
    </w:p>
    <w:p>
      <w:pPr>
        <w:widowControl w:val="0"/>
        <w:spacing w:before="40" w:after="40" w:line="264" w:lineRule="auto"/>
        <w:jc w:val="both"/>
        <w:rPr>
          <w:iCs/>
          <w:szCs w:val="26"/>
          <w:lang w:val="de-DE"/>
        </w:rPr>
      </w:pPr>
      <w:r>
        <w:rPr>
          <w:iCs/>
          <w:szCs w:val="26"/>
          <w:lang w:val="de-DE"/>
        </w:rPr>
        <w:t xml:space="preserve">2.2. Các phương pháp </w:t>
      </w:r>
      <w:r>
        <w:rPr>
          <w:spacing w:val="-4"/>
          <w:szCs w:val="26"/>
          <w:lang w:val="de-DE"/>
        </w:rPr>
        <w:t>kiểm soát chi phí thực phẩm và đồ uống</w:t>
      </w:r>
    </w:p>
    <w:p>
      <w:pPr>
        <w:widowControl w:val="0"/>
        <w:spacing w:before="40" w:after="40" w:line="264" w:lineRule="auto"/>
        <w:jc w:val="both"/>
        <w:rPr>
          <w:iCs/>
          <w:szCs w:val="26"/>
          <w:lang w:val="vi-VN"/>
        </w:rPr>
      </w:pPr>
      <w:r>
        <w:rPr>
          <w:iCs/>
          <w:szCs w:val="26"/>
          <w:lang w:val="de-DE"/>
        </w:rPr>
        <w:t xml:space="preserve">2.2.1. </w:t>
      </w:r>
      <w:r>
        <w:rPr>
          <w:spacing w:val="-4"/>
          <w:szCs w:val="26"/>
          <w:lang w:val="de-DE"/>
        </w:rPr>
        <w:t>Kiểm soát báo cáo chi phí thực phẩm và đồ uống hàng tuần/tháng</w:t>
      </w:r>
    </w:p>
    <w:p>
      <w:pPr>
        <w:widowControl w:val="0"/>
        <w:spacing w:before="40" w:after="40" w:line="264" w:lineRule="auto"/>
        <w:jc w:val="both"/>
        <w:rPr>
          <w:iCs/>
          <w:szCs w:val="26"/>
          <w:lang w:val="de-DE"/>
        </w:rPr>
      </w:pPr>
      <w:r>
        <w:rPr>
          <w:iCs/>
          <w:szCs w:val="26"/>
          <w:lang w:val="de-DE"/>
        </w:rPr>
        <w:t xml:space="preserve">2.2.2. </w:t>
      </w:r>
      <w:r>
        <w:rPr>
          <w:spacing w:val="-4"/>
          <w:szCs w:val="26"/>
          <w:lang w:val="de-DE"/>
        </w:rPr>
        <w:t>Kiểm soát báo cáo chi phí thực phẩm và đồ uống</w:t>
      </w:r>
      <w:r>
        <w:rPr>
          <w:iCs/>
          <w:szCs w:val="26"/>
          <w:lang w:val="de-DE"/>
        </w:rPr>
        <w:t xml:space="preserve"> hàng ngày</w:t>
      </w:r>
    </w:p>
    <w:p>
      <w:pPr>
        <w:widowControl w:val="0"/>
        <w:spacing w:before="40" w:after="40" w:line="264" w:lineRule="auto"/>
        <w:jc w:val="both"/>
        <w:rPr>
          <w:spacing w:val="-4"/>
          <w:szCs w:val="26"/>
          <w:lang w:val="de-DE"/>
        </w:rPr>
      </w:pPr>
      <w:r>
        <w:rPr>
          <w:iCs/>
          <w:szCs w:val="26"/>
          <w:lang w:val="de-DE"/>
        </w:rPr>
        <w:t xml:space="preserve">2.2.3. </w:t>
      </w:r>
      <w:r>
        <w:rPr>
          <w:spacing w:val="-4"/>
          <w:szCs w:val="26"/>
          <w:lang w:val="de-DE"/>
        </w:rPr>
        <w:t>Kiểm soát báo cáo chi phí thực phẩm và đồ uống chi tiết hàng ngày</w:t>
      </w:r>
    </w:p>
    <w:p>
      <w:pPr>
        <w:widowControl w:val="0"/>
        <w:spacing w:before="40" w:after="40" w:line="264" w:lineRule="auto"/>
        <w:jc w:val="both"/>
        <w:rPr>
          <w:szCs w:val="26"/>
          <w:lang w:val="de-DE"/>
        </w:rPr>
      </w:pPr>
      <w:r>
        <w:rPr>
          <w:iCs/>
          <w:szCs w:val="26"/>
          <w:lang w:val="de-DE"/>
        </w:rPr>
        <w:t xml:space="preserve">2.3. Danh mục </w:t>
      </w:r>
      <w:r>
        <w:rPr>
          <w:spacing w:val="-4"/>
          <w:szCs w:val="26"/>
          <w:lang w:val="de-DE"/>
        </w:rPr>
        <w:t>kiểm soát chi phí thực phẩm và đồ uống</w:t>
      </w:r>
    </w:p>
    <w:p>
      <w:pPr>
        <w:widowControl w:val="0"/>
        <w:spacing w:before="40" w:after="40" w:line="264" w:lineRule="auto"/>
        <w:jc w:val="both"/>
        <w:rPr>
          <w:szCs w:val="26"/>
          <w:lang w:val="it-IT"/>
        </w:rPr>
      </w:pPr>
      <w:r>
        <w:rPr>
          <w:szCs w:val="26"/>
          <w:lang w:val="it-IT"/>
        </w:rPr>
        <w:t xml:space="preserve">2.3.1. </w:t>
      </w:r>
      <w:r>
        <w:rPr>
          <w:szCs w:val="26"/>
          <w:lang w:val="de-DE"/>
        </w:rPr>
        <w:t>Kiểm soát menu</w:t>
      </w:r>
    </w:p>
    <w:p>
      <w:pPr>
        <w:widowControl w:val="0"/>
        <w:spacing w:before="40" w:after="40" w:line="264" w:lineRule="auto"/>
        <w:jc w:val="both"/>
        <w:rPr>
          <w:szCs w:val="26"/>
          <w:lang w:val="de-DE"/>
        </w:rPr>
      </w:pPr>
      <w:r>
        <w:rPr>
          <w:szCs w:val="26"/>
          <w:lang w:val="it-IT"/>
        </w:rPr>
        <w:t xml:space="preserve">2.3.2. </w:t>
      </w:r>
      <w:r>
        <w:rPr>
          <w:szCs w:val="26"/>
          <w:lang w:val="de-DE"/>
        </w:rPr>
        <w:t>Kiểm soát quy trình xuất, nhập, bảo quản và lưu trữ thực phẩm và đồ uống</w:t>
      </w:r>
    </w:p>
    <w:p>
      <w:pPr>
        <w:widowControl w:val="0"/>
        <w:spacing w:before="40" w:after="40" w:line="264" w:lineRule="auto"/>
        <w:jc w:val="both"/>
        <w:rPr>
          <w:szCs w:val="26"/>
          <w:lang w:val="de-DE"/>
        </w:rPr>
      </w:pPr>
      <w:r>
        <w:rPr>
          <w:szCs w:val="26"/>
          <w:lang w:val="de-DE"/>
        </w:rPr>
        <w:t>2.</w:t>
      </w:r>
      <w:r>
        <w:rPr>
          <w:szCs w:val="26"/>
          <w:lang w:val="vi-VN"/>
        </w:rPr>
        <w:t xml:space="preserve">3.3. </w:t>
      </w:r>
      <w:r>
        <w:rPr>
          <w:szCs w:val="26"/>
          <w:lang w:val="de-DE"/>
        </w:rPr>
        <w:t xml:space="preserve">Kiểm soát quá trình chế biến thực phẩm và đồ uống </w:t>
      </w:r>
    </w:p>
    <w:p>
      <w:pPr>
        <w:widowControl w:val="0"/>
        <w:spacing w:before="40" w:after="40" w:line="264" w:lineRule="auto"/>
        <w:jc w:val="both"/>
        <w:rPr>
          <w:szCs w:val="26"/>
          <w:lang w:val="de-DE"/>
        </w:rPr>
      </w:pPr>
      <w:r>
        <w:rPr>
          <w:szCs w:val="26"/>
          <w:lang w:val="de-DE"/>
        </w:rPr>
        <w:t>2.</w:t>
      </w:r>
      <w:r>
        <w:rPr>
          <w:szCs w:val="26"/>
          <w:lang w:val="vi-VN"/>
        </w:rPr>
        <w:t xml:space="preserve">3.4. </w:t>
      </w:r>
      <w:r>
        <w:rPr>
          <w:szCs w:val="26"/>
          <w:lang w:val="de-DE"/>
        </w:rPr>
        <w:t>Kiểm soát các dịch vụ thực phẩm và đồ uống.</w:t>
      </w:r>
    </w:p>
    <w:p>
      <w:pPr>
        <w:widowControl w:val="0"/>
        <w:spacing w:before="40" w:after="40" w:line="264" w:lineRule="auto"/>
        <w:jc w:val="both"/>
        <w:rPr>
          <w:szCs w:val="26"/>
          <w:lang w:val="it-IT"/>
        </w:rPr>
      </w:pPr>
      <w:r>
        <w:rPr>
          <w:szCs w:val="26"/>
          <w:lang w:val="it-IT"/>
        </w:rPr>
        <w:t xml:space="preserve">Bài kiểm tra </w:t>
      </w:r>
    </w:p>
    <w:p>
      <w:pPr>
        <w:spacing w:before="40" w:after="40" w:line="264" w:lineRule="auto"/>
        <w:jc w:val="both"/>
        <w:rPr>
          <w:b/>
          <w:bCs/>
          <w:szCs w:val="26"/>
          <w:lang w:val="it-IT"/>
        </w:rPr>
      </w:pPr>
      <w:r>
        <w:rPr>
          <w:b/>
          <w:bCs/>
          <w:szCs w:val="26"/>
          <w:lang w:val="it-IT"/>
        </w:rPr>
        <w:t>IV. Điều kiện thực hiện môn học</w:t>
      </w:r>
    </w:p>
    <w:p>
      <w:pPr>
        <w:widowControl w:val="0"/>
        <w:spacing w:before="40" w:after="40" w:line="264" w:lineRule="auto"/>
        <w:jc w:val="both"/>
        <w:rPr>
          <w:szCs w:val="26"/>
          <w:lang w:val="it-IT"/>
        </w:rPr>
      </w:pPr>
      <w:r>
        <w:rPr>
          <w:szCs w:val="26"/>
          <w:lang w:val="it-IT"/>
        </w:rPr>
        <w:t>1. Phòng học chuyên môn hóa cho lớp học lý thuyết</w:t>
      </w:r>
    </w:p>
    <w:p>
      <w:pPr>
        <w:widowControl w:val="0"/>
        <w:spacing w:before="40" w:after="40" w:line="264" w:lineRule="auto"/>
        <w:jc w:val="both"/>
        <w:rPr>
          <w:szCs w:val="26"/>
          <w:lang w:val="it-IT"/>
        </w:rPr>
      </w:pPr>
      <w:r>
        <w:rPr>
          <w:szCs w:val="26"/>
          <w:lang w:val="it-IT"/>
        </w:rPr>
        <w:t>- Giảng đường, bàn ghế giáo viên, bàn ghế học sinh</w:t>
      </w:r>
    </w:p>
    <w:p>
      <w:pPr>
        <w:widowControl w:val="0"/>
        <w:spacing w:before="40" w:after="40" w:line="264" w:lineRule="auto"/>
        <w:jc w:val="both"/>
        <w:rPr>
          <w:szCs w:val="26"/>
          <w:lang w:val="it-IT"/>
        </w:rPr>
      </w:pPr>
      <w:r>
        <w:rPr>
          <w:szCs w:val="26"/>
          <w:lang w:val="it-IT"/>
        </w:rPr>
        <w:t>2. Trang thiết bị máy móc:</w:t>
      </w:r>
    </w:p>
    <w:p>
      <w:pPr>
        <w:widowControl w:val="0"/>
        <w:spacing w:before="40" w:after="40" w:line="264" w:lineRule="auto"/>
        <w:jc w:val="both"/>
        <w:rPr>
          <w:szCs w:val="26"/>
          <w:lang w:val="it-IT"/>
        </w:rPr>
      </w:pPr>
      <w:r>
        <w:rPr>
          <w:szCs w:val="26"/>
          <w:lang w:val="it-IT"/>
        </w:rPr>
        <w:t>- Máy tính, máy chiếu, màn hứng, tivi, đầu DVD, micro, loa trợ giảng, bảng đen, bảng flip, bút dạ;</w:t>
      </w:r>
    </w:p>
    <w:p>
      <w:pPr>
        <w:widowControl w:val="0"/>
        <w:spacing w:before="40" w:after="40" w:line="264" w:lineRule="auto"/>
        <w:jc w:val="both"/>
        <w:rPr>
          <w:szCs w:val="26"/>
          <w:lang w:val="it-IT"/>
        </w:rPr>
      </w:pPr>
      <w:r>
        <w:rPr>
          <w:szCs w:val="26"/>
          <w:lang w:val="it-IT"/>
        </w:rPr>
        <w:t>- Hệ thống quạt, đèn điện</w:t>
      </w:r>
    </w:p>
    <w:p>
      <w:pPr>
        <w:spacing w:before="40" w:after="40" w:line="264" w:lineRule="auto"/>
        <w:rPr>
          <w:szCs w:val="26"/>
          <w:lang w:val="it-IT"/>
        </w:rPr>
      </w:pPr>
      <w:r>
        <w:rPr>
          <w:szCs w:val="26"/>
          <w:lang w:val="it-IT"/>
        </w:rPr>
        <w:t>3. Học liệu, dụng cụ, nguyên vật liệu</w:t>
      </w:r>
    </w:p>
    <w:p>
      <w:pPr>
        <w:spacing w:before="40" w:after="40" w:line="264" w:lineRule="auto"/>
        <w:jc w:val="both"/>
        <w:rPr>
          <w:szCs w:val="26"/>
          <w:lang w:val="it-IT"/>
        </w:rPr>
      </w:pPr>
      <w:r>
        <w:rPr>
          <w:szCs w:val="26"/>
          <w:lang w:val="it-IT"/>
        </w:rPr>
        <w:t>- Giáo trình môn học Quản trị nhà hàng</w:t>
      </w:r>
    </w:p>
    <w:p>
      <w:pPr>
        <w:spacing w:before="40" w:after="40" w:line="264" w:lineRule="auto"/>
        <w:rPr>
          <w:szCs w:val="26"/>
          <w:lang w:val="it-IT"/>
        </w:rPr>
      </w:pPr>
      <w:r>
        <w:rPr>
          <w:szCs w:val="26"/>
          <w:lang w:val="it-IT"/>
        </w:rPr>
        <w:t>- Các loại biểu mẫu, tranh ảnh</w:t>
      </w:r>
    </w:p>
    <w:p>
      <w:pPr>
        <w:spacing w:before="40" w:after="40" w:line="264" w:lineRule="auto"/>
        <w:rPr>
          <w:szCs w:val="26"/>
          <w:lang w:val="it-IT"/>
        </w:rPr>
      </w:pPr>
      <w:r>
        <w:rPr>
          <w:szCs w:val="26"/>
          <w:lang w:val="it-IT"/>
        </w:rPr>
        <w:t>- Đĩa DVD, bảng lật, máy chiếu, màn hứng, máy tính xách tay</w:t>
      </w:r>
    </w:p>
    <w:p>
      <w:pPr>
        <w:spacing w:before="40" w:after="40" w:line="264" w:lineRule="auto"/>
        <w:rPr>
          <w:szCs w:val="26"/>
          <w:lang w:val="it-IT"/>
        </w:rPr>
      </w:pPr>
      <w:r>
        <w:rPr>
          <w:szCs w:val="26"/>
          <w:lang w:val="it-IT"/>
        </w:rPr>
        <w:t>- Phòng học với các trang thiết bị phương tiện dạy học tiêu chuẩn</w:t>
      </w:r>
    </w:p>
    <w:p>
      <w:pPr>
        <w:spacing w:before="40" w:after="40" w:line="264" w:lineRule="auto"/>
        <w:rPr>
          <w:szCs w:val="26"/>
          <w:lang w:val="it-IT"/>
        </w:rPr>
      </w:pPr>
      <w:r>
        <w:rPr>
          <w:szCs w:val="26"/>
          <w:lang w:val="it-IT"/>
        </w:rPr>
        <w:t>- Giáo án, tư liệu, tài liệu minh họa,...</w:t>
      </w:r>
    </w:p>
    <w:p>
      <w:pPr>
        <w:spacing w:before="40" w:after="40" w:line="264" w:lineRule="auto"/>
        <w:jc w:val="both"/>
        <w:rPr>
          <w:szCs w:val="26"/>
          <w:lang w:val="it-IT"/>
        </w:rPr>
      </w:pPr>
      <w:r>
        <w:rPr>
          <w:szCs w:val="26"/>
          <w:lang w:val="it-IT"/>
        </w:rPr>
        <w:t>4. Các điều kiện khác:</w:t>
      </w:r>
    </w:p>
    <w:p>
      <w:pPr>
        <w:tabs>
          <w:tab w:val="left" w:pos="720"/>
        </w:tabs>
        <w:spacing w:before="40" w:after="40" w:line="264" w:lineRule="auto"/>
        <w:jc w:val="both"/>
        <w:rPr>
          <w:b/>
          <w:szCs w:val="26"/>
          <w:lang w:val="it-IT"/>
        </w:rPr>
      </w:pPr>
      <w:r>
        <w:rPr>
          <w:b/>
          <w:szCs w:val="26"/>
          <w:lang w:val="vi-VN"/>
        </w:rPr>
        <w:t xml:space="preserve">V. </w:t>
      </w:r>
      <w:r>
        <w:rPr>
          <w:b/>
          <w:szCs w:val="26"/>
          <w:lang w:val="it-IT"/>
        </w:rPr>
        <w:t>N</w:t>
      </w:r>
      <w:r>
        <w:rPr>
          <w:b/>
          <w:szCs w:val="26"/>
          <w:lang w:val="vi-VN"/>
        </w:rPr>
        <w:t>ội dung và phương pháp đánh giá</w:t>
      </w:r>
      <w:r>
        <w:rPr>
          <w:b/>
          <w:szCs w:val="26"/>
          <w:lang w:val="it-IT"/>
        </w:rPr>
        <w:t>:</w:t>
      </w:r>
    </w:p>
    <w:p>
      <w:pPr>
        <w:tabs>
          <w:tab w:val="left" w:pos="720"/>
        </w:tabs>
        <w:spacing w:before="40" w:after="40" w:line="264" w:lineRule="auto"/>
        <w:jc w:val="both"/>
        <w:rPr>
          <w:b/>
          <w:szCs w:val="26"/>
          <w:lang w:val="vi-VN"/>
        </w:rPr>
      </w:pPr>
      <w:r>
        <w:rPr>
          <w:b/>
          <w:szCs w:val="26"/>
          <w:lang w:val="vi-VN"/>
        </w:rPr>
        <w:t>1. Nội dung</w:t>
      </w:r>
    </w:p>
    <w:p>
      <w:pPr>
        <w:shd w:val="clear" w:color="auto" w:fill="FFFFFF"/>
        <w:spacing w:before="40" w:after="40" w:line="264" w:lineRule="auto"/>
        <w:rPr>
          <w:b/>
          <w:i/>
          <w:szCs w:val="26"/>
          <w:lang w:val="it-IT"/>
        </w:rPr>
      </w:pPr>
      <w:r>
        <w:rPr>
          <w:b/>
          <w:i/>
          <w:szCs w:val="26"/>
          <w:lang w:val="it-IT"/>
        </w:rPr>
        <w:t>- Kiến thức:</w:t>
      </w:r>
    </w:p>
    <w:p>
      <w:pPr>
        <w:spacing w:before="40" w:after="40" w:line="264" w:lineRule="auto"/>
        <w:jc w:val="both"/>
        <w:rPr>
          <w:szCs w:val="26"/>
          <w:lang w:val="es-ES"/>
        </w:rPr>
      </w:pPr>
      <w:r>
        <w:rPr>
          <w:spacing w:val="-16"/>
          <w:szCs w:val="26"/>
          <w:lang w:val="es-ES"/>
        </w:rPr>
        <w:t xml:space="preserve">+ </w:t>
      </w:r>
      <w:r>
        <w:rPr>
          <w:szCs w:val="26"/>
          <w:lang w:val="es-ES"/>
        </w:rPr>
        <w:t>Trình bày được khái niệm nhà hàng</w:t>
      </w:r>
    </w:p>
    <w:p>
      <w:pPr>
        <w:widowControl w:val="0"/>
        <w:spacing w:before="40" w:after="40" w:line="264" w:lineRule="auto"/>
        <w:jc w:val="both"/>
        <w:rPr>
          <w:szCs w:val="26"/>
          <w:lang w:val="es-ES"/>
        </w:rPr>
      </w:pPr>
      <w:r>
        <w:rPr>
          <w:szCs w:val="26"/>
          <w:lang w:val="es-ES"/>
        </w:rPr>
        <w:t xml:space="preserve">+ Trình bày được khái niệm và chức năng của thực đơn </w:t>
      </w:r>
    </w:p>
    <w:p>
      <w:pPr>
        <w:widowControl w:val="0"/>
        <w:spacing w:before="40" w:after="40" w:line="264" w:lineRule="auto"/>
        <w:jc w:val="both"/>
        <w:rPr>
          <w:szCs w:val="26"/>
          <w:lang w:val="es-ES"/>
        </w:rPr>
      </w:pPr>
      <w:r>
        <w:rPr>
          <w:szCs w:val="26"/>
          <w:lang w:val="es-ES"/>
        </w:rPr>
        <w:t>+ Liệt kê được các căn cứ xây dựng thực đơn</w:t>
      </w:r>
    </w:p>
    <w:p>
      <w:pPr>
        <w:widowControl w:val="0"/>
        <w:spacing w:before="40" w:after="40" w:line="264" w:lineRule="auto"/>
        <w:jc w:val="both"/>
        <w:rPr>
          <w:szCs w:val="26"/>
          <w:lang w:val="es-ES"/>
        </w:rPr>
      </w:pPr>
      <w:r>
        <w:rPr>
          <w:szCs w:val="26"/>
          <w:lang w:val="es-ES"/>
        </w:rPr>
        <w:t>+ Nêu được các nguyên tắc xây dựng thực đơn</w:t>
      </w:r>
    </w:p>
    <w:p>
      <w:pPr>
        <w:widowControl w:val="0"/>
        <w:spacing w:before="40" w:after="40" w:line="264" w:lineRule="auto"/>
        <w:jc w:val="both"/>
        <w:rPr>
          <w:szCs w:val="26"/>
          <w:lang w:val="es-ES"/>
        </w:rPr>
      </w:pPr>
      <w:r>
        <w:rPr>
          <w:szCs w:val="26"/>
          <w:lang w:val="es-ES"/>
        </w:rPr>
        <w:t>+ Trình bày được nhiệm vụ người quản lý vật tư hàng hóa</w:t>
      </w:r>
    </w:p>
    <w:p>
      <w:pPr>
        <w:widowControl w:val="0"/>
        <w:spacing w:before="40" w:after="40" w:line="264" w:lineRule="auto"/>
        <w:jc w:val="both"/>
        <w:rPr>
          <w:szCs w:val="26"/>
          <w:lang w:val="es-ES"/>
        </w:rPr>
      </w:pPr>
      <w:r>
        <w:rPr>
          <w:szCs w:val="26"/>
          <w:lang w:val="es-ES"/>
        </w:rPr>
        <w:t>+ Nêu được quy trình mua hàng hóa trong nhà hàng</w:t>
      </w:r>
    </w:p>
    <w:p>
      <w:pPr>
        <w:widowControl w:val="0"/>
        <w:spacing w:before="40" w:after="40" w:line="264" w:lineRule="auto"/>
        <w:jc w:val="both"/>
        <w:rPr>
          <w:szCs w:val="26"/>
          <w:lang w:val="es-ES"/>
        </w:rPr>
      </w:pPr>
      <w:r>
        <w:rPr>
          <w:szCs w:val="26"/>
          <w:lang w:val="es-ES"/>
        </w:rPr>
        <w:t>+ Trình bày được khái niệm kiểm soát định lương chế biến món ăn và pha chế đồ uống</w:t>
      </w:r>
    </w:p>
    <w:p>
      <w:pPr>
        <w:widowControl w:val="0"/>
        <w:spacing w:before="40" w:after="40" w:line="264" w:lineRule="auto"/>
        <w:jc w:val="both"/>
        <w:rPr>
          <w:szCs w:val="26"/>
          <w:lang w:val="es-ES"/>
        </w:rPr>
      </w:pPr>
      <w:r>
        <w:rPr>
          <w:szCs w:val="26"/>
          <w:lang w:val="es-ES"/>
        </w:rPr>
        <w:t>+ Nêu được các nguyên tắc kiểm soát định lương chế biến món ăn và pha chế đồ uống</w:t>
      </w:r>
    </w:p>
    <w:p>
      <w:pPr>
        <w:widowControl w:val="0"/>
        <w:spacing w:before="40" w:after="40" w:line="264" w:lineRule="auto"/>
        <w:jc w:val="both"/>
        <w:rPr>
          <w:szCs w:val="26"/>
          <w:lang w:val="es-ES"/>
        </w:rPr>
      </w:pPr>
      <w:r>
        <w:rPr>
          <w:szCs w:val="26"/>
          <w:lang w:val="es-ES"/>
        </w:rPr>
        <w:t>+ Nêu được mục tiêu của việc kiểm soát chi phí thực phẩm và đồ uống</w:t>
      </w:r>
    </w:p>
    <w:p>
      <w:pPr>
        <w:widowControl w:val="0"/>
        <w:spacing w:before="40" w:after="40" w:line="264" w:lineRule="auto"/>
        <w:jc w:val="both"/>
        <w:rPr>
          <w:szCs w:val="26"/>
          <w:lang w:val="es-ES"/>
        </w:rPr>
      </w:pPr>
      <w:r>
        <w:rPr>
          <w:szCs w:val="26"/>
          <w:lang w:val="es-ES"/>
        </w:rPr>
        <w:t>+ Trình bày được hệ thống kiểm soát chi phí thực phẩm và đồ uống</w:t>
      </w:r>
    </w:p>
    <w:p>
      <w:pPr>
        <w:shd w:val="clear" w:color="auto" w:fill="FFFFFF"/>
        <w:spacing w:before="40" w:after="40" w:line="264" w:lineRule="auto"/>
        <w:jc w:val="both"/>
        <w:rPr>
          <w:b/>
          <w:i/>
          <w:szCs w:val="26"/>
          <w:lang w:val="it-IT"/>
        </w:rPr>
      </w:pPr>
      <w:r>
        <w:rPr>
          <w:b/>
          <w:i/>
          <w:szCs w:val="26"/>
          <w:lang w:val="it-IT"/>
        </w:rPr>
        <w:t>- Kỹ năng:</w:t>
      </w:r>
    </w:p>
    <w:p>
      <w:pPr>
        <w:spacing w:before="40" w:after="40" w:line="264" w:lineRule="auto"/>
        <w:jc w:val="both"/>
        <w:rPr>
          <w:szCs w:val="26"/>
          <w:lang w:val="es-ES"/>
        </w:rPr>
      </w:pPr>
      <w:r>
        <w:rPr>
          <w:spacing w:val="-16"/>
          <w:szCs w:val="26"/>
          <w:lang w:val="es-ES"/>
        </w:rPr>
        <w:t xml:space="preserve">+ </w:t>
      </w:r>
      <w:r>
        <w:rPr>
          <w:szCs w:val="26"/>
          <w:lang w:val="es-ES"/>
        </w:rPr>
        <w:t>Đánh giá được tầm quan trọng của việc kinh doanh nhà hàng</w:t>
      </w:r>
    </w:p>
    <w:p>
      <w:pPr>
        <w:spacing w:before="40" w:after="40" w:line="264" w:lineRule="auto"/>
        <w:jc w:val="both"/>
        <w:rPr>
          <w:szCs w:val="26"/>
          <w:lang w:val="es-ES"/>
        </w:rPr>
      </w:pPr>
      <w:r>
        <w:rPr>
          <w:szCs w:val="26"/>
          <w:lang w:val="es-ES"/>
        </w:rPr>
        <w:t>+ Phân loại được các loại nhà hàng</w:t>
      </w:r>
    </w:p>
    <w:p>
      <w:pPr>
        <w:widowControl w:val="0"/>
        <w:spacing w:before="40" w:after="40" w:line="264" w:lineRule="auto"/>
        <w:jc w:val="both"/>
        <w:rPr>
          <w:szCs w:val="26"/>
          <w:lang w:val="es-ES"/>
        </w:rPr>
      </w:pPr>
      <w:r>
        <w:rPr>
          <w:szCs w:val="26"/>
          <w:lang w:val="es-ES"/>
        </w:rPr>
        <w:t>+ Phân loại được các loại thực đơn</w:t>
      </w:r>
    </w:p>
    <w:p>
      <w:pPr>
        <w:widowControl w:val="0"/>
        <w:spacing w:before="40" w:after="40" w:line="264" w:lineRule="auto"/>
        <w:jc w:val="both"/>
        <w:rPr>
          <w:szCs w:val="26"/>
          <w:lang w:val="es-ES"/>
        </w:rPr>
      </w:pPr>
      <w:r>
        <w:rPr>
          <w:szCs w:val="26"/>
          <w:lang w:val="es-ES"/>
        </w:rPr>
        <w:t>+ Xác định được cách thức thiết kế thực đơn</w:t>
      </w:r>
    </w:p>
    <w:p>
      <w:pPr>
        <w:widowControl w:val="0"/>
        <w:spacing w:before="40" w:after="40" w:line="264" w:lineRule="auto"/>
        <w:jc w:val="both"/>
        <w:rPr>
          <w:szCs w:val="26"/>
          <w:lang w:val="es-ES"/>
        </w:rPr>
      </w:pPr>
      <w:r>
        <w:rPr>
          <w:szCs w:val="26"/>
          <w:lang w:val="es-ES"/>
        </w:rPr>
        <w:t>+ Vận dụng được quy trình xây dựng thực đơn vào công việc</w:t>
      </w:r>
    </w:p>
    <w:p>
      <w:pPr>
        <w:widowControl w:val="0"/>
        <w:spacing w:before="40" w:after="40" w:line="264" w:lineRule="auto"/>
        <w:jc w:val="both"/>
        <w:rPr>
          <w:szCs w:val="26"/>
          <w:lang w:val="es-ES"/>
        </w:rPr>
      </w:pPr>
      <w:r>
        <w:rPr>
          <w:szCs w:val="26"/>
          <w:lang w:val="es-ES"/>
        </w:rPr>
        <w:t>+ Lựa chọn được nhà cung cấp hợp lý</w:t>
      </w:r>
    </w:p>
    <w:p>
      <w:pPr>
        <w:widowControl w:val="0"/>
        <w:spacing w:before="40" w:after="40" w:line="264" w:lineRule="auto"/>
        <w:jc w:val="both"/>
        <w:rPr>
          <w:szCs w:val="26"/>
          <w:lang w:val="es-ES"/>
        </w:rPr>
      </w:pPr>
      <w:r>
        <w:rPr>
          <w:szCs w:val="26"/>
          <w:lang w:val="es-ES"/>
        </w:rPr>
        <w:t>+ Xác định được phương thức mua hàng hóa</w:t>
      </w:r>
    </w:p>
    <w:p>
      <w:pPr>
        <w:widowControl w:val="0"/>
        <w:spacing w:before="40" w:after="40" w:line="264" w:lineRule="auto"/>
        <w:jc w:val="both"/>
        <w:rPr>
          <w:szCs w:val="26"/>
          <w:lang w:val="es-ES"/>
        </w:rPr>
      </w:pPr>
      <w:r>
        <w:rPr>
          <w:szCs w:val="26"/>
          <w:lang w:val="es-ES"/>
        </w:rPr>
        <w:t>+ Vận dụng quy trình xuất, nhập hàng hóa vào công việc</w:t>
      </w:r>
    </w:p>
    <w:p>
      <w:pPr>
        <w:widowControl w:val="0"/>
        <w:spacing w:before="40" w:after="40" w:line="264" w:lineRule="auto"/>
        <w:jc w:val="both"/>
        <w:rPr>
          <w:szCs w:val="26"/>
          <w:lang w:val="es-ES"/>
        </w:rPr>
      </w:pPr>
      <w:r>
        <w:rPr>
          <w:szCs w:val="26"/>
          <w:lang w:val="es-ES"/>
        </w:rPr>
        <w:t>+ Áp dụng các nguyên tắc bảo quản, lưu trữ hàng hóa vào công việc</w:t>
      </w:r>
    </w:p>
    <w:p>
      <w:pPr>
        <w:widowControl w:val="0"/>
        <w:spacing w:before="40" w:after="40" w:line="264" w:lineRule="auto"/>
        <w:jc w:val="both"/>
        <w:rPr>
          <w:szCs w:val="26"/>
          <w:lang w:val="es-ES"/>
        </w:rPr>
      </w:pPr>
      <w:r>
        <w:rPr>
          <w:szCs w:val="26"/>
          <w:lang w:val="es-ES"/>
        </w:rPr>
        <w:t>+ Chọn lựa được phương pháp kiểm soát định lương chế biến món ăn và pha chế đồ uống</w:t>
      </w:r>
    </w:p>
    <w:p>
      <w:pPr>
        <w:widowControl w:val="0"/>
        <w:spacing w:before="40" w:after="40" w:line="264" w:lineRule="auto"/>
        <w:jc w:val="both"/>
        <w:rPr>
          <w:szCs w:val="26"/>
          <w:lang w:val="es-ES"/>
        </w:rPr>
      </w:pPr>
      <w:r>
        <w:rPr>
          <w:szCs w:val="26"/>
          <w:lang w:val="es-ES"/>
        </w:rPr>
        <w:t>+ Ứng dụng quy trình kiểm soát định lương chế biến món ăn và pha chế đồ uống vào công việc.</w:t>
      </w:r>
    </w:p>
    <w:p>
      <w:pPr>
        <w:widowControl w:val="0"/>
        <w:spacing w:before="40" w:after="40" w:line="264" w:lineRule="auto"/>
        <w:jc w:val="both"/>
        <w:rPr>
          <w:szCs w:val="26"/>
          <w:lang w:val="es-ES"/>
        </w:rPr>
      </w:pPr>
      <w:r>
        <w:rPr>
          <w:szCs w:val="26"/>
          <w:lang w:val="es-ES"/>
        </w:rPr>
        <w:t>+ Đánh giá được tầm quan trọng của việc kiểm soát chi phí thực phẩm và đồ uống</w:t>
      </w:r>
    </w:p>
    <w:p>
      <w:pPr>
        <w:widowControl w:val="0"/>
        <w:spacing w:before="40" w:after="40" w:line="264" w:lineRule="auto"/>
        <w:jc w:val="both"/>
        <w:rPr>
          <w:szCs w:val="26"/>
          <w:lang w:val="es-ES"/>
        </w:rPr>
      </w:pPr>
      <w:r>
        <w:rPr>
          <w:szCs w:val="26"/>
          <w:lang w:val="es-ES"/>
        </w:rPr>
        <w:t>+ Ứng dụng phương pháp kiểm soát chi phí thực phẩm, đồ uống  vào quá trình thực hiện công việc.</w:t>
      </w:r>
    </w:p>
    <w:p>
      <w:pPr>
        <w:widowControl w:val="0"/>
        <w:spacing w:before="40" w:after="40" w:line="264" w:lineRule="auto"/>
        <w:jc w:val="both"/>
        <w:rPr>
          <w:szCs w:val="26"/>
          <w:lang w:val="es-ES"/>
        </w:rPr>
      </w:pPr>
      <w:r>
        <w:rPr>
          <w:szCs w:val="26"/>
          <w:lang w:val="es-ES"/>
        </w:rPr>
        <w:t>+ Liệt kê được danh mục kiểm soát chi phí thực phẩm và đồ uống.</w:t>
      </w:r>
    </w:p>
    <w:p>
      <w:pPr>
        <w:widowControl w:val="0"/>
        <w:shd w:val="clear" w:color="auto" w:fill="FFFFFF"/>
        <w:spacing w:before="40" w:after="40" w:line="264" w:lineRule="auto"/>
        <w:jc w:val="both"/>
        <w:rPr>
          <w:b/>
          <w:i/>
          <w:szCs w:val="26"/>
          <w:lang w:val="it-IT"/>
        </w:rPr>
      </w:pPr>
      <w:r>
        <w:rPr>
          <w:b/>
          <w:i/>
          <w:szCs w:val="26"/>
          <w:lang w:val="it-IT"/>
        </w:rPr>
        <w:t>- Năng lực tự chủ và trách nhiệm:</w:t>
      </w:r>
    </w:p>
    <w:p>
      <w:pPr>
        <w:widowControl w:val="0"/>
        <w:spacing w:before="40" w:after="40" w:line="264" w:lineRule="auto"/>
        <w:jc w:val="both"/>
        <w:rPr>
          <w:szCs w:val="26"/>
          <w:lang w:val="es-ES"/>
        </w:rPr>
      </w:pPr>
      <w:r>
        <w:rPr>
          <w:szCs w:val="26"/>
          <w:lang w:val="it-IT"/>
        </w:rPr>
        <w:t xml:space="preserve">+ </w:t>
      </w:r>
      <w:r>
        <w:rPr>
          <w:szCs w:val="26"/>
          <w:lang w:val="es-ES"/>
        </w:rPr>
        <w:t>Quan tâm, chăm sóc khách hàng với tinh thần thái độ nghiêm túc, cẩn thận trong việc xây dựng và duy trì chất lượng sản phẩm.</w:t>
      </w:r>
    </w:p>
    <w:p>
      <w:pPr>
        <w:widowControl w:val="0"/>
        <w:spacing w:before="40" w:after="40" w:line="264" w:lineRule="auto"/>
        <w:jc w:val="both"/>
        <w:rPr>
          <w:szCs w:val="26"/>
          <w:lang w:val="es-ES"/>
        </w:rPr>
      </w:pPr>
      <w:r>
        <w:rPr>
          <w:szCs w:val="26"/>
          <w:lang w:val="es-ES"/>
        </w:rPr>
        <w:t>+ Có ý thức trách nhiệm trong việc quản lý, điều hành trong công việc.</w:t>
      </w:r>
    </w:p>
    <w:p>
      <w:pPr>
        <w:widowControl w:val="0"/>
        <w:spacing w:before="40" w:after="40" w:line="264" w:lineRule="auto"/>
        <w:jc w:val="both"/>
        <w:rPr>
          <w:szCs w:val="26"/>
          <w:lang w:val="es-ES"/>
        </w:rPr>
      </w:pPr>
      <w:r>
        <w:rPr>
          <w:szCs w:val="26"/>
          <w:lang w:val="es-ES"/>
        </w:rPr>
        <w:t>+ Tự giác học tập, rèn luyện và nâng cao trình độ chuyên môn</w:t>
      </w:r>
    </w:p>
    <w:p>
      <w:pPr>
        <w:widowControl w:val="0"/>
        <w:spacing w:before="40" w:after="40" w:line="264" w:lineRule="auto"/>
        <w:jc w:val="both"/>
        <w:rPr>
          <w:szCs w:val="26"/>
          <w:lang w:val="es-ES"/>
        </w:rPr>
      </w:pPr>
      <w:r>
        <w:rPr>
          <w:szCs w:val="26"/>
          <w:lang w:val="es-ES"/>
        </w:rPr>
        <w:t>+ Làm việc độc lập, làm việc theo nhóm</w:t>
      </w:r>
    </w:p>
    <w:p>
      <w:pPr>
        <w:widowControl w:val="0"/>
        <w:spacing w:before="40" w:after="40" w:line="264" w:lineRule="auto"/>
        <w:jc w:val="both"/>
        <w:rPr>
          <w:szCs w:val="26"/>
          <w:lang w:val="es-ES"/>
        </w:rPr>
      </w:pPr>
      <w:r>
        <w:rPr>
          <w:szCs w:val="26"/>
          <w:lang w:val="es-ES"/>
        </w:rPr>
        <w:t>+ Hợp tác với đồng nghiệp để thực hiện tốt các nhiệm vụ được giao</w:t>
      </w:r>
    </w:p>
    <w:p>
      <w:pPr>
        <w:widowControl w:val="0"/>
        <w:spacing w:before="40" w:after="40" w:line="264" w:lineRule="auto"/>
        <w:jc w:val="both"/>
        <w:rPr>
          <w:szCs w:val="26"/>
          <w:lang w:val="es-ES"/>
        </w:rPr>
      </w:pPr>
      <w:r>
        <w:rPr>
          <w:szCs w:val="26"/>
          <w:lang w:val="es-ES"/>
        </w:rPr>
        <w:t>+ Tuân thủ các quy định trong công tác quản lý</w:t>
      </w:r>
    </w:p>
    <w:p>
      <w:pPr>
        <w:spacing w:before="40" w:after="40" w:line="264" w:lineRule="auto"/>
        <w:rPr>
          <w:b/>
          <w:szCs w:val="26"/>
          <w:lang w:val="es-ES"/>
        </w:rPr>
      </w:pPr>
      <w:r>
        <w:rPr>
          <w:b/>
          <w:szCs w:val="26"/>
          <w:lang w:val="es-ES"/>
        </w:rPr>
        <w:t xml:space="preserve">2. Phương pháp: </w:t>
      </w:r>
      <w:r>
        <w:rPr>
          <w:szCs w:val="26"/>
          <w:lang w:val="es-ES"/>
        </w:rPr>
        <w:t>Thời gian của các bài kiểm tra theo hình thức: bài viết tự luận, trắc nghiệm.</w:t>
      </w:r>
    </w:p>
    <w:p>
      <w:pPr>
        <w:tabs>
          <w:tab w:val="left" w:pos="720"/>
        </w:tabs>
        <w:spacing w:before="40" w:after="40" w:line="264" w:lineRule="auto"/>
        <w:jc w:val="both"/>
        <w:rPr>
          <w:b/>
          <w:szCs w:val="26"/>
          <w:lang w:val="es-ES"/>
        </w:rPr>
      </w:pPr>
      <w:r>
        <w:rPr>
          <w:b/>
          <w:szCs w:val="26"/>
          <w:lang w:val="es-ES"/>
        </w:rPr>
        <w:t>VI. Hướng dẫn thực hiện môn học:</w:t>
      </w:r>
    </w:p>
    <w:p>
      <w:pPr>
        <w:spacing w:before="40" w:after="40" w:line="264" w:lineRule="auto"/>
        <w:rPr>
          <w:szCs w:val="26"/>
          <w:lang w:val="es-ES"/>
        </w:rPr>
      </w:pPr>
      <w:r>
        <w:rPr>
          <w:szCs w:val="26"/>
          <w:lang w:val="es-ES"/>
        </w:rPr>
        <w:t>1. Phạm vi áp dụng môn học: Chương trình áp dụng cho người học trình độ Cao đẳng.</w:t>
      </w:r>
    </w:p>
    <w:p>
      <w:pPr>
        <w:spacing w:before="40" w:after="40" w:line="264" w:lineRule="auto"/>
        <w:rPr>
          <w:szCs w:val="26"/>
          <w:lang w:val="es-ES"/>
        </w:rPr>
      </w:pPr>
      <w:r>
        <w:rPr>
          <w:szCs w:val="26"/>
          <w:lang w:val="es-ES"/>
        </w:rPr>
        <w:t>2. Hướng dẫn về phương pháp giảng dạy, học tập môn học:</w:t>
      </w:r>
    </w:p>
    <w:p>
      <w:pPr>
        <w:spacing w:before="40" w:after="40" w:line="264" w:lineRule="auto"/>
        <w:rPr>
          <w:i/>
          <w:szCs w:val="26"/>
          <w:lang w:val="es-ES"/>
        </w:rPr>
      </w:pPr>
      <w:r>
        <w:rPr>
          <w:i/>
          <w:szCs w:val="26"/>
          <w:lang w:val="es-ES"/>
        </w:rPr>
        <w:t>- Phương pháp giảng dạy:</w:t>
      </w:r>
    </w:p>
    <w:p>
      <w:pPr>
        <w:tabs>
          <w:tab w:val="left" w:pos="0"/>
        </w:tabs>
        <w:spacing w:before="40" w:after="40" w:line="264" w:lineRule="auto"/>
        <w:rPr>
          <w:szCs w:val="26"/>
          <w:lang w:val="es-ES"/>
        </w:rPr>
      </w:pPr>
      <w:r>
        <w:rPr>
          <w:szCs w:val="26"/>
          <w:lang w:val="vi-VN"/>
        </w:rPr>
        <w:t>+ Thuyết trình, giảng giải</w:t>
      </w:r>
      <w:r>
        <w:rPr>
          <w:szCs w:val="26"/>
          <w:lang w:val="es-ES"/>
        </w:rPr>
        <w:t>, phân tích, lấy ví dụ minh họa</w:t>
      </w:r>
    </w:p>
    <w:p>
      <w:pPr>
        <w:tabs>
          <w:tab w:val="left" w:pos="0"/>
        </w:tabs>
        <w:spacing w:before="40" w:after="40" w:line="264" w:lineRule="auto"/>
        <w:rPr>
          <w:szCs w:val="26"/>
          <w:lang w:val="es-ES"/>
        </w:rPr>
      </w:pPr>
      <w:r>
        <w:rPr>
          <w:szCs w:val="26"/>
          <w:lang w:val="es-ES"/>
        </w:rPr>
        <w:t>+ Chia nhóm thảo luận, làm bài tập thuyết trình nhóm</w:t>
      </w:r>
    </w:p>
    <w:p>
      <w:pPr>
        <w:tabs>
          <w:tab w:val="left" w:pos="0"/>
        </w:tabs>
        <w:spacing w:before="40" w:after="40" w:line="264" w:lineRule="auto"/>
        <w:rPr>
          <w:szCs w:val="26"/>
          <w:lang w:val="es-ES"/>
        </w:rPr>
      </w:pPr>
      <w:r>
        <w:rPr>
          <w:szCs w:val="26"/>
          <w:lang w:val="es-ES"/>
        </w:rPr>
        <w:t>+ Hướng dẫn tự học</w:t>
      </w:r>
    </w:p>
    <w:p>
      <w:pPr>
        <w:tabs>
          <w:tab w:val="left" w:pos="0"/>
        </w:tabs>
        <w:spacing w:before="40" w:after="40" w:line="264" w:lineRule="auto"/>
        <w:jc w:val="both"/>
        <w:rPr>
          <w:szCs w:val="26"/>
          <w:lang w:val="es-ES"/>
        </w:rPr>
      </w:pPr>
      <w:r>
        <w:rPr>
          <w:szCs w:val="26"/>
          <w:lang w:val="vi-VN"/>
        </w:rPr>
        <w:t xml:space="preserve">+ </w:t>
      </w:r>
      <w:r>
        <w:rPr>
          <w:szCs w:val="26"/>
          <w:lang w:val="es-ES"/>
        </w:rPr>
        <w:t>Kiểm tra, đánh giá, nhận xét, rút kinh nghiệm</w:t>
      </w:r>
    </w:p>
    <w:p>
      <w:pPr>
        <w:tabs>
          <w:tab w:val="left" w:pos="720"/>
        </w:tabs>
        <w:spacing w:before="40" w:after="40" w:line="264" w:lineRule="auto"/>
        <w:jc w:val="both"/>
        <w:rPr>
          <w:i/>
          <w:szCs w:val="26"/>
          <w:lang w:val="es-ES"/>
        </w:rPr>
      </w:pPr>
      <w:r>
        <w:rPr>
          <w:i/>
          <w:szCs w:val="26"/>
          <w:lang w:val="es-ES"/>
        </w:rPr>
        <w:t>- Đối với giáo viên, giảng viên:</w:t>
      </w:r>
    </w:p>
    <w:p>
      <w:pPr>
        <w:tabs>
          <w:tab w:val="left" w:pos="720"/>
        </w:tabs>
        <w:spacing w:before="40" w:after="40" w:line="264" w:lineRule="auto"/>
        <w:jc w:val="both"/>
        <w:rPr>
          <w:szCs w:val="26"/>
          <w:lang w:val="es-ES"/>
        </w:rPr>
      </w:pPr>
      <w:r>
        <w:rPr>
          <w:szCs w:val="26"/>
          <w:lang w:val="es-ES"/>
        </w:rPr>
        <w:tab/>
      </w:r>
      <w:r>
        <w:rPr>
          <w:szCs w:val="26"/>
          <w:lang w:val="es-ES"/>
        </w:rPr>
        <w:t>+ Tốt nghiệp đại học chuyên ngành Quản trị khách sạn hoặc tương đương;</w:t>
      </w:r>
    </w:p>
    <w:p>
      <w:pPr>
        <w:widowControl w:val="0"/>
        <w:tabs>
          <w:tab w:val="left" w:pos="720"/>
        </w:tabs>
        <w:spacing w:before="40" w:after="40" w:line="264" w:lineRule="auto"/>
        <w:jc w:val="both"/>
        <w:rPr>
          <w:spacing w:val="-6"/>
          <w:szCs w:val="26"/>
          <w:lang w:val="es-ES"/>
        </w:rPr>
      </w:pPr>
      <w:r>
        <w:rPr>
          <w:szCs w:val="26"/>
          <w:lang w:val="es-ES"/>
        </w:rPr>
        <w:tab/>
      </w:r>
      <w:r>
        <w:rPr>
          <w:szCs w:val="26"/>
          <w:lang w:val="es-ES"/>
        </w:rPr>
        <w:t>+ Có kiến thức, kỹ năng thực tế về quản lý nhà hàng</w:t>
      </w:r>
    </w:p>
    <w:p>
      <w:pPr>
        <w:widowControl w:val="0"/>
        <w:tabs>
          <w:tab w:val="left" w:pos="720"/>
        </w:tabs>
        <w:spacing w:before="40" w:after="40" w:line="264" w:lineRule="auto"/>
        <w:jc w:val="both"/>
        <w:rPr>
          <w:szCs w:val="26"/>
          <w:lang w:val="es-ES"/>
        </w:rPr>
      </w:pPr>
      <w:r>
        <w:rPr>
          <w:szCs w:val="26"/>
          <w:lang w:val="es-ES"/>
        </w:rPr>
        <w:tab/>
      </w:r>
      <w:r>
        <w:rPr>
          <w:szCs w:val="26"/>
          <w:lang w:val="es-ES"/>
        </w:rPr>
        <w:t>+ Có kỹ năng sư phạm, biết vận dụng phương pháp phân tích nghề vào thực tế giảng dạy;</w:t>
      </w:r>
    </w:p>
    <w:p>
      <w:pPr>
        <w:tabs>
          <w:tab w:val="left" w:pos="0"/>
        </w:tabs>
        <w:spacing w:before="40" w:after="40" w:line="264" w:lineRule="auto"/>
        <w:jc w:val="both"/>
        <w:rPr>
          <w:szCs w:val="26"/>
          <w:lang w:val="es-ES"/>
        </w:rPr>
      </w:pPr>
      <w:r>
        <w:rPr>
          <w:szCs w:val="26"/>
          <w:lang w:val="vi-VN"/>
        </w:rPr>
        <w:t xml:space="preserve">+ Có chương trình </w:t>
      </w:r>
      <w:r>
        <w:rPr>
          <w:szCs w:val="26"/>
          <w:lang w:val="es-ES"/>
        </w:rPr>
        <w:t xml:space="preserve">đào tạo </w:t>
      </w:r>
      <w:r>
        <w:rPr>
          <w:szCs w:val="26"/>
          <w:lang w:val="vi-VN"/>
        </w:rPr>
        <w:t>mô</w:t>
      </w:r>
      <w:r>
        <w:rPr>
          <w:szCs w:val="26"/>
          <w:lang w:val="es-ES"/>
        </w:rPr>
        <w:t xml:space="preserve">n học, đề cương chi tiết môn học, giáo trình, </w:t>
      </w:r>
      <w:r>
        <w:rPr>
          <w:szCs w:val="26"/>
          <w:lang w:val="vi-VN"/>
        </w:rPr>
        <w:t>bài giảng chi tiết</w:t>
      </w:r>
      <w:r>
        <w:rPr>
          <w:szCs w:val="26"/>
          <w:lang w:val="es-ES"/>
        </w:rPr>
        <w:t>;</w:t>
      </w:r>
    </w:p>
    <w:p>
      <w:pPr>
        <w:tabs>
          <w:tab w:val="left" w:pos="0"/>
        </w:tabs>
        <w:spacing w:before="40" w:after="40" w:line="264" w:lineRule="auto"/>
        <w:jc w:val="both"/>
        <w:rPr>
          <w:szCs w:val="26"/>
          <w:lang w:val="es-ES"/>
        </w:rPr>
      </w:pPr>
      <w:r>
        <w:rPr>
          <w:szCs w:val="26"/>
          <w:lang w:val="es-ES"/>
        </w:rPr>
        <w:t>+ Chuẩn bị đầy đủ, sẵn sàng các trang thiết bị, dụng cụ trước buổi học;</w:t>
      </w:r>
    </w:p>
    <w:p>
      <w:pPr>
        <w:widowControl w:val="0"/>
        <w:tabs>
          <w:tab w:val="left" w:pos="720"/>
        </w:tabs>
        <w:spacing w:before="40" w:after="40" w:line="264" w:lineRule="auto"/>
        <w:jc w:val="both"/>
        <w:rPr>
          <w:szCs w:val="26"/>
          <w:lang w:val="es-ES"/>
        </w:rPr>
      </w:pPr>
      <w:r>
        <w:rPr>
          <w:szCs w:val="26"/>
          <w:lang w:val="es-ES"/>
        </w:rPr>
        <w:tab/>
      </w:r>
      <w:r>
        <w:rPr>
          <w:szCs w:val="26"/>
          <w:lang w:val="es-ES"/>
        </w:rPr>
        <w:t>+ Thường xuyên đọc các các tài liệu tham khảo, cập nhật kiến thức và các thông tin có liên quan</w:t>
      </w:r>
    </w:p>
    <w:p>
      <w:pPr>
        <w:widowControl w:val="0"/>
        <w:tabs>
          <w:tab w:val="left" w:pos="720"/>
        </w:tabs>
        <w:spacing w:before="40" w:after="40" w:line="264" w:lineRule="auto"/>
        <w:jc w:val="both"/>
        <w:rPr>
          <w:szCs w:val="26"/>
          <w:lang w:val="es-ES"/>
        </w:rPr>
      </w:pPr>
      <w:r>
        <w:rPr>
          <w:szCs w:val="26"/>
          <w:lang w:val="es-ES"/>
        </w:rPr>
        <w:tab/>
      </w:r>
      <w:r>
        <w:rPr>
          <w:szCs w:val="26"/>
          <w:lang w:val="es-ES"/>
        </w:rPr>
        <w:t>+ Tâm huyết nghề nghiệ</w:t>
      </w:r>
      <w:r>
        <w:rPr>
          <w:szCs w:val="26"/>
          <w:lang w:val="vi-VN"/>
        </w:rPr>
        <w:t>p</w:t>
      </w:r>
      <w:r>
        <w:rPr>
          <w:szCs w:val="26"/>
          <w:lang w:val="es-ES"/>
        </w:rPr>
        <w:t>, sáng tạo, có trách nhiệm.</w:t>
      </w:r>
    </w:p>
    <w:p>
      <w:pPr>
        <w:widowControl w:val="0"/>
        <w:spacing w:before="40" w:after="40" w:line="264" w:lineRule="auto"/>
        <w:jc w:val="both"/>
        <w:rPr>
          <w:i/>
          <w:szCs w:val="26"/>
          <w:lang w:val="es-ES"/>
        </w:rPr>
      </w:pPr>
      <w:r>
        <w:rPr>
          <w:i/>
          <w:szCs w:val="26"/>
          <w:lang w:val="es-ES"/>
        </w:rPr>
        <w:t>- Đối với người học:</w:t>
      </w:r>
    </w:p>
    <w:p>
      <w:pPr>
        <w:widowControl w:val="0"/>
        <w:spacing w:before="40" w:after="40" w:line="264" w:lineRule="auto"/>
        <w:jc w:val="both"/>
        <w:rPr>
          <w:szCs w:val="26"/>
          <w:lang w:val="es-ES"/>
        </w:rPr>
      </w:pPr>
      <w:r>
        <w:rPr>
          <w:szCs w:val="26"/>
          <w:lang w:val="es-ES"/>
        </w:rPr>
        <w:t>+ Tự học, tự tìm tài liệu có liên quan đến nội dung từng chương, từng bài để tham khảo, chuẩn bị tốt các nội dung theo hướng dẫn của giáo viên</w:t>
      </w:r>
    </w:p>
    <w:p>
      <w:pPr>
        <w:spacing w:before="40" w:after="40" w:line="264" w:lineRule="auto"/>
        <w:jc w:val="both"/>
        <w:rPr>
          <w:szCs w:val="26"/>
          <w:lang w:val="es-ES"/>
        </w:rPr>
      </w:pPr>
      <w:r>
        <w:rPr>
          <w:szCs w:val="26"/>
          <w:lang w:val="es-ES"/>
        </w:rPr>
        <w:t>+ Yêu thích nghề nghiệp, chăm chỉ, cầu thị, có ý thức tự giác cao trong việc tự học, chuẩn bị các ý kiến, đề xuất khi nghe giảng</w:t>
      </w:r>
    </w:p>
    <w:p>
      <w:pPr>
        <w:spacing w:before="40" w:after="40" w:line="264" w:lineRule="auto"/>
        <w:rPr>
          <w:szCs w:val="26"/>
          <w:lang w:val="es-ES"/>
        </w:rPr>
      </w:pPr>
      <w:r>
        <w:rPr>
          <w:szCs w:val="26"/>
          <w:lang w:val="es-ES"/>
        </w:rPr>
        <w:t>3. Những trọng tâm cần chú ý: Chương 2, 4 và 5.</w:t>
      </w:r>
    </w:p>
    <w:p>
      <w:pPr>
        <w:spacing w:before="40" w:after="40" w:line="264" w:lineRule="auto"/>
        <w:rPr>
          <w:szCs w:val="26"/>
          <w:lang w:val="es-ES"/>
        </w:rPr>
      </w:pPr>
      <w:r>
        <w:rPr>
          <w:szCs w:val="26"/>
          <w:lang w:val="es-ES"/>
        </w:rPr>
        <w:t xml:space="preserve">4. Tài liệu cần tham khảo: </w:t>
      </w:r>
    </w:p>
    <w:p>
      <w:pPr>
        <w:spacing w:before="40" w:after="40" w:line="264" w:lineRule="auto"/>
        <w:jc w:val="both"/>
        <w:rPr>
          <w:iCs/>
          <w:szCs w:val="26"/>
          <w:lang w:val="de-DE"/>
        </w:rPr>
      </w:pPr>
      <w:r>
        <w:rPr>
          <w:iCs/>
          <w:szCs w:val="26"/>
          <w:lang w:val="de-DE"/>
        </w:rPr>
        <w:t xml:space="preserve">- </w:t>
      </w:r>
      <w:r>
        <w:rPr>
          <w:b/>
          <w:iCs/>
          <w:szCs w:val="26"/>
          <w:lang w:val="de-DE"/>
        </w:rPr>
        <w:t>Giáo trình quản trị kinh doanh</w:t>
      </w:r>
      <w:r>
        <w:rPr>
          <w:iCs/>
          <w:szCs w:val="26"/>
          <w:lang w:val="de-DE"/>
        </w:rPr>
        <w:t xml:space="preserve"> - Nguyễn Thành Độ - Nguyễn Ngọc Huyền, 2004, NXB Lao động - Xã hội.</w:t>
      </w:r>
    </w:p>
    <w:p>
      <w:pPr>
        <w:spacing w:before="40" w:after="40" w:line="264" w:lineRule="auto"/>
        <w:jc w:val="both"/>
        <w:rPr>
          <w:iCs/>
          <w:szCs w:val="26"/>
          <w:lang w:val="de-DE"/>
        </w:rPr>
      </w:pPr>
      <w:r>
        <w:rPr>
          <w:iCs/>
          <w:szCs w:val="26"/>
          <w:lang w:val="de-DE"/>
        </w:rPr>
        <w:t xml:space="preserve">- </w:t>
      </w:r>
      <w:r>
        <w:rPr>
          <w:b/>
          <w:iCs/>
          <w:szCs w:val="26"/>
          <w:lang w:val="de-DE"/>
        </w:rPr>
        <w:t>Giáo trình quản trị kinh doanh nhà hàng</w:t>
      </w:r>
      <w:r>
        <w:rPr>
          <w:iCs/>
          <w:szCs w:val="26"/>
          <w:lang w:val="de-DE"/>
        </w:rPr>
        <w:t xml:space="preserve"> - Trịnh Xuân Dũng, 2002, NXB Đại học quốc gia Hà Nội.</w:t>
      </w:r>
    </w:p>
    <w:p>
      <w:pPr>
        <w:spacing w:before="40" w:after="40" w:line="264" w:lineRule="auto"/>
        <w:jc w:val="both"/>
        <w:rPr>
          <w:iCs/>
          <w:szCs w:val="26"/>
          <w:lang w:val="de-DE"/>
        </w:rPr>
      </w:pPr>
      <w:r>
        <w:rPr>
          <w:iCs/>
          <w:szCs w:val="26"/>
          <w:lang w:val="de-DE"/>
        </w:rPr>
        <w:t xml:space="preserve">- </w:t>
      </w:r>
      <w:r>
        <w:rPr>
          <w:b/>
          <w:szCs w:val="26"/>
          <w:lang w:val="de-DE"/>
        </w:rPr>
        <w:t>Giáo trình Phương pháp xây dựng thực đơn</w:t>
      </w:r>
      <w:r>
        <w:rPr>
          <w:i/>
          <w:szCs w:val="26"/>
          <w:lang w:val="de-DE"/>
        </w:rPr>
        <w:t xml:space="preserve"> - </w:t>
      </w:r>
      <w:r>
        <w:rPr>
          <w:iCs/>
          <w:szCs w:val="26"/>
          <w:lang w:val="de-DE"/>
        </w:rPr>
        <w:t>Trường Cao đẳngdu lịch Hải Phòng.</w:t>
      </w:r>
    </w:p>
    <w:p>
      <w:pPr>
        <w:widowControl w:val="0"/>
        <w:spacing w:before="40" w:after="40" w:line="264" w:lineRule="auto"/>
        <w:jc w:val="both"/>
        <w:rPr>
          <w:szCs w:val="26"/>
          <w:lang w:val="de-DE"/>
        </w:rPr>
      </w:pPr>
      <w:r>
        <w:rPr>
          <w:i/>
          <w:szCs w:val="26"/>
          <w:lang w:val="de-DE"/>
        </w:rPr>
        <w:t xml:space="preserve">- </w:t>
      </w:r>
      <w:r>
        <w:rPr>
          <w:b/>
          <w:szCs w:val="26"/>
          <w:lang w:val="de-DE"/>
        </w:rPr>
        <w:t>Bảng phân tích nghề, phân tích công việc nghề Quản trị nhà hàng</w:t>
      </w:r>
      <w:r>
        <w:rPr>
          <w:szCs w:val="26"/>
          <w:lang w:val="de-DE"/>
        </w:rPr>
        <w:t xml:space="preserve"> – Trường Cao đẳngnghề du lịch Huế</w:t>
      </w:r>
    </w:p>
    <w:p>
      <w:pPr>
        <w:spacing w:before="40" w:after="40" w:line="264" w:lineRule="auto"/>
        <w:jc w:val="both"/>
        <w:rPr>
          <w:iCs/>
          <w:szCs w:val="26"/>
          <w:lang w:val="de-DE"/>
        </w:rPr>
      </w:pPr>
      <w:r>
        <w:rPr>
          <w:iCs/>
          <w:szCs w:val="26"/>
          <w:lang w:val="de-DE"/>
        </w:rPr>
        <w:t xml:space="preserve">- </w:t>
      </w:r>
      <w:r>
        <w:rPr>
          <w:b/>
          <w:iCs/>
          <w:szCs w:val="26"/>
          <w:lang w:val="de-DE"/>
        </w:rPr>
        <w:t>Giáo trình Kỹ năng nhà hàng, cách tiếp cận thực tế</w:t>
      </w:r>
      <w:r>
        <w:rPr>
          <w:iCs/>
          <w:szCs w:val="26"/>
          <w:lang w:val="de-DE"/>
        </w:rPr>
        <w:t xml:space="preserve"> - Hội đồng cấp chứng chỉ nghiệp vụ Du lịch, in lần thứ hai, 2005, NXB Thanh niên.</w:t>
      </w:r>
    </w:p>
    <w:p>
      <w:pPr>
        <w:spacing w:before="40" w:after="40" w:line="264" w:lineRule="auto"/>
        <w:jc w:val="both"/>
        <w:rPr>
          <w:iCs/>
          <w:szCs w:val="26"/>
          <w:lang w:val="de-DE"/>
        </w:rPr>
      </w:pPr>
      <w:r>
        <w:rPr>
          <w:iCs/>
          <w:szCs w:val="26"/>
          <w:lang w:val="de-DE"/>
        </w:rPr>
        <w:t xml:space="preserve">- </w:t>
      </w:r>
      <w:r>
        <w:rPr>
          <w:b/>
          <w:iCs/>
          <w:szCs w:val="26"/>
          <w:lang w:val="de-DE"/>
        </w:rPr>
        <w:t>Food and beverage management</w:t>
      </w:r>
      <w:r>
        <w:rPr>
          <w:iCs/>
          <w:szCs w:val="26"/>
          <w:lang w:val="de-DE"/>
        </w:rPr>
        <w:t xml:space="preserve"> - Bernard Davis, Andrew Lockwood, Sally stone, 2007, UK.</w:t>
      </w:r>
    </w:p>
    <w:p>
      <w:pPr>
        <w:spacing w:before="40" w:after="40" w:line="264" w:lineRule="auto"/>
        <w:rPr>
          <w:szCs w:val="26"/>
        </w:rPr>
      </w:pPr>
      <w:r>
        <w:rPr>
          <w:szCs w:val="26"/>
        </w:rPr>
        <w:t xml:space="preserve">- </w:t>
      </w:r>
      <w:r>
        <w:rPr>
          <w:b/>
          <w:szCs w:val="26"/>
        </w:rPr>
        <w:t>Food and beverage cost control</w:t>
      </w:r>
      <w:r>
        <w:rPr>
          <w:szCs w:val="26"/>
        </w:rPr>
        <w:t xml:space="preserve"> - Jack E.miller, Lea R.Dopson, David K. Hayes, 2005, USA.</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tabs>
          <w:tab w:val="center" w:pos="7088"/>
        </w:tabs>
        <w:spacing w:before="40" w:after="40" w:line="264" w:lineRule="auto"/>
        <w:rPr>
          <w:szCs w:val="26"/>
          <w:lang w:val="sv-SE"/>
        </w:rPr>
      </w:pPr>
    </w:p>
    <w:p>
      <w:pPr>
        <w:tabs>
          <w:tab w:val="left" w:pos="1080"/>
          <w:tab w:val="left" w:pos="2263"/>
        </w:tabs>
        <w:spacing w:before="40" w:after="40" w:line="264" w:lineRule="auto"/>
        <w:jc w:val="center"/>
        <w:rPr>
          <w:b/>
          <w:bCs/>
          <w:szCs w:val="26"/>
          <w:lang w:val="sv-SE" w:eastAsia="ko-KR"/>
        </w:rPr>
      </w:pPr>
      <w:r>
        <w:rPr>
          <w:b/>
          <w:bCs/>
          <w:szCs w:val="26"/>
          <w:lang w:val="vi-VN"/>
        </w:rPr>
        <w:br w:type="page"/>
      </w:r>
      <w:r>
        <w:rPr>
          <w:b/>
          <w:bCs/>
          <w:szCs w:val="26"/>
          <w:lang w:val="vi-VN" w:eastAsia="ko-KR"/>
        </w:rPr>
        <w:t xml:space="preserve">CHƯƠNG TRÌNH </w:t>
      </w:r>
      <w:r>
        <w:rPr>
          <w:b/>
          <w:bCs/>
          <w:szCs w:val="26"/>
          <w:lang w:val="sv-SE" w:eastAsia="ko-KR"/>
        </w:rPr>
        <w:t>MÔN HỌC</w:t>
      </w:r>
    </w:p>
    <w:p>
      <w:pPr>
        <w:spacing w:before="40" w:after="40" w:line="264" w:lineRule="auto"/>
        <w:rPr>
          <w:b/>
          <w:bCs/>
          <w:szCs w:val="26"/>
          <w:lang w:val="sv-SE"/>
        </w:rPr>
      </w:pPr>
      <w:r>
        <w:rPr>
          <w:b/>
          <w:bCs/>
          <w:szCs w:val="26"/>
          <w:lang w:val="sv-SE" w:eastAsia="ko-KR"/>
        </w:rPr>
        <w:t xml:space="preserve">Tên môn học: </w:t>
      </w:r>
      <w:r>
        <w:rPr>
          <w:b/>
          <w:bCs/>
          <w:szCs w:val="26"/>
          <w:lang w:val="sv-SE"/>
        </w:rPr>
        <w:t xml:space="preserve">Quản trị tiệc </w:t>
      </w:r>
    </w:p>
    <w:p>
      <w:pPr>
        <w:tabs>
          <w:tab w:val="left" w:pos="1080"/>
        </w:tabs>
        <w:spacing w:before="40" w:after="40" w:line="264" w:lineRule="auto"/>
        <w:rPr>
          <w:szCs w:val="26"/>
          <w:lang w:val="it-IT" w:eastAsia="ja-JP"/>
        </w:rPr>
      </w:pPr>
      <w:r>
        <w:rPr>
          <w:b/>
          <w:szCs w:val="26"/>
          <w:lang w:val="it-IT"/>
        </w:rPr>
        <w:t>Mã môn học</w:t>
      </w:r>
      <w:r>
        <w:rPr>
          <w:szCs w:val="26"/>
          <w:lang w:val="it-IT"/>
        </w:rPr>
        <w:t xml:space="preserve">: </w:t>
      </w:r>
      <w:r>
        <w:rPr>
          <w:b/>
          <w:szCs w:val="26"/>
          <w:lang w:val="it-IT"/>
        </w:rPr>
        <w:t>32</w:t>
      </w:r>
    </w:p>
    <w:p>
      <w:pPr>
        <w:tabs>
          <w:tab w:val="left" w:pos="1080"/>
        </w:tabs>
        <w:spacing w:before="40" w:after="40" w:line="264" w:lineRule="auto"/>
        <w:rPr>
          <w:b/>
          <w:bCs/>
          <w:szCs w:val="26"/>
          <w:lang w:val="sv-SE" w:eastAsia="ko-KR"/>
        </w:rPr>
      </w:pPr>
      <w:r>
        <w:rPr>
          <w:b/>
          <w:szCs w:val="26"/>
          <w:lang w:val="it-IT"/>
        </w:rPr>
        <w:t>Thời gian thực hiện môn học</w:t>
      </w:r>
      <w:r>
        <w:rPr>
          <w:szCs w:val="26"/>
          <w:lang w:val="it-IT"/>
        </w:rPr>
        <w:t>: 60 giờ</w:t>
      </w:r>
      <w:r>
        <w:rPr>
          <w:szCs w:val="26"/>
          <w:lang w:val="vi-VN" w:eastAsia="ko-KR"/>
        </w:rPr>
        <w:tab/>
      </w:r>
      <w:r>
        <w:rPr>
          <w:szCs w:val="26"/>
          <w:lang w:val="vi-VN" w:eastAsia="ko-KR"/>
        </w:rPr>
        <w:t xml:space="preserve">(Lý thuyết: </w:t>
      </w:r>
      <w:r>
        <w:rPr>
          <w:rFonts w:hint="default"/>
          <w:szCs w:val="26"/>
          <w:lang w:val="en-US" w:eastAsia="ko-KR"/>
        </w:rPr>
        <w:t>30</w:t>
      </w:r>
      <w:r>
        <w:rPr>
          <w:szCs w:val="26"/>
          <w:lang w:val="vi-VN" w:eastAsia="ko-KR"/>
        </w:rPr>
        <w:t xml:space="preserve"> giờ; Thực hành</w:t>
      </w:r>
      <w:r>
        <w:rPr>
          <w:szCs w:val="26"/>
          <w:lang w:val="sv-SE" w:eastAsia="ko-KR"/>
        </w:rPr>
        <w:t>, thực tập, thí nghiệm, bài tập, thảo luận</w:t>
      </w:r>
      <w:r>
        <w:rPr>
          <w:szCs w:val="26"/>
          <w:lang w:val="vi-VN" w:eastAsia="ko-KR"/>
        </w:rPr>
        <w:t xml:space="preserve">: </w:t>
      </w:r>
      <w:r>
        <w:rPr>
          <w:rFonts w:hint="default"/>
          <w:szCs w:val="26"/>
          <w:lang w:val="en-US" w:eastAsia="ko-KR"/>
        </w:rPr>
        <w:t>28</w:t>
      </w:r>
      <w:r>
        <w:rPr>
          <w:szCs w:val="26"/>
          <w:lang w:val="vi-VN" w:eastAsia="ko-KR"/>
        </w:rPr>
        <w:t xml:space="preserve"> giờ</w:t>
      </w:r>
      <w:r>
        <w:rPr>
          <w:szCs w:val="26"/>
          <w:lang w:val="sv-SE" w:eastAsia="ko-KR"/>
        </w:rPr>
        <w:t>, kiểm tra : 2</w:t>
      </w:r>
      <w:r>
        <w:rPr>
          <w:szCs w:val="26"/>
          <w:lang w:val="vi-VN" w:eastAsia="ko-KR"/>
        </w:rPr>
        <w:t>)</w:t>
      </w:r>
    </w:p>
    <w:p>
      <w:pPr>
        <w:spacing w:before="40" w:after="40" w:line="264" w:lineRule="auto"/>
        <w:jc w:val="both"/>
        <w:rPr>
          <w:b/>
          <w:szCs w:val="26"/>
          <w:lang w:val="vi-VN"/>
        </w:rPr>
      </w:pPr>
      <w:r>
        <w:rPr>
          <w:b/>
          <w:szCs w:val="26"/>
          <w:lang w:val="it-IT"/>
        </w:rPr>
        <w:t xml:space="preserve">I. Vị trí, tính chất của môn học: </w:t>
      </w:r>
    </w:p>
    <w:p>
      <w:pPr>
        <w:spacing w:before="40" w:after="40" w:line="264" w:lineRule="auto"/>
        <w:jc w:val="both"/>
        <w:rPr>
          <w:szCs w:val="26"/>
          <w:lang w:val="it-IT"/>
        </w:rPr>
      </w:pPr>
      <w:r>
        <w:rPr>
          <w:szCs w:val="26"/>
          <w:lang w:val="it-IT"/>
        </w:rPr>
        <w:t xml:space="preserve">- Vị trí: Quản trị tiệc là môn học thuộc </w:t>
      </w:r>
      <w:r>
        <w:rPr>
          <w:szCs w:val="26"/>
          <w:lang w:val="vi-VN"/>
        </w:rPr>
        <w:t xml:space="preserve">nhóm các môn học </w:t>
      </w:r>
      <w:r>
        <w:rPr>
          <w:spacing w:val="-4"/>
          <w:szCs w:val="26"/>
          <w:lang w:val="vi-VN"/>
        </w:rPr>
        <w:t>trong chương trình đào tạo trình độ Cao đẳng</w:t>
      </w:r>
    </w:p>
    <w:p>
      <w:pPr>
        <w:spacing w:before="40" w:after="40" w:line="264" w:lineRule="auto"/>
        <w:rPr>
          <w:szCs w:val="26"/>
          <w:lang w:val="it-IT"/>
        </w:rPr>
      </w:pPr>
      <w:r>
        <w:rPr>
          <w:szCs w:val="26"/>
          <w:lang w:val="it-IT"/>
        </w:rPr>
        <w:t>- Tính chất: Quản trị tiệc là môn học lý thuyết, đánh giá kết quả bằng hình thức thi kết thúc môn học.</w:t>
      </w:r>
    </w:p>
    <w:p>
      <w:pPr>
        <w:spacing w:before="40" w:after="40" w:line="264" w:lineRule="auto"/>
        <w:rPr>
          <w:b/>
          <w:szCs w:val="26"/>
          <w:lang w:val="it-IT"/>
        </w:rPr>
      </w:pPr>
      <w:r>
        <w:rPr>
          <w:b/>
          <w:szCs w:val="26"/>
          <w:lang w:val="vi-VN"/>
        </w:rPr>
        <w:t xml:space="preserve">II. </w:t>
      </w:r>
      <w:r>
        <w:rPr>
          <w:b/>
          <w:szCs w:val="26"/>
          <w:lang w:val="it-IT"/>
        </w:rPr>
        <w:t>Mụ</w:t>
      </w:r>
      <w:r>
        <w:rPr>
          <w:b/>
          <w:szCs w:val="26"/>
          <w:lang w:val="vi-VN"/>
        </w:rPr>
        <w:t xml:space="preserve">c tiêu môn học: </w:t>
      </w:r>
    </w:p>
    <w:p>
      <w:pPr>
        <w:spacing w:before="40" w:after="40" w:line="264" w:lineRule="auto"/>
        <w:rPr>
          <w:b/>
          <w:i/>
          <w:szCs w:val="26"/>
          <w:lang w:val="it-IT"/>
        </w:rPr>
      </w:pPr>
      <w:r>
        <w:rPr>
          <w:b/>
          <w:i/>
          <w:szCs w:val="26"/>
          <w:lang w:val="it-IT"/>
        </w:rPr>
        <w:t>- Kiến thức</w:t>
      </w:r>
    </w:p>
    <w:p>
      <w:pPr>
        <w:spacing w:before="40" w:after="40" w:line="264" w:lineRule="auto"/>
        <w:jc w:val="both"/>
        <w:rPr>
          <w:szCs w:val="26"/>
          <w:lang w:val="it-IT"/>
        </w:rPr>
      </w:pPr>
      <w:r>
        <w:rPr>
          <w:spacing w:val="-4"/>
          <w:szCs w:val="26"/>
          <w:lang w:val="it-IT"/>
        </w:rPr>
        <w:t>+</w:t>
      </w:r>
      <w:r>
        <w:rPr>
          <w:szCs w:val="26"/>
          <w:lang w:val="it-IT"/>
        </w:rPr>
        <w:t>Trình bày được khái niệm, vai trò và đặc điểm của loại hình kinh doanh tiệc</w:t>
      </w:r>
    </w:p>
    <w:p>
      <w:pPr>
        <w:spacing w:before="40" w:after="40" w:line="264" w:lineRule="auto"/>
        <w:jc w:val="both"/>
        <w:rPr>
          <w:szCs w:val="26"/>
          <w:lang w:val="it-IT"/>
        </w:rPr>
      </w:pPr>
      <w:r>
        <w:rPr>
          <w:szCs w:val="26"/>
          <w:lang w:val="it-IT"/>
        </w:rPr>
        <w:t>+ Liệt kê được các bước trong quy trình nhận đặt tiệc, đàm phán và ký kết hợp đồng với khách hàng đặt tiệc</w:t>
      </w:r>
    </w:p>
    <w:p>
      <w:pPr>
        <w:spacing w:before="40" w:after="40" w:line="264" w:lineRule="auto"/>
        <w:jc w:val="both"/>
        <w:rPr>
          <w:szCs w:val="26"/>
          <w:lang w:val="it-IT"/>
        </w:rPr>
      </w:pPr>
      <w:r>
        <w:rPr>
          <w:szCs w:val="26"/>
          <w:lang w:val="it-IT"/>
        </w:rPr>
        <w:t>+ Trình bày được quy trình tổ chức và điều hành các loại tiệc</w:t>
      </w:r>
    </w:p>
    <w:p>
      <w:pPr>
        <w:pStyle w:val="88"/>
        <w:spacing w:before="40" w:after="40" w:line="264" w:lineRule="auto"/>
        <w:ind w:left="0"/>
        <w:contextualSpacing w:val="0"/>
        <w:rPr>
          <w:rFonts w:ascii="Times New Roman" w:hAnsi="Times New Roman" w:eastAsia="Calibri"/>
          <w:lang w:val="it-IT"/>
        </w:rPr>
      </w:pPr>
      <w:r>
        <w:rPr>
          <w:rFonts w:ascii="Times New Roman" w:hAnsi="Times New Roman" w:eastAsia="Calibri"/>
          <w:lang w:val="it-IT"/>
        </w:rPr>
        <w:t xml:space="preserve">+ Xác định được những yếu tố ảnh hưởng đến chất lượng dịch vụ tiệc </w:t>
      </w:r>
    </w:p>
    <w:p>
      <w:pPr>
        <w:pStyle w:val="88"/>
        <w:spacing w:before="40" w:after="40" w:line="264" w:lineRule="auto"/>
        <w:ind w:left="0"/>
        <w:contextualSpacing w:val="0"/>
        <w:rPr>
          <w:rFonts w:ascii="Times New Roman" w:hAnsi="Times New Roman" w:eastAsia="Calibri"/>
          <w:lang w:val="it-IT"/>
        </w:rPr>
      </w:pPr>
      <w:r>
        <w:rPr>
          <w:rFonts w:ascii="Times New Roman" w:hAnsi="Times New Roman" w:eastAsia="Calibri"/>
          <w:lang w:val="it-IT"/>
        </w:rPr>
        <w:t>+ Liệt kê được các phương pháp đánh giá chất lượng dịch vụ tiệc</w:t>
      </w:r>
    </w:p>
    <w:p>
      <w:pPr>
        <w:pStyle w:val="88"/>
        <w:spacing w:before="40" w:after="40" w:line="264" w:lineRule="auto"/>
        <w:ind w:left="0"/>
        <w:contextualSpacing w:val="0"/>
        <w:rPr>
          <w:rFonts w:ascii="Times New Roman" w:hAnsi="Times New Roman" w:eastAsia="Calibri"/>
          <w:lang w:val="it-IT"/>
        </w:rPr>
      </w:pPr>
      <w:r>
        <w:rPr>
          <w:rFonts w:ascii="Times New Roman" w:hAnsi="Times New Roman" w:eastAsia="Calibri"/>
          <w:lang w:val="it-IT"/>
        </w:rPr>
        <w:t>+ Trình bày được các biện pháp nâng cao chất lượng dịch vụ tiệc và chăm sóc khách hàng</w:t>
      </w:r>
    </w:p>
    <w:p>
      <w:pPr>
        <w:spacing w:before="40" w:after="40" w:line="264" w:lineRule="auto"/>
        <w:jc w:val="both"/>
        <w:rPr>
          <w:b/>
          <w:i/>
          <w:szCs w:val="26"/>
          <w:lang w:val="it-IT"/>
        </w:rPr>
      </w:pPr>
      <w:r>
        <w:rPr>
          <w:b/>
          <w:i/>
          <w:szCs w:val="26"/>
          <w:lang w:val="it-IT"/>
        </w:rPr>
        <w:t>- Kỹ năng</w:t>
      </w:r>
    </w:p>
    <w:p>
      <w:pPr>
        <w:spacing w:before="40" w:after="40" w:line="264" w:lineRule="auto"/>
        <w:jc w:val="both"/>
        <w:rPr>
          <w:szCs w:val="26"/>
          <w:lang w:val="it-IT"/>
        </w:rPr>
      </w:pPr>
      <w:r>
        <w:rPr>
          <w:szCs w:val="26"/>
          <w:lang w:val="it-IT"/>
        </w:rPr>
        <w:t>+</w:t>
      </w:r>
      <w:r>
        <w:rPr>
          <w:szCs w:val="26"/>
          <w:lang w:val="vi-VN"/>
        </w:rPr>
        <w:t xml:space="preserve"> Lập kế hoạch, chuẩn bị, </w:t>
      </w:r>
      <w:r>
        <w:rPr>
          <w:szCs w:val="26"/>
          <w:lang w:val="it-IT"/>
        </w:rPr>
        <w:t xml:space="preserve">tổ chức </w:t>
      </w:r>
      <w:r>
        <w:rPr>
          <w:szCs w:val="26"/>
          <w:lang w:val="vi-VN"/>
        </w:rPr>
        <w:t>tại nhà hàng, khách sạn theo đúng quy trình và tiêu chuẩn</w:t>
      </w:r>
    </w:p>
    <w:p>
      <w:pPr>
        <w:spacing w:before="40" w:after="40" w:line="264" w:lineRule="auto"/>
        <w:jc w:val="both"/>
        <w:rPr>
          <w:szCs w:val="26"/>
          <w:lang w:val="it-IT"/>
        </w:rPr>
      </w:pPr>
      <w:r>
        <w:rPr>
          <w:szCs w:val="26"/>
          <w:lang w:val="it-IT"/>
        </w:rPr>
        <w:t>+ Đánh giá được chất lượng phục vụ tiệc trong nhà hàng</w:t>
      </w:r>
    </w:p>
    <w:p>
      <w:pPr>
        <w:spacing w:before="40" w:after="40" w:line="264" w:lineRule="auto"/>
        <w:jc w:val="both"/>
        <w:rPr>
          <w:szCs w:val="26"/>
          <w:lang w:val="it-IT"/>
        </w:rPr>
      </w:pPr>
      <w:r>
        <w:rPr>
          <w:szCs w:val="26"/>
          <w:lang w:val="it-IT"/>
        </w:rPr>
        <w:t>+ Xử lý được các tình huống phát sinh trong quá trình tổ chức các loại tiệc đem lại sự hài lòng khách hàng</w:t>
      </w:r>
    </w:p>
    <w:p>
      <w:pPr>
        <w:spacing w:before="40" w:after="40" w:line="264" w:lineRule="auto"/>
        <w:jc w:val="both"/>
        <w:rPr>
          <w:b/>
          <w:i/>
          <w:szCs w:val="26"/>
          <w:lang w:val="it-IT"/>
        </w:rPr>
      </w:pPr>
      <w:r>
        <w:rPr>
          <w:b/>
          <w:i/>
          <w:szCs w:val="26"/>
          <w:lang w:val="it-IT"/>
        </w:rPr>
        <w:t>- Năng lực tự chủ và trách nhiệm</w:t>
      </w:r>
    </w:p>
    <w:p>
      <w:pPr>
        <w:spacing w:before="40" w:after="40" w:line="264" w:lineRule="auto"/>
        <w:jc w:val="both"/>
        <w:rPr>
          <w:szCs w:val="26"/>
          <w:lang w:val="it-IT"/>
        </w:rPr>
      </w:pPr>
      <w:r>
        <w:rPr>
          <w:spacing w:val="-4"/>
          <w:szCs w:val="26"/>
          <w:lang w:val="it-IT"/>
        </w:rPr>
        <w:t xml:space="preserve">+ Cẩn thận, chu đáo, tỉ mỉ trong quá trình bao quát và thực hiện công việc </w:t>
      </w:r>
    </w:p>
    <w:p>
      <w:pPr>
        <w:widowControl w:val="0"/>
        <w:spacing w:before="40" w:after="40" w:line="264" w:lineRule="auto"/>
        <w:jc w:val="both"/>
        <w:rPr>
          <w:spacing w:val="-4"/>
          <w:szCs w:val="26"/>
          <w:lang w:val="it-IT"/>
        </w:rPr>
      </w:pPr>
      <w:r>
        <w:rPr>
          <w:szCs w:val="26"/>
          <w:lang w:val="it-IT"/>
        </w:rPr>
        <w:t>+ Nhiệt tình, chăm chỉ, có tinh thần h</w:t>
      </w:r>
      <w:r>
        <w:rPr>
          <w:spacing w:val="-4"/>
          <w:szCs w:val="26"/>
          <w:lang w:val="it-IT"/>
        </w:rPr>
        <w:t>ợp tác tích cực với các bộ phận liên quan để đảm bảo tổ chức tốt các loại hình tiệc cho khách hàng</w:t>
      </w:r>
    </w:p>
    <w:p>
      <w:pPr>
        <w:widowControl w:val="0"/>
        <w:spacing w:before="40" w:after="40" w:line="264" w:lineRule="auto"/>
        <w:jc w:val="both"/>
        <w:rPr>
          <w:szCs w:val="26"/>
          <w:lang w:val="vi-VN"/>
        </w:rPr>
      </w:pPr>
      <w:r>
        <w:rPr>
          <w:szCs w:val="26"/>
          <w:lang w:val="it-IT"/>
        </w:rPr>
        <w:t>+</w:t>
      </w:r>
      <w:r>
        <w:rPr>
          <w:szCs w:val="26"/>
          <w:lang w:val="vi-VN"/>
        </w:rPr>
        <w:t xml:space="preserve"> Có ý thức, tích cực và chủ động trau dồi kiến thức, kỹ năng nghề nghiệp để nâng cao trình độ đáp ứng yêu cầu công việc;</w:t>
      </w:r>
    </w:p>
    <w:p>
      <w:pPr>
        <w:widowControl w:val="0"/>
        <w:spacing w:before="40" w:after="40" w:line="264" w:lineRule="auto"/>
        <w:rPr>
          <w:b/>
          <w:szCs w:val="26"/>
          <w:lang w:val="it-IT"/>
        </w:rPr>
      </w:pPr>
      <w:r>
        <w:rPr>
          <w:b/>
          <w:szCs w:val="26"/>
          <w:lang w:val="it-IT"/>
        </w:rPr>
        <w:t xml:space="preserve">III. Nội dung môn học: </w:t>
      </w:r>
    </w:p>
    <w:p>
      <w:pPr>
        <w:spacing w:before="40" w:after="40" w:line="264" w:lineRule="auto"/>
        <w:rPr>
          <w:i/>
          <w:iCs/>
          <w:szCs w:val="26"/>
          <w:lang w:val="it-IT"/>
        </w:rPr>
      </w:pPr>
      <w:r>
        <w:rPr>
          <w:b/>
          <w:iCs/>
          <w:szCs w:val="26"/>
          <w:lang w:val="it-IT"/>
        </w:rPr>
        <w:t>1. Nội dung tổng quát và phân bổ thời gian</w:t>
      </w:r>
      <w:r>
        <w:rPr>
          <w:i/>
          <w:iCs/>
          <w:szCs w:val="26"/>
          <w:lang w:val="it-IT"/>
        </w:rPr>
        <w:t xml:space="preserve">: </w:t>
      </w:r>
    </w:p>
    <w:tbl>
      <w:tblPr>
        <w:tblStyle w:val="49"/>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4411"/>
        <w:gridCol w:w="859"/>
        <w:gridCol w:w="1032"/>
        <w:gridCol w:w="1913"/>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blHeader/>
          <w:jc w:val="center"/>
        </w:trPr>
        <w:tc>
          <w:tcPr>
            <w:tcW w:w="685"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TT</w:t>
            </w:r>
          </w:p>
        </w:tc>
        <w:tc>
          <w:tcPr>
            <w:tcW w:w="4411"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Tên các chương trong môn học</w:t>
            </w:r>
          </w:p>
        </w:tc>
        <w:tc>
          <w:tcPr>
            <w:tcW w:w="4704"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blHeader/>
          <w:jc w:val="center"/>
        </w:trPr>
        <w:tc>
          <w:tcPr>
            <w:tcW w:w="685"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4411"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Tổng số</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Lý thuyết</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rFonts w:eastAsia="Times New Roman"/>
                <w:b/>
                <w:szCs w:val="26"/>
                <w:lang w:val="de-DE"/>
              </w:rPr>
              <w:t>Thực hành / thực tập/ thí nghiệm/ bài tập/ thảo luận</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Kiểm tra</w:t>
            </w:r>
          </w:p>
          <w:p>
            <w:pPr>
              <w:spacing w:before="40" w:after="40" w:line="264" w:lineRule="auto"/>
              <w:jc w:val="center"/>
              <w:rPr>
                <w:b/>
                <w:bCs/>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jc w:val="center"/>
        </w:trPr>
        <w:tc>
          <w:tcPr>
            <w:tcW w:w="685" w:type="dxa"/>
            <w:tcBorders>
              <w:top w:val="single" w:color="auto" w:sz="4" w:space="0"/>
              <w:left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1</w:t>
            </w: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
                <w:bCs/>
                <w:szCs w:val="26"/>
                <w:lang w:val="de-DE"/>
              </w:rPr>
            </w:pPr>
            <w:r>
              <w:rPr>
                <w:b/>
                <w:bCs/>
                <w:szCs w:val="26"/>
                <w:lang w:val="de-DE"/>
              </w:rPr>
              <w:t>Chương mở đầu: Giới thiệu môn học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1</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1</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r>
      <w:tr>
        <w:tblPrEx>
          <w:tblCellMar>
            <w:top w:w="0" w:type="dxa"/>
            <w:left w:w="108" w:type="dxa"/>
            <w:bottom w:w="0" w:type="dxa"/>
            <w:right w:w="108" w:type="dxa"/>
          </w:tblCellMar>
        </w:tblPrEx>
        <w:trPr>
          <w:trHeight w:val="512" w:hRule="atLeast"/>
          <w:jc w:val="center"/>
        </w:trPr>
        <w:tc>
          <w:tcPr>
            <w:tcW w:w="685" w:type="dxa"/>
            <w:tcBorders>
              <w:left w:val="single" w:color="auto" w:sz="4" w:space="0"/>
              <w:right w:val="single" w:color="auto" w:sz="4" w:space="0"/>
            </w:tcBorders>
          </w:tcPr>
          <w:p>
            <w:pPr>
              <w:spacing w:before="40" w:after="40" w:line="264" w:lineRule="auto"/>
              <w:jc w:val="center"/>
              <w:rPr>
                <w:b/>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1. Nội dung của môn học</w:t>
            </w:r>
          </w:p>
          <w:p>
            <w:pPr>
              <w:widowControl w:val="0"/>
              <w:spacing w:before="40" w:after="40" w:line="264" w:lineRule="auto"/>
              <w:jc w:val="both"/>
              <w:rPr>
                <w:bCs/>
                <w:szCs w:val="26"/>
                <w:lang w:val="de-DE"/>
              </w:rPr>
            </w:pPr>
            <w:r>
              <w:rPr>
                <w:bCs/>
                <w:szCs w:val="26"/>
                <w:lang w:val="de-DE"/>
              </w:rPr>
              <w:t>2. Mục tiêu của môn học</w:t>
            </w:r>
          </w:p>
          <w:p>
            <w:pPr>
              <w:widowControl w:val="0"/>
              <w:spacing w:before="40" w:after="40" w:line="264" w:lineRule="auto"/>
              <w:jc w:val="both"/>
              <w:rPr>
                <w:bCs/>
                <w:szCs w:val="26"/>
                <w:lang w:val="de-DE"/>
              </w:rPr>
            </w:pPr>
            <w:r>
              <w:rPr>
                <w:bCs/>
                <w:szCs w:val="26"/>
                <w:lang w:val="de-DE"/>
              </w:rPr>
              <w:t>3. Phương pháp dạy và học</w:t>
            </w:r>
          </w:p>
          <w:p>
            <w:pPr>
              <w:widowControl w:val="0"/>
              <w:spacing w:before="40" w:after="40" w:line="264" w:lineRule="auto"/>
              <w:jc w:val="both"/>
              <w:rPr>
                <w:bCs/>
                <w:szCs w:val="26"/>
                <w:lang w:val="de-DE"/>
              </w:rPr>
            </w:pPr>
            <w:r>
              <w:rPr>
                <w:bCs/>
                <w:szCs w:val="26"/>
                <w:lang w:val="de-DE"/>
              </w:rPr>
              <w:t>4. Phương pháp đánh giá, hoàn thành môn học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685" w:type="dxa"/>
            <w:tcBorders>
              <w:top w:val="single" w:color="auto" w:sz="4" w:space="0"/>
              <w:left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w:t>
            </w: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
                <w:bCs/>
                <w:szCs w:val="26"/>
                <w:lang w:val="de-DE"/>
              </w:rPr>
            </w:pPr>
            <w:r>
              <w:rPr>
                <w:b/>
                <w:bCs/>
                <w:szCs w:val="26"/>
                <w:lang w:val="de-DE"/>
              </w:rPr>
              <w:t xml:space="preserve"> Chương 1:Tổng quan về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85" w:type="dxa"/>
            <w:vMerge w:val="restart"/>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pStyle w:val="88"/>
              <w:numPr>
                <w:ilvl w:val="0"/>
                <w:numId w:val="23"/>
              </w:numPr>
              <w:spacing w:before="40" w:after="40" w:line="264" w:lineRule="auto"/>
              <w:ind w:left="0" w:firstLine="0"/>
              <w:contextualSpacing w:val="0"/>
              <w:rPr>
                <w:rFonts w:ascii="Times New Roman" w:hAnsi="Times New Roman"/>
                <w:bCs/>
                <w:lang w:val="de-DE"/>
              </w:rPr>
            </w:pPr>
            <w:r>
              <w:rPr>
                <w:rFonts w:ascii="Times New Roman" w:hAnsi="Times New Roman"/>
                <w:bCs/>
                <w:lang w:val="de-DE"/>
              </w:rPr>
              <w:t>Khái niệm và phân loại</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pStyle w:val="88"/>
              <w:numPr>
                <w:ilvl w:val="1"/>
                <w:numId w:val="23"/>
              </w:numPr>
              <w:spacing w:before="40" w:after="40" w:line="264" w:lineRule="auto"/>
              <w:ind w:left="0" w:firstLine="0"/>
              <w:contextualSpacing w:val="0"/>
              <w:rPr>
                <w:rFonts w:ascii="Times New Roman" w:hAnsi="Times New Roman"/>
                <w:bCs/>
                <w:lang w:val="de-DE"/>
              </w:rPr>
            </w:pPr>
            <w:r>
              <w:rPr>
                <w:rFonts w:ascii="Times New Roman" w:hAnsi="Times New Roman"/>
                <w:bCs/>
                <w:lang w:val="de-DE"/>
              </w:rPr>
              <w:t>Khái niệm tiệc</w:t>
            </w:r>
          </w:p>
          <w:p>
            <w:pPr>
              <w:pStyle w:val="88"/>
              <w:numPr>
                <w:ilvl w:val="1"/>
                <w:numId w:val="23"/>
              </w:numPr>
              <w:spacing w:before="40" w:after="40" w:line="264" w:lineRule="auto"/>
              <w:ind w:left="0" w:firstLine="0"/>
              <w:contextualSpacing w:val="0"/>
              <w:rPr>
                <w:rFonts w:ascii="Times New Roman" w:hAnsi="Times New Roman"/>
                <w:b/>
                <w:bCs/>
                <w:i/>
                <w:lang w:val="de-DE"/>
              </w:rPr>
            </w:pPr>
            <w:r>
              <w:rPr>
                <w:rFonts w:ascii="Times New Roman" w:hAnsi="Times New Roman"/>
                <w:bCs/>
                <w:lang w:val="de-DE"/>
              </w:rPr>
              <w:t>Phân loại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pStyle w:val="88"/>
              <w:tabs>
                <w:tab w:val="left" w:pos="317"/>
              </w:tabs>
              <w:spacing w:before="40" w:after="40" w:line="264" w:lineRule="auto"/>
              <w:ind w:left="0"/>
              <w:contextualSpacing w:val="0"/>
              <w:jc w:val="both"/>
              <w:rPr>
                <w:rFonts w:ascii="Times New Roman" w:hAnsi="Times New Roman"/>
                <w:lang w:val="vi-VN"/>
              </w:rPr>
            </w:pPr>
            <w:r>
              <w:rPr>
                <w:rFonts w:ascii="Times New Roman" w:hAnsi="Times New Roman"/>
                <w:lang w:val="vi-VN"/>
              </w:rPr>
              <w:t>2. Vai trò, đặc điểm của hoạt động kinh doanh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2.1.Vai trò của kinh doanh tiệc</w:t>
            </w:r>
          </w:p>
          <w:p>
            <w:pPr>
              <w:pStyle w:val="88"/>
              <w:numPr>
                <w:ilvl w:val="1"/>
                <w:numId w:val="24"/>
              </w:numPr>
              <w:spacing w:before="40" w:after="40" w:line="264" w:lineRule="auto"/>
              <w:ind w:left="0" w:firstLine="0"/>
              <w:contextualSpacing w:val="0"/>
              <w:jc w:val="both"/>
              <w:rPr>
                <w:rFonts w:ascii="Times New Roman" w:hAnsi="Times New Roman"/>
                <w:b/>
                <w:i/>
                <w:lang w:val="vi-VN"/>
              </w:rPr>
            </w:pPr>
            <w:r>
              <w:rPr>
                <w:rFonts w:ascii="Times New Roman" w:hAnsi="Times New Roman"/>
                <w:lang w:val="vi-VN"/>
              </w:rPr>
              <w:t>Đặc điểm của kinh doanh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Cs/>
                <w:szCs w:val="26"/>
                <w:lang w:val="de-DE"/>
              </w:rPr>
            </w:pPr>
            <w:r>
              <w:rPr>
                <w:szCs w:val="26"/>
                <w:lang w:val="vi-VN"/>
              </w:rPr>
              <w:t>3</w:t>
            </w:r>
            <w:r>
              <w:rPr>
                <w:szCs w:val="26"/>
                <w:lang w:val="de-DE"/>
              </w:rPr>
              <w:t>.</w:t>
            </w:r>
            <w:r>
              <w:rPr>
                <w:szCs w:val="26"/>
                <w:lang w:val="vi-VN"/>
              </w:rPr>
              <w:t>Các nhóm khách hàng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Cs/>
                <w:szCs w:val="26"/>
                <w:lang w:val="de-DE"/>
              </w:rPr>
            </w:pPr>
            <w:r>
              <w:rPr>
                <w:bCs/>
                <w:szCs w:val="26"/>
                <w:lang w:val="de-DE"/>
              </w:rPr>
              <w:t>3.1. Theo nhu cầu cá nhân</w:t>
            </w:r>
          </w:p>
          <w:p>
            <w:pPr>
              <w:spacing w:before="40" w:after="40" w:line="264" w:lineRule="auto"/>
              <w:rPr>
                <w:b/>
                <w:i/>
                <w:szCs w:val="26"/>
                <w:lang w:val="vi-VN"/>
              </w:rPr>
            </w:pPr>
            <w:r>
              <w:rPr>
                <w:bCs/>
                <w:szCs w:val="26"/>
                <w:lang w:val="de-DE"/>
              </w:rPr>
              <w:t>3.2. Theo nhu cầu công việc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zCs w:val="26"/>
                <w:lang w:val="de-DE"/>
              </w:rPr>
            </w:pPr>
            <w:r>
              <w:rPr>
                <w:szCs w:val="26"/>
                <w:lang w:val="de-DE"/>
              </w:rPr>
              <w:t>4.</w:t>
            </w:r>
            <w:r>
              <w:rPr>
                <w:szCs w:val="26"/>
                <w:lang w:val="vi-VN"/>
              </w:rPr>
              <w:t xml:space="preserve"> Các yếu tố ảnh hưởng tới hoạt động kinh doanh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0,5</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zCs w:val="26"/>
                <w:lang w:val="vi-VN"/>
              </w:rPr>
            </w:pPr>
            <w:r>
              <w:rPr>
                <w:szCs w:val="26"/>
                <w:lang w:val="de-DE"/>
              </w:rPr>
              <w:t>4</w:t>
            </w:r>
            <w:r>
              <w:rPr>
                <w:szCs w:val="26"/>
                <w:lang w:val="vi-VN"/>
              </w:rPr>
              <w:t>.1. Yếu tố khách quan</w:t>
            </w:r>
          </w:p>
          <w:p>
            <w:pPr>
              <w:spacing w:before="40" w:after="40" w:line="264" w:lineRule="auto"/>
              <w:rPr>
                <w:b/>
                <w:i/>
                <w:szCs w:val="26"/>
                <w:lang w:val="de-DE"/>
              </w:rPr>
            </w:pPr>
            <w:r>
              <w:rPr>
                <w:szCs w:val="26"/>
                <w:lang w:val="de-DE"/>
              </w:rPr>
              <w:t>4</w:t>
            </w:r>
            <w:r>
              <w:rPr>
                <w:szCs w:val="26"/>
                <w:lang w:val="vi-VN"/>
              </w:rPr>
              <w:t>.2. Yếu tố chủ quan</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zCs w:val="26"/>
                <w:lang w:val="de-DE"/>
              </w:rPr>
            </w:pPr>
            <w:r>
              <w:rPr>
                <w:szCs w:val="26"/>
                <w:lang w:val="de-DE"/>
              </w:rPr>
              <w:t>5. Một số biện pháp thúc đẩy hoạt động kinh doanh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00" w:type="dxa"/>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pStyle w:val="37"/>
              <w:spacing w:before="40" w:beforeAutospacing="0" w:after="40" w:afterAutospacing="0" w:line="264" w:lineRule="auto"/>
              <w:jc w:val="both"/>
              <w:rPr>
                <w:sz w:val="26"/>
                <w:szCs w:val="26"/>
                <w:lang w:val="de-DE"/>
              </w:rPr>
            </w:pPr>
            <w:r>
              <w:rPr>
                <w:bCs/>
                <w:sz w:val="26"/>
                <w:szCs w:val="26"/>
                <w:lang w:val="de-DE"/>
              </w:rPr>
              <w:t xml:space="preserve">5.1.Nâng cao chất lượng đội ngũ lao động </w:t>
            </w:r>
          </w:p>
          <w:p>
            <w:pPr>
              <w:pStyle w:val="37"/>
              <w:spacing w:before="40" w:beforeAutospacing="0" w:after="40" w:afterAutospacing="0" w:line="264" w:lineRule="auto"/>
              <w:rPr>
                <w:sz w:val="26"/>
                <w:szCs w:val="26"/>
                <w:lang w:val="de-DE"/>
              </w:rPr>
            </w:pPr>
            <w:r>
              <w:rPr>
                <w:sz w:val="26"/>
                <w:szCs w:val="26"/>
                <w:lang w:val="de-DE"/>
              </w:rPr>
              <w:t>5.2.Quản lý tốt mối quan hệ với các nhà cung cấp</w:t>
            </w:r>
          </w:p>
          <w:p>
            <w:pPr>
              <w:pStyle w:val="37"/>
              <w:spacing w:before="40" w:beforeAutospacing="0" w:after="40" w:afterAutospacing="0" w:line="264" w:lineRule="auto"/>
              <w:jc w:val="both"/>
              <w:rPr>
                <w:sz w:val="26"/>
                <w:szCs w:val="26"/>
                <w:lang w:val="de-DE"/>
              </w:rPr>
            </w:pPr>
            <w:r>
              <w:rPr>
                <w:sz w:val="26"/>
                <w:szCs w:val="26"/>
                <w:lang w:val="de-DE"/>
              </w:rPr>
              <w:t>5.3.Tăng cường hoạt động giám sát và phối hợp giữa các bộ phân</w:t>
            </w:r>
          </w:p>
          <w:p>
            <w:pPr>
              <w:pStyle w:val="37"/>
              <w:spacing w:before="40" w:beforeAutospacing="0" w:after="40" w:afterAutospacing="0" w:line="264" w:lineRule="auto"/>
              <w:rPr>
                <w:sz w:val="26"/>
                <w:szCs w:val="26"/>
                <w:lang w:val="de-DE"/>
              </w:rPr>
            </w:pPr>
            <w:r>
              <w:rPr>
                <w:sz w:val="26"/>
                <w:szCs w:val="26"/>
                <w:lang w:val="de-DE"/>
              </w:rPr>
              <w:t>5.4. Duy trì chất lượng đồng bộ của cơ sở vật chất</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 xml:space="preserve"> Chương 2: Đàm phán và hợp đồng</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26</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rFonts w:hint="default"/>
                <w:b/>
                <w:szCs w:val="26"/>
                <w:lang w:val="en-US"/>
              </w:rPr>
              <w:t>9</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b/>
                <w:szCs w:val="26"/>
                <w:lang w:val="de-DE"/>
              </w:rPr>
              <w:t>1</w:t>
            </w:r>
            <w:r>
              <w:rPr>
                <w:rFonts w:hint="default"/>
                <w:b/>
                <w:szCs w:val="26"/>
                <w:lang w:val="en-US"/>
              </w:rPr>
              <w:t>6</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lang w:val="de-DE"/>
              </w:rPr>
            </w:pPr>
            <w:r>
              <w:rPr>
                <w:szCs w:val="26"/>
                <w:lang w:val="vi-VN"/>
              </w:rPr>
              <w:t>1.Tiếp xúc, đàm phán và tiếp nhận thông tin đặt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9</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4</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5</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jc w:val="center"/>
        </w:trPr>
        <w:tc>
          <w:tcPr>
            <w:tcW w:w="6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1.1. Tiếp xúc khách hàng</w:t>
            </w:r>
          </w:p>
          <w:p>
            <w:pPr>
              <w:pStyle w:val="88"/>
              <w:tabs>
                <w:tab w:val="left" w:pos="1039"/>
              </w:tabs>
              <w:spacing w:before="40" w:after="40" w:line="264" w:lineRule="auto"/>
              <w:ind w:left="0"/>
              <w:contextualSpacing w:val="0"/>
              <w:jc w:val="both"/>
              <w:rPr>
                <w:rFonts w:ascii="Times New Roman" w:hAnsi="Times New Roman"/>
                <w:lang w:val="vi-VN"/>
              </w:rPr>
            </w:pPr>
            <w:r>
              <w:rPr>
                <w:rFonts w:ascii="Times New Roman" w:hAnsi="Times New Roman"/>
                <w:lang w:val="vi-VN"/>
              </w:rPr>
              <w:t>1.2. Giới thiệu, tư vấn các loại tiệc và dịch vụ kèm theo</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1.3. Đàm phán với khách hàng</w:t>
            </w:r>
          </w:p>
          <w:p>
            <w:pPr>
              <w:pStyle w:val="88"/>
              <w:spacing w:before="40" w:after="40" w:line="264" w:lineRule="auto"/>
              <w:ind w:left="0"/>
              <w:contextualSpacing w:val="0"/>
              <w:jc w:val="both"/>
              <w:rPr>
                <w:rFonts w:ascii="Times New Roman" w:hAnsi="Times New Roman"/>
                <w:b/>
                <w:lang w:val="vi-VN"/>
              </w:rPr>
            </w:pPr>
            <w:r>
              <w:rPr>
                <w:rFonts w:ascii="Times New Roman" w:hAnsi="Times New Roman"/>
                <w:lang w:val="vi-VN"/>
              </w:rPr>
              <w:t>1.4. Tiếp nhận thông tin đặt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6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tabs>
                <w:tab w:val="left" w:pos="567"/>
              </w:tabs>
              <w:spacing w:before="40" w:after="40" w:line="264" w:lineRule="auto"/>
              <w:rPr>
                <w:szCs w:val="26"/>
              </w:rPr>
            </w:pPr>
            <w:r>
              <w:rPr>
                <w:szCs w:val="26"/>
                <w:lang w:val="vi-VN"/>
              </w:rPr>
              <w:t xml:space="preserve">2. </w:t>
            </w:r>
            <w:r>
              <w:rPr>
                <w:szCs w:val="26"/>
              </w:rPr>
              <w:t>K</w:t>
            </w:r>
            <w:r>
              <w:rPr>
                <w:szCs w:val="26"/>
                <w:lang w:val="vi-VN"/>
              </w:rPr>
              <w:t>ý kết hợp đồng</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9</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3</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6</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lang w:val="de-DE"/>
              </w:rPr>
            </w:pPr>
            <w:r>
              <w:rPr>
                <w:szCs w:val="26"/>
                <w:lang w:val="vi-VN"/>
              </w:rPr>
              <w:t>2.1. Các yêu cầu về mặt pháp lý</w:t>
            </w:r>
            <w:r>
              <w:rPr>
                <w:szCs w:val="26"/>
                <w:lang w:val="vi-VN"/>
              </w:rPr>
              <w:tab/>
            </w:r>
          </w:p>
          <w:p>
            <w:pPr>
              <w:tabs>
                <w:tab w:val="left" w:pos="567"/>
              </w:tabs>
              <w:spacing w:before="40" w:after="40" w:line="264" w:lineRule="auto"/>
              <w:rPr>
                <w:szCs w:val="26"/>
                <w:lang w:val="de-DE"/>
              </w:rPr>
            </w:pPr>
            <w:r>
              <w:rPr>
                <w:szCs w:val="26"/>
                <w:lang w:val="vi-VN"/>
              </w:rPr>
              <w:t>2.2. Lập hợp đồng đặt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6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Cs/>
                <w:szCs w:val="26"/>
                <w:lang w:val="de-DE"/>
              </w:rPr>
            </w:pPr>
            <w:r>
              <w:rPr>
                <w:szCs w:val="26"/>
                <w:lang w:val="vi-VN"/>
              </w:rPr>
              <w:t>3. Thông</w:t>
            </w:r>
            <w:r>
              <w:rPr>
                <w:bCs/>
                <w:szCs w:val="26"/>
                <w:lang w:val="vi-VN"/>
              </w:rPr>
              <w:t xml:space="preserve"> báo tiệc tới các bộ phận </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7</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2</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5</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Cs/>
                <w:szCs w:val="26"/>
                <w:lang w:val="vi-VN"/>
              </w:rPr>
            </w:pPr>
            <w:r>
              <w:rPr>
                <w:bCs/>
                <w:szCs w:val="26"/>
                <w:lang w:val="vi-VN"/>
              </w:rPr>
              <w:t>3.1. Khái niệm phiếu báo tiệc</w:t>
            </w:r>
          </w:p>
          <w:p>
            <w:pPr>
              <w:spacing w:before="40" w:after="40" w:line="264" w:lineRule="auto"/>
              <w:jc w:val="both"/>
              <w:rPr>
                <w:bCs/>
                <w:szCs w:val="26"/>
                <w:lang w:val="de-DE"/>
              </w:rPr>
            </w:pPr>
            <w:r>
              <w:rPr>
                <w:bCs/>
                <w:szCs w:val="26"/>
                <w:lang w:val="vi-VN"/>
              </w:rPr>
              <w:t>3.2. Nội dung cơ bản của phiếu báo tiệc</w:t>
            </w:r>
          </w:p>
          <w:p>
            <w:pPr>
              <w:spacing w:before="40" w:after="40" w:line="264" w:lineRule="auto"/>
              <w:jc w:val="both"/>
              <w:rPr>
                <w:b/>
                <w:szCs w:val="26"/>
                <w:lang w:val="de-DE"/>
              </w:rPr>
            </w:pPr>
            <w:r>
              <w:rPr>
                <w:bCs/>
                <w:szCs w:val="26"/>
                <w:lang w:val="de-DE"/>
              </w:rPr>
              <w:t>3.3. Chuyển phiếu báo tiệc đến các bộ phận liên quan</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85" w:type="dxa"/>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Cs/>
                <w:szCs w:val="26"/>
              </w:rPr>
            </w:pPr>
            <w:r>
              <w:rPr>
                <w:bCs/>
                <w:szCs w:val="26"/>
              </w:rPr>
              <w:t xml:space="preserve">Kiểm tra </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r>
              <w:rPr>
                <w:i/>
                <w:szCs w:val="26"/>
                <w:lang w:val="de-DE"/>
              </w:rPr>
              <w:t>1</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r>
              <w:rPr>
                <w:i/>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4</w:t>
            </w: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lang w:val="de-DE"/>
              </w:rPr>
            </w:pPr>
            <w:r>
              <w:rPr>
                <w:b/>
                <w:bCs/>
                <w:szCs w:val="26"/>
                <w:lang w:val="de-DE"/>
              </w:rPr>
              <w:t xml:space="preserve"> Chương 3:Tổ chức và điều hành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24</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18</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both"/>
              <w:rPr>
                <w:rFonts w:ascii="Times New Roman" w:hAnsi="Times New Roman"/>
                <w:bCs/>
                <w:lang w:val="de-DE"/>
              </w:rPr>
            </w:pPr>
            <w:r>
              <w:rPr>
                <w:rFonts w:ascii="Times New Roman" w:hAnsi="Times New Roman"/>
                <w:lang w:val="vi-VN"/>
              </w:rPr>
              <w:t>1.Lập kế hoạch tổ chức</w:t>
            </w:r>
            <w:r>
              <w:rPr>
                <w:rFonts w:ascii="Times New Roman" w:hAnsi="Times New Roman"/>
                <w:lang w:val="de-DE"/>
              </w:rPr>
              <w:t xml:space="preserve">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13</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3</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10</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both"/>
              <w:rPr>
                <w:rFonts w:ascii="Times New Roman" w:hAnsi="Times New Roman"/>
                <w:lang w:val="de-DE"/>
              </w:rPr>
            </w:pPr>
            <w:r>
              <w:rPr>
                <w:rFonts w:ascii="Times New Roman" w:hAnsi="Times New Roman"/>
                <w:lang w:val="vi-VN"/>
              </w:rPr>
              <w:t>1.1. Xác định mục đích, chủ đề bữa tiệc</w:t>
            </w:r>
          </w:p>
          <w:p>
            <w:pPr>
              <w:pStyle w:val="88"/>
              <w:spacing w:before="40" w:after="40" w:line="264" w:lineRule="auto"/>
              <w:ind w:left="0"/>
              <w:contextualSpacing w:val="0"/>
              <w:jc w:val="both"/>
              <w:rPr>
                <w:rFonts w:ascii="Times New Roman" w:hAnsi="Times New Roman"/>
                <w:lang w:val="de-DE"/>
              </w:rPr>
            </w:pPr>
            <w:r>
              <w:rPr>
                <w:rFonts w:ascii="Times New Roman" w:hAnsi="Times New Roman"/>
                <w:bCs/>
                <w:lang w:val="de-DE"/>
              </w:rPr>
              <w:t>1.2.Lập sơ đồ và bố trí không gian phòng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w:t>
            </w:r>
            <w:r>
              <w:rPr>
                <w:rFonts w:ascii="Times New Roman" w:hAnsi="Times New Roman"/>
                <w:lang w:val="de-DE"/>
              </w:rPr>
              <w:t>3</w:t>
            </w:r>
            <w:r>
              <w:rPr>
                <w:rFonts w:ascii="Times New Roman" w:hAnsi="Times New Roman"/>
                <w:lang w:val="vi-VN"/>
              </w:rPr>
              <w:t xml:space="preserve">. Bố trí nhân lực </w:t>
            </w:r>
          </w:p>
          <w:p>
            <w:pPr>
              <w:pStyle w:val="88"/>
              <w:spacing w:before="40" w:after="40" w:line="264" w:lineRule="auto"/>
              <w:ind w:left="0"/>
              <w:contextualSpacing w:val="0"/>
              <w:jc w:val="both"/>
              <w:rPr>
                <w:rFonts w:ascii="Times New Roman" w:hAnsi="Times New Roman"/>
                <w:b/>
                <w:lang w:val="vi-VN"/>
              </w:rPr>
            </w:pPr>
            <w:r>
              <w:rPr>
                <w:rFonts w:ascii="Times New Roman" w:hAnsi="Times New Roman"/>
                <w:lang w:val="vi-VN"/>
              </w:rPr>
              <w:t>1.</w:t>
            </w:r>
            <w:r>
              <w:rPr>
                <w:rFonts w:ascii="Times New Roman" w:hAnsi="Times New Roman"/>
                <w:lang w:val="de-DE"/>
              </w:rPr>
              <w:t>4</w:t>
            </w:r>
            <w:r>
              <w:rPr>
                <w:rFonts w:ascii="Times New Roman" w:hAnsi="Times New Roman"/>
                <w:lang w:val="vi-VN"/>
              </w:rPr>
              <w:t xml:space="preserve">. </w:t>
            </w:r>
            <w:r>
              <w:rPr>
                <w:rFonts w:ascii="Times New Roman" w:hAnsi="Times New Roman"/>
                <w:lang w:val="de-DE"/>
              </w:rPr>
              <w:t>Chuẩn bị t</w:t>
            </w:r>
            <w:r>
              <w:rPr>
                <w:rFonts w:ascii="Times New Roman" w:hAnsi="Times New Roman"/>
                <w:lang w:val="vi-VN"/>
              </w:rPr>
              <w:t>rang thiết bị, dụng cụ phục vụ</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lang w:val="de-DE"/>
              </w:rPr>
            </w:pPr>
            <w:r>
              <w:rPr>
                <w:bCs/>
                <w:szCs w:val="26"/>
                <w:lang w:val="de-DE"/>
              </w:rPr>
              <w:t>2. Điều hành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10</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2</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8</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b/>
                <w:iCs/>
                <w:lang w:val="vi-VN"/>
              </w:rPr>
            </w:pPr>
            <w:r>
              <w:rPr>
                <w:rFonts w:ascii="Times New Roman" w:hAnsi="Times New Roman"/>
                <w:iCs/>
                <w:lang w:val="vi-VN"/>
              </w:rPr>
              <w:t>2.1.Vai trò của công tác điều hành</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 Điều hành các bữa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i/>
                <w:szCs w:val="26"/>
                <w:lang w:val="de-DE"/>
              </w:rPr>
            </w:pPr>
            <w:r>
              <w:rPr>
                <w:bCs/>
                <w:i/>
                <w:szCs w:val="26"/>
                <w:lang w:val="de-DE"/>
              </w:rPr>
              <w:t xml:space="preserve">Kiểm tra </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r>
              <w:rPr>
                <w:i/>
                <w:szCs w:val="26"/>
                <w:lang w:val="de-DE"/>
              </w:rPr>
              <w:t>1</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r>
              <w:rPr>
                <w:i/>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lang w:val="de-DE"/>
              </w:rPr>
            </w:pPr>
            <w:r>
              <w:rPr>
                <w:b/>
                <w:bCs/>
                <w:szCs w:val="26"/>
                <w:lang w:val="de-DE"/>
              </w:rPr>
              <w:t xml:space="preserve"> Chương 4: Quản lý chi phí, doanh thu và lợi nhuận </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22</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8</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14</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6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de-DE"/>
              </w:rPr>
            </w:pPr>
            <w:r>
              <w:rPr>
                <w:szCs w:val="26"/>
                <w:lang w:val="vi-VN"/>
              </w:rPr>
              <w:t xml:space="preserve">1. </w:t>
            </w:r>
            <w:r>
              <w:rPr>
                <w:szCs w:val="26"/>
                <w:lang w:val="de-DE"/>
              </w:rPr>
              <w:t>Chi phí tổ chức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7</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2</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5</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ind w:right="113"/>
              <w:jc w:val="both"/>
              <w:rPr>
                <w:szCs w:val="26"/>
                <w:lang w:val="de-DE"/>
              </w:rPr>
            </w:pPr>
            <w:r>
              <w:rPr>
                <w:szCs w:val="26"/>
                <w:lang w:val="vi-VN"/>
              </w:rPr>
              <w:t xml:space="preserve">1.1. Khái niệm </w:t>
            </w:r>
            <w:r>
              <w:rPr>
                <w:szCs w:val="26"/>
                <w:lang w:val="de-DE"/>
              </w:rPr>
              <w:t xml:space="preserve">và </w:t>
            </w:r>
            <w:r>
              <w:rPr>
                <w:bCs/>
                <w:szCs w:val="26"/>
                <w:lang w:val="de-DE"/>
              </w:rPr>
              <w:t xml:space="preserve">phân loại </w:t>
            </w:r>
            <w:r>
              <w:rPr>
                <w:szCs w:val="26"/>
                <w:lang w:val="de-DE"/>
              </w:rPr>
              <w:t>chi phí</w:t>
            </w:r>
          </w:p>
          <w:p>
            <w:pPr>
              <w:spacing w:before="40" w:after="40" w:line="264" w:lineRule="auto"/>
              <w:ind w:right="113"/>
              <w:jc w:val="both"/>
              <w:rPr>
                <w:szCs w:val="26"/>
                <w:lang w:val="de-DE"/>
              </w:rPr>
            </w:pPr>
            <w:r>
              <w:rPr>
                <w:bCs/>
                <w:szCs w:val="26"/>
                <w:lang w:val="vi-VN"/>
              </w:rPr>
              <w:t>1.</w:t>
            </w:r>
            <w:r>
              <w:rPr>
                <w:bCs/>
                <w:szCs w:val="26"/>
                <w:lang w:val="de-DE"/>
              </w:rPr>
              <w:t>2</w:t>
            </w:r>
            <w:r>
              <w:rPr>
                <w:bCs/>
                <w:szCs w:val="26"/>
                <w:lang w:val="vi-VN"/>
              </w:rPr>
              <w:t xml:space="preserve">. Dự </w:t>
            </w:r>
            <w:r>
              <w:rPr>
                <w:bCs/>
                <w:szCs w:val="26"/>
                <w:lang w:val="de-DE"/>
              </w:rPr>
              <w:t>trù chi phí tổ chức tiệc</w:t>
            </w:r>
            <w:r>
              <w:rPr>
                <w:szCs w:val="26"/>
                <w:lang w:val="vi-VN"/>
              </w:rPr>
              <w:tab/>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6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ind w:right="113"/>
              <w:jc w:val="both"/>
              <w:rPr>
                <w:bCs/>
                <w:szCs w:val="26"/>
                <w:lang w:val="de-DE"/>
              </w:rPr>
            </w:pPr>
            <w:r>
              <w:rPr>
                <w:szCs w:val="26"/>
                <w:lang w:val="vi-VN"/>
              </w:rPr>
              <w:t>2. Phân tích sự sai khác giữa kế hoạch và thực hiện</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6</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2</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vi-VN"/>
              </w:rPr>
            </w:pPr>
            <w:r>
              <w:rPr>
                <w:szCs w:val="26"/>
                <w:lang w:val="vi-VN"/>
              </w:rPr>
              <w:t>2.1. Các dạng sai khác</w:t>
            </w:r>
          </w:p>
          <w:p>
            <w:pPr>
              <w:spacing w:before="40" w:after="40" w:line="264" w:lineRule="auto"/>
              <w:rPr>
                <w:szCs w:val="26"/>
                <w:lang w:val="vi-VN"/>
              </w:rPr>
            </w:pPr>
            <w:r>
              <w:rPr>
                <w:szCs w:val="26"/>
                <w:lang w:val="vi-VN"/>
              </w:rPr>
              <w:t>2.2. Nguyên nhân</w:t>
            </w:r>
          </w:p>
          <w:p>
            <w:pPr>
              <w:spacing w:before="40" w:after="40" w:line="264" w:lineRule="auto"/>
              <w:rPr>
                <w:szCs w:val="26"/>
                <w:lang w:val="vi-VN"/>
              </w:rPr>
            </w:pPr>
            <w:r>
              <w:rPr>
                <w:szCs w:val="26"/>
                <w:lang w:val="vi-VN"/>
              </w:rPr>
              <w:t>2.3. Cách khắc phục</w:t>
            </w:r>
            <w:r>
              <w:rPr>
                <w:szCs w:val="26"/>
                <w:lang w:val="vi-VN"/>
              </w:rPr>
              <w:tab/>
            </w:r>
            <w:r>
              <w:rPr>
                <w:szCs w:val="26"/>
                <w:lang w:val="vi-VN"/>
              </w:rPr>
              <w:tab/>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vi-VN"/>
              </w:rPr>
            </w:pPr>
            <w:r>
              <w:rPr>
                <w:szCs w:val="26"/>
                <w:lang w:val="vi-VN"/>
              </w:rPr>
              <w:t>3. Kiểm soát doanh thu và lợi nhuận</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9</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5</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685"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vi-VN"/>
              </w:rPr>
            </w:pPr>
            <w:r>
              <w:rPr>
                <w:szCs w:val="26"/>
                <w:lang w:val="vi-VN"/>
              </w:rPr>
              <w:t>3.1. Kiểm soát doanh thu</w:t>
            </w:r>
          </w:p>
          <w:p>
            <w:pPr>
              <w:spacing w:before="40" w:after="40" w:line="264" w:lineRule="auto"/>
              <w:jc w:val="both"/>
              <w:rPr>
                <w:szCs w:val="26"/>
                <w:lang w:val="de-DE"/>
              </w:rPr>
            </w:pPr>
            <w:r>
              <w:rPr>
                <w:szCs w:val="26"/>
                <w:lang w:val="vi-VN"/>
              </w:rPr>
              <w:t>3.2. Kiểm soát lợi nhuận</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6</w:t>
            </w:r>
          </w:p>
        </w:tc>
        <w:tc>
          <w:tcPr>
            <w:tcW w:w="4411"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szCs w:val="26"/>
                <w:lang w:val="de-DE"/>
              </w:rPr>
            </w:pPr>
            <w:r>
              <w:rPr>
                <w:b/>
                <w:bCs/>
                <w:szCs w:val="26"/>
                <w:lang w:val="de-DE"/>
              </w:rPr>
              <w:t xml:space="preserve"> Chương 5: Đánh giá chất lượng dịch vụ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14</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4</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10</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85"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bCs/>
                <w:lang w:val="de-DE"/>
              </w:rPr>
            </w:pPr>
            <w:r>
              <w:rPr>
                <w:rFonts w:ascii="Times New Roman" w:hAnsi="Times New Roman"/>
                <w:iCs/>
                <w:lang w:val="de-DE"/>
              </w:rPr>
              <w:t>1. Khái quát về chất lượng dịch vụ</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3</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2</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2</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1.1. Khái niệm chất lượng dịch vụ</w:t>
            </w:r>
          </w:p>
          <w:p>
            <w:pPr>
              <w:pStyle w:val="88"/>
              <w:spacing w:before="40" w:after="40" w:line="264" w:lineRule="auto"/>
              <w:ind w:left="0"/>
              <w:contextualSpacing w:val="0"/>
              <w:jc w:val="both"/>
              <w:rPr>
                <w:rFonts w:ascii="Times New Roman" w:hAnsi="Times New Roman"/>
                <w:iCs/>
                <w:lang w:val="vi-VN"/>
              </w:rPr>
            </w:pPr>
            <w:r>
              <w:rPr>
                <w:rFonts w:ascii="Times New Roman" w:hAnsi="Times New Roman"/>
                <w:iCs/>
                <w:lang w:val="vi-VN"/>
              </w:rPr>
              <w:t>1.2. Những yếu tố ảnh hưởng đến chất lượng dịch vụ tiệc</w:t>
            </w:r>
          </w:p>
          <w:p>
            <w:pPr>
              <w:pStyle w:val="88"/>
              <w:spacing w:before="40" w:after="40" w:line="264" w:lineRule="auto"/>
              <w:ind w:left="0"/>
              <w:contextualSpacing w:val="0"/>
              <w:jc w:val="both"/>
              <w:rPr>
                <w:rFonts w:ascii="Times New Roman" w:hAnsi="Times New Roman"/>
                <w:b/>
                <w:i/>
                <w:iCs/>
                <w:lang w:val="vi-VN"/>
              </w:rPr>
            </w:pPr>
            <w:r>
              <w:rPr>
                <w:rFonts w:ascii="Times New Roman" w:hAnsi="Times New Roman"/>
                <w:iCs/>
                <w:lang w:val="vi-VN"/>
              </w:rPr>
              <w:t>1.3. Phương pháp đánh giá chất lượng dịch vụ</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both"/>
              <w:rPr>
                <w:rFonts w:ascii="Times New Roman" w:hAnsi="Times New Roman"/>
                <w:iCs/>
                <w:lang w:val="de-DE"/>
              </w:rPr>
            </w:pPr>
            <w:r>
              <w:rPr>
                <w:rFonts w:ascii="Times New Roman" w:hAnsi="Times New Roman"/>
                <w:iCs/>
                <w:lang w:val="de-DE"/>
              </w:rPr>
              <w:t>2. Các biện pháp nâng cao chất lượng dịch vụ tiệc</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3</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both"/>
              <w:rPr>
                <w:rFonts w:ascii="Times New Roman" w:hAnsi="Times New Roman"/>
                <w:lang w:val="de-DE"/>
              </w:rPr>
            </w:pPr>
            <w:r>
              <w:rPr>
                <w:rFonts w:ascii="Times New Roman" w:hAnsi="Times New Roman"/>
                <w:iCs/>
                <w:lang w:val="de-DE"/>
              </w:rPr>
              <w:t>2.1.Ý nghĩa việc nâng cao chất lượng dịch vụ tiệc</w:t>
            </w:r>
          </w:p>
          <w:p>
            <w:pPr>
              <w:pStyle w:val="88"/>
              <w:spacing w:before="40" w:after="40" w:line="264" w:lineRule="auto"/>
              <w:ind w:left="0"/>
              <w:contextualSpacing w:val="0"/>
              <w:jc w:val="both"/>
              <w:rPr>
                <w:rFonts w:ascii="Times New Roman" w:hAnsi="Times New Roman"/>
                <w:b/>
                <w:iCs/>
                <w:lang w:val="de-DE"/>
              </w:rPr>
            </w:pPr>
            <w:r>
              <w:rPr>
                <w:rFonts w:ascii="Times New Roman" w:hAnsi="Times New Roman"/>
                <w:lang w:val="de-DE"/>
              </w:rPr>
              <w:t>2.2.Biện pháp nâng cao chất lượng dịch vụ</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iCs/>
                <w:lang w:val="vi-VN"/>
              </w:rPr>
            </w:pPr>
            <w:r>
              <w:rPr>
                <w:rFonts w:ascii="Times New Roman" w:hAnsi="Times New Roman"/>
                <w:b/>
                <w:lang w:val="de-DE"/>
              </w:rPr>
              <w:t>3</w:t>
            </w:r>
            <w:r>
              <w:rPr>
                <w:rFonts w:ascii="Times New Roman" w:hAnsi="Times New Roman"/>
                <w:iCs/>
                <w:lang w:val="vi-VN"/>
              </w:rPr>
              <w:t>. Chăm sóc và quản lý hồ sơ khách hàng</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3</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685"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iCs/>
                <w:lang w:val="vi-VN"/>
              </w:rPr>
            </w:pPr>
            <w:r>
              <w:rPr>
                <w:rFonts w:ascii="Times New Roman" w:hAnsi="Times New Roman"/>
                <w:iCs/>
                <w:lang w:val="de-DE"/>
              </w:rPr>
              <w:t>3</w:t>
            </w:r>
            <w:r>
              <w:rPr>
                <w:rFonts w:ascii="Times New Roman" w:hAnsi="Times New Roman"/>
                <w:iCs/>
                <w:lang w:val="vi-VN"/>
              </w:rPr>
              <w:t>.1. Quản lý hồ sơ khách hàng</w:t>
            </w:r>
          </w:p>
          <w:p>
            <w:pPr>
              <w:pStyle w:val="88"/>
              <w:tabs>
                <w:tab w:val="left" w:pos="462"/>
              </w:tabs>
              <w:spacing w:before="40" w:after="40" w:line="264" w:lineRule="auto"/>
              <w:ind w:left="0"/>
              <w:contextualSpacing w:val="0"/>
              <w:jc w:val="both"/>
              <w:rPr>
                <w:rFonts w:ascii="Times New Roman" w:hAnsi="Times New Roman"/>
                <w:iCs/>
                <w:lang w:val="vi-VN"/>
              </w:rPr>
            </w:pPr>
            <w:r>
              <w:rPr>
                <w:rFonts w:ascii="Times New Roman" w:hAnsi="Times New Roman"/>
                <w:iCs/>
                <w:lang w:val="vi-VN"/>
              </w:rPr>
              <w:t>3.2.Một số phương pháp chăm sóc khách hàng</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685" w:type="dxa"/>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411"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center"/>
              <w:rPr>
                <w:rFonts w:ascii="Times New Roman" w:hAnsi="Times New Roman"/>
                <w:b/>
                <w:iCs/>
              </w:rPr>
            </w:pPr>
            <w:r>
              <w:rPr>
                <w:rFonts w:ascii="Times New Roman" w:hAnsi="Times New Roman"/>
                <w:b/>
                <w:iCs/>
              </w:rPr>
              <w:t>Tổng cộng</w:t>
            </w:r>
          </w:p>
        </w:tc>
        <w:tc>
          <w:tcPr>
            <w:tcW w:w="85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90</w:t>
            </w:r>
          </w:p>
        </w:tc>
        <w:tc>
          <w:tcPr>
            <w:tcW w:w="1032"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rFonts w:hint="default"/>
                <w:b/>
                <w:szCs w:val="26"/>
                <w:lang w:val="en-US"/>
              </w:rPr>
              <w:t>30</w:t>
            </w:r>
          </w:p>
        </w:tc>
        <w:tc>
          <w:tcPr>
            <w:tcW w:w="191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rFonts w:hint="default"/>
                <w:b/>
                <w:szCs w:val="26"/>
                <w:lang w:val="en-US"/>
              </w:rPr>
              <w:t>58</w:t>
            </w:r>
          </w:p>
        </w:tc>
        <w:tc>
          <w:tcPr>
            <w:tcW w:w="900"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w:t>
            </w:r>
          </w:p>
        </w:tc>
      </w:tr>
    </w:tbl>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rPr>
          <w:i/>
          <w:iCs/>
          <w:szCs w:val="26"/>
          <w:lang w:val="it-IT"/>
        </w:rPr>
      </w:pPr>
      <w:r>
        <w:rPr>
          <w:b/>
          <w:szCs w:val="26"/>
          <w:lang w:val="it-IT"/>
        </w:rPr>
        <w:t>Chương mở đầu:</w:t>
      </w:r>
      <w:r>
        <w:rPr>
          <w:b/>
          <w:bCs/>
          <w:szCs w:val="26"/>
          <w:lang w:val="it-IT"/>
        </w:rPr>
        <w:t xml:space="preserve"> Giới thiệu môn học</w:t>
      </w:r>
      <w:r>
        <w:rPr>
          <w:b/>
          <w:bCs/>
          <w:szCs w:val="26"/>
          <w:lang w:val="it-IT"/>
        </w:rPr>
        <w:tab/>
      </w:r>
      <w:r>
        <w:rPr>
          <w:b/>
          <w:bCs/>
          <w:szCs w:val="26"/>
          <w:lang w:val="it-IT"/>
        </w:rPr>
        <w:tab/>
      </w:r>
      <w:r>
        <w:rPr>
          <w:b/>
          <w:bCs/>
          <w:szCs w:val="26"/>
          <w:lang w:val="it-IT"/>
        </w:rPr>
        <w:tab/>
      </w:r>
      <w:r>
        <w:rPr>
          <w:b/>
          <w:bCs/>
          <w:szCs w:val="26"/>
          <w:lang w:val="it-IT"/>
        </w:rPr>
        <w:tab/>
      </w:r>
      <w:r>
        <w:rPr>
          <w:i/>
          <w:iCs/>
          <w:szCs w:val="26"/>
          <w:lang w:val="vi-VN"/>
        </w:rPr>
        <w:t xml:space="preserve">Thời gian: </w:t>
      </w:r>
      <w:r>
        <w:rPr>
          <w:i/>
          <w:iCs/>
          <w:szCs w:val="26"/>
          <w:lang w:val="de-DE"/>
        </w:rPr>
        <w:t xml:space="preserve">1 </w:t>
      </w:r>
      <w:r>
        <w:rPr>
          <w:i/>
          <w:iCs/>
          <w:szCs w:val="26"/>
          <w:lang w:val="vi-VN"/>
        </w:rPr>
        <w:t xml:space="preserve">giờ  </w:t>
      </w:r>
      <w:r>
        <w:rPr>
          <w:i/>
          <w:iCs/>
          <w:szCs w:val="26"/>
          <w:lang w:val="it-IT"/>
        </w:rPr>
        <w:tab/>
      </w:r>
    </w:p>
    <w:p>
      <w:pPr>
        <w:widowControl w:val="0"/>
        <w:spacing w:before="40" w:after="40" w:line="264" w:lineRule="auto"/>
        <w:jc w:val="both"/>
        <w:rPr>
          <w:b/>
          <w:iCs/>
          <w:szCs w:val="26"/>
          <w:lang w:val="it-IT"/>
        </w:rPr>
      </w:pPr>
      <w:r>
        <w:rPr>
          <w:b/>
          <w:iCs/>
          <w:szCs w:val="26"/>
          <w:lang w:val="it-IT"/>
        </w:rPr>
        <w:t xml:space="preserve">1. Mục tiêu: </w:t>
      </w:r>
    </w:p>
    <w:p>
      <w:pPr>
        <w:widowControl w:val="0"/>
        <w:spacing w:before="40" w:after="40" w:line="264" w:lineRule="auto"/>
        <w:jc w:val="both"/>
        <w:rPr>
          <w:szCs w:val="26"/>
          <w:lang w:val="it-IT"/>
        </w:rPr>
      </w:pPr>
      <w:r>
        <w:rPr>
          <w:szCs w:val="26"/>
          <w:lang w:val="it-IT"/>
        </w:rPr>
        <w:t xml:space="preserve">- Xác định được nội dung cốt lõi của môn học </w:t>
      </w:r>
    </w:p>
    <w:p>
      <w:pPr>
        <w:widowControl w:val="0"/>
        <w:spacing w:before="40" w:after="40" w:line="264" w:lineRule="auto"/>
        <w:jc w:val="both"/>
        <w:rPr>
          <w:szCs w:val="26"/>
          <w:lang w:val="it-IT"/>
        </w:rPr>
      </w:pPr>
      <w:r>
        <w:rPr>
          <w:szCs w:val="26"/>
          <w:lang w:val="it-IT"/>
        </w:rPr>
        <w:t>- Trình bày được mục tiêu của môn học về kiến thức, kỹ năng, năng lực tự chủ và trách nhiệm</w:t>
      </w:r>
    </w:p>
    <w:p>
      <w:pPr>
        <w:widowControl w:val="0"/>
        <w:spacing w:before="40" w:after="40" w:line="264" w:lineRule="auto"/>
        <w:jc w:val="both"/>
        <w:rPr>
          <w:szCs w:val="26"/>
          <w:lang w:val="it-IT"/>
        </w:rPr>
      </w:pPr>
      <w:r>
        <w:rPr>
          <w:szCs w:val="26"/>
          <w:lang w:val="it-IT"/>
        </w:rPr>
        <w:t>- Mô tả được phương pháp dạy và học của giáo viên và sinh viên, phương pháp đánh giá, hoàn thành môn học</w:t>
      </w:r>
    </w:p>
    <w:p>
      <w:pPr>
        <w:widowControl w:val="0"/>
        <w:spacing w:before="40" w:after="40" w:line="264" w:lineRule="auto"/>
        <w:jc w:val="both"/>
        <w:rPr>
          <w:szCs w:val="26"/>
          <w:lang w:val="it-IT"/>
        </w:rPr>
      </w:pPr>
      <w:r>
        <w:rPr>
          <w:szCs w:val="26"/>
          <w:lang w:val="it-IT"/>
        </w:rPr>
        <w:t xml:space="preserve">- Thực hiện được các yêu cầu đối với sinh viên trong quá trình học tập </w:t>
      </w:r>
    </w:p>
    <w:p>
      <w:pPr>
        <w:widowControl w:val="0"/>
        <w:spacing w:before="40" w:after="40" w:line="264" w:lineRule="auto"/>
        <w:jc w:val="both"/>
        <w:rPr>
          <w:szCs w:val="26"/>
          <w:lang w:val="it-IT"/>
        </w:rPr>
      </w:pPr>
      <w:r>
        <w:rPr>
          <w:szCs w:val="26"/>
          <w:lang w:val="it-IT"/>
        </w:rPr>
        <w:t>- Có ý thức tự giác học tập, rèn luyện và nâng cao trình độ chuyên môn</w:t>
      </w:r>
    </w:p>
    <w:p>
      <w:pPr>
        <w:widowControl w:val="0"/>
        <w:spacing w:before="40" w:after="40" w:line="264" w:lineRule="auto"/>
        <w:jc w:val="both"/>
        <w:rPr>
          <w:szCs w:val="26"/>
          <w:lang w:val="it-IT"/>
        </w:rPr>
      </w:pPr>
      <w:r>
        <w:rPr>
          <w:szCs w:val="26"/>
          <w:lang w:val="it-IT"/>
        </w:rPr>
        <w:t>- Chủ động rèn luyện các kiến thức, kỹ năng, năng lực tự chủ và trách nhiệm, để đáp ứng tốt nhất yêu cầu công việc</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rPr>
          <w:b/>
          <w:bCs/>
          <w:szCs w:val="26"/>
          <w:lang w:val="de-DE"/>
        </w:rPr>
      </w:pPr>
      <w:r>
        <w:rPr>
          <w:b/>
          <w:bCs/>
          <w:szCs w:val="26"/>
          <w:lang w:val="de-DE"/>
        </w:rPr>
        <w:t>2.1. Nội dung của môn học</w:t>
      </w:r>
    </w:p>
    <w:p>
      <w:pPr>
        <w:widowControl w:val="0"/>
        <w:spacing w:before="40" w:after="40" w:line="264" w:lineRule="auto"/>
        <w:jc w:val="both"/>
        <w:rPr>
          <w:b/>
          <w:bCs/>
          <w:szCs w:val="26"/>
          <w:lang w:val="de-DE"/>
        </w:rPr>
      </w:pPr>
      <w:r>
        <w:rPr>
          <w:b/>
          <w:bCs/>
          <w:szCs w:val="26"/>
          <w:lang w:val="de-DE"/>
        </w:rPr>
        <w:t>2.2. Mục tiêu của môn học</w:t>
      </w:r>
    </w:p>
    <w:p>
      <w:pPr>
        <w:widowControl w:val="0"/>
        <w:spacing w:before="40" w:after="40" w:line="264" w:lineRule="auto"/>
        <w:jc w:val="both"/>
        <w:rPr>
          <w:bCs/>
          <w:szCs w:val="26"/>
          <w:lang w:val="de-DE"/>
        </w:rPr>
      </w:pPr>
      <w:r>
        <w:rPr>
          <w:bCs/>
          <w:szCs w:val="26"/>
          <w:lang w:val="de-DE"/>
        </w:rPr>
        <w:t>2.2.1. Kiến thức</w:t>
      </w:r>
    </w:p>
    <w:p>
      <w:pPr>
        <w:widowControl w:val="0"/>
        <w:spacing w:before="40" w:after="40" w:line="264" w:lineRule="auto"/>
        <w:jc w:val="both"/>
        <w:rPr>
          <w:bCs/>
          <w:szCs w:val="26"/>
          <w:lang w:val="de-DE"/>
        </w:rPr>
      </w:pPr>
      <w:r>
        <w:rPr>
          <w:bCs/>
          <w:szCs w:val="26"/>
          <w:lang w:val="de-DE"/>
        </w:rPr>
        <w:t>2.2.2. Kỹ năng</w:t>
      </w:r>
    </w:p>
    <w:p>
      <w:pPr>
        <w:widowControl w:val="0"/>
        <w:spacing w:before="40" w:after="40" w:line="264" w:lineRule="auto"/>
        <w:jc w:val="both"/>
        <w:rPr>
          <w:bCs/>
          <w:szCs w:val="26"/>
          <w:lang w:val="de-DE"/>
        </w:rPr>
      </w:pPr>
      <w:r>
        <w:rPr>
          <w:bCs/>
          <w:szCs w:val="26"/>
          <w:lang w:val="de-DE"/>
        </w:rPr>
        <w:t>2.2.3. Thái độ</w:t>
      </w:r>
    </w:p>
    <w:p>
      <w:pPr>
        <w:widowControl w:val="0"/>
        <w:spacing w:before="40" w:after="40" w:line="264" w:lineRule="auto"/>
        <w:jc w:val="both"/>
        <w:rPr>
          <w:b/>
          <w:bCs/>
          <w:szCs w:val="26"/>
          <w:lang w:val="de-DE"/>
        </w:rPr>
      </w:pPr>
      <w:r>
        <w:rPr>
          <w:b/>
          <w:bCs/>
          <w:szCs w:val="26"/>
          <w:lang w:val="de-DE"/>
        </w:rPr>
        <w:t>2.3. Phương pháp dạy và học</w:t>
      </w:r>
    </w:p>
    <w:p>
      <w:pPr>
        <w:widowControl w:val="0"/>
        <w:spacing w:before="40" w:after="40" w:line="264" w:lineRule="auto"/>
        <w:jc w:val="both"/>
        <w:rPr>
          <w:bCs/>
          <w:szCs w:val="26"/>
          <w:lang w:val="de-DE"/>
        </w:rPr>
      </w:pPr>
      <w:r>
        <w:rPr>
          <w:bCs/>
          <w:szCs w:val="26"/>
          <w:lang w:val="de-DE"/>
        </w:rPr>
        <w:t>2.3.1. Đối với giáo viên</w:t>
      </w:r>
    </w:p>
    <w:p>
      <w:pPr>
        <w:widowControl w:val="0"/>
        <w:spacing w:before="40" w:after="40" w:line="264" w:lineRule="auto"/>
        <w:jc w:val="both"/>
        <w:rPr>
          <w:bCs/>
          <w:szCs w:val="26"/>
          <w:lang w:val="de-DE"/>
        </w:rPr>
      </w:pPr>
      <w:r>
        <w:rPr>
          <w:bCs/>
          <w:szCs w:val="26"/>
          <w:lang w:val="de-DE"/>
        </w:rPr>
        <w:t>2.3.2. Đối với sinh viên</w:t>
      </w:r>
    </w:p>
    <w:p>
      <w:pPr>
        <w:widowControl w:val="0"/>
        <w:spacing w:before="40" w:after="40" w:line="264" w:lineRule="auto"/>
        <w:jc w:val="both"/>
        <w:rPr>
          <w:b/>
          <w:bCs/>
          <w:szCs w:val="26"/>
          <w:lang w:val="de-DE"/>
        </w:rPr>
      </w:pPr>
      <w:r>
        <w:rPr>
          <w:b/>
          <w:bCs/>
          <w:szCs w:val="26"/>
          <w:lang w:val="de-DE"/>
        </w:rPr>
        <w:t>2.4. Phương pháp đánh giá, hoàn thành môn học</w:t>
      </w:r>
    </w:p>
    <w:p>
      <w:pPr>
        <w:spacing w:before="40" w:after="40" w:line="264" w:lineRule="auto"/>
        <w:rPr>
          <w:b/>
          <w:bCs/>
          <w:szCs w:val="26"/>
          <w:lang w:val="vi-VN"/>
        </w:rPr>
      </w:pPr>
      <w:r>
        <w:rPr>
          <w:b/>
          <w:szCs w:val="26"/>
          <w:lang w:val="de-DE"/>
        </w:rPr>
        <w:t>Chương1</w:t>
      </w:r>
      <w:r>
        <w:rPr>
          <w:b/>
          <w:szCs w:val="26"/>
          <w:lang w:val="vi-VN"/>
        </w:rPr>
        <w:t>:</w:t>
      </w:r>
      <w:r>
        <w:rPr>
          <w:b/>
          <w:bCs/>
          <w:szCs w:val="26"/>
          <w:lang w:val="vi-VN"/>
        </w:rPr>
        <w:t xml:space="preserve"> Tổng quan về tiệc</w:t>
      </w:r>
      <w:r>
        <w:rPr>
          <w:i/>
          <w:iCs/>
          <w:szCs w:val="26"/>
          <w:lang w:val="de-DE"/>
        </w:rPr>
        <w:tab/>
      </w:r>
      <w:r>
        <w:rPr>
          <w:i/>
          <w:iCs/>
          <w:szCs w:val="26"/>
          <w:lang w:val="de-DE"/>
        </w:rPr>
        <w:tab/>
      </w:r>
      <w:r>
        <w:rPr>
          <w:i/>
          <w:iCs/>
          <w:szCs w:val="26"/>
          <w:lang w:val="de-DE"/>
        </w:rPr>
        <w:tab/>
      </w:r>
      <w:r>
        <w:rPr>
          <w:i/>
          <w:iCs/>
          <w:szCs w:val="26"/>
          <w:lang w:val="de-DE"/>
        </w:rPr>
        <w:tab/>
      </w:r>
      <w:r>
        <w:rPr>
          <w:i/>
          <w:iCs/>
          <w:szCs w:val="26"/>
          <w:lang w:val="de-DE"/>
        </w:rPr>
        <w:tab/>
      </w:r>
      <w:r>
        <w:rPr>
          <w:i/>
          <w:iCs/>
          <w:szCs w:val="26"/>
          <w:lang w:val="vi-VN"/>
        </w:rPr>
        <w:t xml:space="preserve">Thời gian: </w:t>
      </w:r>
      <w:r>
        <w:rPr>
          <w:i/>
          <w:iCs/>
          <w:szCs w:val="26"/>
          <w:lang w:val="de-DE"/>
        </w:rPr>
        <w:t>3</w:t>
      </w:r>
      <w:r>
        <w:rPr>
          <w:i/>
          <w:iCs/>
          <w:szCs w:val="26"/>
          <w:lang w:val="vi-VN"/>
        </w:rPr>
        <w:t xml:space="preserve">giờ  </w:t>
      </w:r>
    </w:p>
    <w:p>
      <w:pPr>
        <w:widowControl w:val="0"/>
        <w:spacing w:before="40" w:after="40" w:line="264" w:lineRule="auto"/>
        <w:rPr>
          <w:b/>
          <w:iCs/>
          <w:szCs w:val="26"/>
          <w:lang w:val="vi-VN"/>
        </w:rPr>
      </w:pPr>
      <w:r>
        <w:rPr>
          <w:b/>
          <w:iCs/>
          <w:szCs w:val="26"/>
          <w:lang w:val="vi-VN"/>
        </w:rPr>
        <w:t>1. Mục tiêu:</w:t>
      </w:r>
    </w:p>
    <w:p>
      <w:pPr>
        <w:spacing w:before="40" w:after="40" w:line="264" w:lineRule="auto"/>
        <w:rPr>
          <w:szCs w:val="26"/>
          <w:lang w:val="vi-VN"/>
        </w:rPr>
      </w:pPr>
      <w:r>
        <w:rPr>
          <w:szCs w:val="26"/>
          <w:lang w:val="vi-VN"/>
        </w:rPr>
        <w:t>- Trình bày được khái niệm tiệc và liệt kê được các loại hình tiệc cơ bản</w:t>
      </w:r>
    </w:p>
    <w:p>
      <w:pPr>
        <w:spacing w:before="40" w:after="40" w:line="264" w:lineRule="auto"/>
        <w:jc w:val="both"/>
        <w:rPr>
          <w:szCs w:val="26"/>
          <w:lang w:val="vi-VN"/>
        </w:rPr>
      </w:pPr>
      <w:r>
        <w:rPr>
          <w:szCs w:val="26"/>
          <w:lang w:val="vi-VN"/>
        </w:rPr>
        <w:t>- Nêu được vai trò và đặc điểm của loại hình kinh doanh tiệc</w:t>
      </w:r>
    </w:p>
    <w:p>
      <w:pPr>
        <w:spacing w:before="40" w:after="40" w:line="264" w:lineRule="auto"/>
        <w:jc w:val="both"/>
        <w:rPr>
          <w:szCs w:val="26"/>
          <w:lang w:val="vi-VN"/>
        </w:rPr>
      </w:pPr>
      <w:r>
        <w:rPr>
          <w:szCs w:val="26"/>
          <w:lang w:val="vi-VN"/>
        </w:rPr>
        <w:t>- Liệt kê được các nhóm đối tượng khách hàng tiệc</w:t>
      </w:r>
    </w:p>
    <w:p>
      <w:pPr>
        <w:spacing w:before="40" w:after="40" w:line="264" w:lineRule="auto"/>
        <w:jc w:val="both"/>
        <w:rPr>
          <w:szCs w:val="26"/>
          <w:lang w:val="vi-VN"/>
        </w:rPr>
      </w:pPr>
      <w:r>
        <w:rPr>
          <w:szCs w:val="26"/>
          <w:lang w:val="vi-VN"/>
        </w:rPr>
        <w:t>- Trình bày được các yếu tố ảnh hưởng đến loại hình kinh doanh tiệc</w:t>
      </w:r>
    </w:p>
    <w:p>
      <w:pPr>
        <w:spacing w:before="40" w:after="40" w:line="264" w:lineRule="auto"/>
        <w:jc w:val="both"/>
        <w:rPr>
          <w:szCs w:val="26"/>
          <w:lang w:val="vi-VN"/>
        </w:rPr>
      </w:pPr>
      <w:r>
        <w:rPr>
          <w:szCs w:val="26"/>
          <w:lang w:val="vi-VN"/>
        </w:rPr>
        <w:t>- Phân biệt được các loại hình tiệc</w:t>
      </w:r>
    </w:p>
    <w:p>
      <w:pPr>
        <w:spacing w:before="40" w:after="40" w:line="264" w:lineRule="auto"/>
        <w:jc w:val="both"/>
        <w:rPr>
          <w:szCs w:val="26"/>
          <w:lang w:val="vi-VN"/>
        </w:rPr>
      </w:pPr>
      <w:r>
        <w:rPr>
          <w:szCs w:val="26"/>
          <w:lang w:val="vi-VN"/>
        </w:rPr>
        <w:t xml:space="preserve">- Vận dụng các kiến thức đã học để tổ chức một cách hiệu quả các loại tiệc cho khách hàng </w:t>
      </w:r>
    </w:p>
    <w:p>
      <w:pPr>
        <w:spacing w:before="40" w:after="40" w:line="264" w:lineRule="auto"/>
        <w:jc w:val="both"/>
        <w:rPr>
          <w:szCs w:val="26"/>
          <w:lang w:val="vi-VN"/>
        </w:rPr>
      </w:pPr>
      <w:r>
        <w:rPr>
          <w:szCs w:val="26"/>
          <w:lang w:val="vi-VN"/>
        </w:rPr>
        <w:t>- Nghiêm túc, cẩn thận và có ý thức trách nhiệm cao trong quá trình tổ chức và phục vụ các loại tiệc.</w:t>
      </w:r>
    </w:p>
    <w:p>
      <w:pPr>
        <w:widowControl w:val="0"/>
        <w:spacing w:before="40" w:after="40" w:line="264" w:lineRule="auto"/>
        <w:jc w:val="both"/>
        <w:rPr>
          <w:b/>
          <w:szCs w:val="26"/>
          <w:lang w:val="it-IT"/>
        </w:rPr>
      </w:pPr>
      <w:r>
        <w:rPr>
          <w:b/>
          <w:szCs w:val="26"/>
          <w:lang w:val="it-IT"/>
        </w:rPr>
        <w:t>2. Nội dung chương:</w:t>
      </w:r>
    </w:p>
    <w:p>
      <w:pPr>
        <w:pStyle w:val="88"/>
        <w:spacing w:before="40" w:after="40" w:line="264" w:lineRule="auto"/>
        <w:ind w:left="0"/>
        <w:contextualSpacing w:val="0"/>
        <w:jc w:val="both"/>
        <w:rPr>
          <w:rFonts w:ascii="Times New Roman" w:hAnsi="Times New Roman"/>
          <w:b/>
          <w:lang w:val="vi-VN"/>
        </w:rPr>
      </w:pPr>
      <w:r>
        <w:rPr>
          <w:rFonts w:ascii="Times New Roman" w:hAnsi="Times New Roman"/>
          <w:b/>
          <w:iCs/>
          <w:lang w:val="vi-VN"/>
        </w:rPr>
        <w:t>2.1</w:t>
      </w:r>
      <w:r>
        <w:rPr>
          <w:rFonts w:ascii="Times New Roman" w:hAnsi="Times New Roman"/>
          <w:b/>
          <w:i/>
          <w:iCs/>
          <w:lang w:val="vi-VN"/>
        </w:rPr>
        <w:t>.</w:t>
      </w:r>
      <w:r>
        <w:rPr>
          <w:rFonts w:ascii="Times New Roman" w:hAnsi="Times New Roman"/>
          <w:b/>
          <w:lang w:val="vi-VN"/>
        </w:rPr>
        <w:t>Khái niệm và phân loại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 xml:space="preserve">2.1.1. Khái niệm </w:t>
      </w:r>
      <w:r>
        <w:rPr>
          <w:rFonts w:ascii="Times New Roman" w:hAnsi="Times New Roman"/>
          <w:bCs/>
          <w:lang w:val="de-DE"/>
        </w:rPr>
        <w:t>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2.1.2. Phân loại tiệc</w:t>
      </w:r>
    </w:p>
    <w:p>
      <w:pPr>
        <w:pStyle w:val="88"/>
        <w:spacing w:before="40" w:after="40" w:line="264" w:lineRule="auto"/>
        <w:ind w:left="0"/>
        <w:contextualSpacing w:val="0"/>
        <w:jc w:val="both"/>
        <w:rPr>
          <w:rFonts w:ascii="Times New Roman" w:hAnsi="Times New Roman"/>
          <w:b/>
          <w:lang w:val="vi-VN"/>
        </w:rPr>
      </w:pPr>
      <w:r>
        <w:rPr>
          <w:rFonts w:ascii="Times New Roman" w:hAnsi="Times New Roman"/>
          <w:b/>
          <w:lang w:val="vi-VN"/>
        </w:rPr>
        <w:t>2.2. Vai trò, đặc điểm của hoạt động kinh doanh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2.2.1.Vai trò của hoạt động kinh doanh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2.2.2.Đặc điểm của hoạt động kinh doanh tiệc</w:t>
      </w:r>
    </w:p>
    <w:p>
      <w:pPr>
        <w:spacing w:before="40" w:after="40" w:line="264" w:lineRule="auto"/>
        <w:rPr>
          <w:b/>
          <w:szCs w:val="26"/>
          <w:lang w:val="vi-VN"/>
        </w:rPr>
      </w:pPr>
      <w:r>
        <w:rPr>
          <w:b/>
          <w:szCs w:val="26"/>
          <w:lang w:val="vi-VN"/>
        </w:rPr>
        <w:t>2.3.Các nhóm khách hàng tiệc</w:t>
      </w:r>
    </w:p>
    <w:p>
      <w:pPr>
        <w:spacing w:before="40" w:after="40" w:line="264" w:lineRule="auto"/>
        <w:rPr>
          <w:bCs/>
          <w:szCs w:val="26"/>
          <w:lang w:val="de-DE"/>
        </w:rPr>
      </w:pPr>
      <w:r>
        <w:rPr>
          <w:bCs/>
          <w:szCs w:val="26"/>
          <w:lang w:val="de-DE"/>
        </w:rPr>
        <w:t>2.3.1. Theo nhu cầu cá nhân</w:t>
      </w:r>
    </w:p>
    <w:p>
      <w:pPr>
        <w:spacing w:before="40" w:after="40" w:line="264" w:lineRule="auto"/>
        <w:jc w:val="both"/>
        <w:rPr>
          <w:b/>
          <w:szCs w:val="26"/>
          <w:lang w:val="vi-VN"/>
        </w:rPr>
      </w:pPr>
      <w:r>
        <w:rPr>
          <w:bCs/>
          <w:szCs w:val="26"/>
          <w:lang w:val="de-DE"/>
        </w:rPr>
        <w:t>2.3.2. Theo nhu cầu công việc</w:t>
      </w:r>
    </w:p>
    <w:p>
      <w:pPr>
        <w:pStyle w:val="88"/>
        <w:spacing w:before="40" w:after="40" w:line="264" w:lineRule="auto"/>
        <w:ind w:left="0"/>
        <w:contextualSpacing w:val="0"/>
        <w:jc w:val="both"/>
        <w:rPr>
          <w:rFonts w:ascii="Times New Roman" w:hAnsi="Times New Roman"/>
          <w:b/>
          <w:lang w:val="vi-VN"/>
        </w:rPr>
      </w:pPr>
      <w:r>
        <w:rPr>
          <w:rFonts w:ascii="Times New Roman" w:hAnsi="Times New Roman"/>
          <w:b/>
          <w:lang w:val="de-DE"/>
        </w:rPr>
        <w:t>2.</w:t>
      </w:r>
      <w:r>
        <w:rPr>
          <w:rFonts w:ascii="Times New Roman" w:hAnsi="Times New Roman"/>
          <w:b/>
          <w:lang w:val="vi-VN"/>
        </w:rPr>
        <w:t>4.Các yếu tố ảnh hưởng tới hoạt động kinh doanh tiệc</w:t>
      </w:r>
    </w:p>
    <w:p>
      <w:pPr>
        <w:spacing w:before="40" w:after="40" w:line="264" w:lineRule="auto"/>
        <w:rPr>
          <w:szCs w:val="26"/>
          <w:lang w:val="vi-VN"/>
        </w:rPr>
      </w:pPr>
      <w:r>
        <w:rPr>
          <w:szCs w:val="26"/>
          <w:lang w:val="vi-VN"/>
        </w:rPr>
        <w:t>2.4.1. Yếu tố khách quan</w:t>
      </w:r>
    </w:p>
    <w:p>
      <w:pPr>
        <w:spacing w:before="40" w:after="40" w:line="264" w:lineRule="auto"/>
        <w:rPr>
          <w:szCs w:val="26"/>
          <w:lang w:val="vi-VN"/>
        </w:rPr>
      </w:pPr>
      <w:r>
        <w:rPr>
          <w:szCs w:val="26"/>
          <w:lang w:val="vi-VN"/>
        </w:rPr>
        <w:t>2.4.2. Yếu tố chủ quan</w:t>
      </w:r>
    </w:p>
    <w:p>
      <w:pPr>
        <w:pStyle w:val="37"/>
        <w:spacing w:before="40" w:beforeAutospacing="0" w:after="40" w:afterAutospacing="0" w:line="264" w:lineRule="auto"/>
        <w:jc w:val="both"/>
        <w:rPr>
          <w:b/>
          <w:sz w:val="26"/>
          <w:szCs w:val="26"/>
          <w:lang w:val="vi-VN"/>
        </w:rPr>
      </w:pPr>
      <w:r>
        <w:rPr>
          <w:b/>
          <w:sz w:val="26"/>
          <w:szCs w:val="26"/>
          <w:lang w:val="vi-VN"/>
        </w:rPr>
        <w:t>2.5.Một số biện pháp thúc đẩy hoạt động kinh doanh tiệc</w:t>
      </w:r>
    </w:p>
    <w:p>
      <w:pPr>
        <w:pStyle w:val="37"/>
        <w:spacing w:before="40" w:beforeAutospacing="0" w:after="40" w:afterAutospacing="0" w:line="264" w:lineRule="auto"/>
        <w:jc w:val="both"/>
        <w:rPr>
          <w:sz w:val="26"/>
          <w:szCs w:val="26"/>
          <w:lang w:val="vi-VN"/>
        </w:rPr>
      </w:pPr>
      <w:r>
        <w:rPr>
          <w:bCs/>
          <w:sz w:val="26"/>
          <w:szCs w:val="26"/>
          <w:lang w:val="vi-VN"/>
        </w:rPr>
        <w:t xml:space="preserve">2.5.1.Nâng cao chất lượng đội ngũ lao động </w:t>
      </w:r>
    </w:p>
    <w:p>
      <w:pPr>
        <w:pStyle w:val="37"/>
        <w:spacing w:before="40" w:beforeAutospacing="0" w:after="40" w:afterAutospacing="0" w:line="264" w:lineRule="auto"/>
        <w:rPr>
          <w:sz w:val="26"/>
          <w:szCs w:val="26"/>
          <w:lang w:val="vi-VN"/>
        </w:rPr>
      </w:pPr>
      <w:r>
        <w:rPr>
          <w:sz w:val="26"/>
          <w:szCs w:val="26"/>
          <w:lang w:val="vi-VN"/>
        </w:rPr>
        <w:t>2.5.2.Quản lý tốt mối quan hệ với các nhà cung cấp</w:t>
      </w:r>
    </w:p>
    <w:p>
      <w:pPr>
        <w:pStyle w:val="37"/>
        <w:spacing w:before="40" w:beforeAutospacing="0" w:after="40" w:afterAutospacing="0" w:line="264" w:lineRule="auto"/>
        <w:jc w:val="both"/>
        <w:rPr>
          <w:sz w:val="26"/>
          <w:szCs w:val="26"/>
          <w:lang w:val="vi-VN"/>
        </w:rPr>
      </w:pPr>
      <w:r>
        <w:rPr>
          <w:sz w:val="26"/>
          <w:szCs w:val="26"/>
          <w:lang w:val="vi-VN"/>
        </w:rPr>
        <w:t>2.5.3.Tăng cường hoạt động giám sát và phối hợp giữa các bộ phân</w:t>
      </w:r>
    </w:p>
    <w:p>
      <w:pPr>
        <w:pStyle w:val="37"/>
        <w:spacing w:before="40" w:beforeAutospacing="0" w:after="40" w:afterAutospacing="0" w:line="264" w:lineRule="auto"/>
        <w:rPr>
          <w:sz w:val="26"/>
          <w:szCs w:val="26"/>
          <w:lang w:val="vi-VN"/>
        </w:rPr>
      </w:pPr>
      <w:r>
        <w:rPr>
          <w:sz w:val="26"/>
          <w:szCs w:val="26"/>
          <w:lang w:val="vi-VN"/>
        </w:rPr>
        <w:t>2.5.4. Duy trì chất lượng đồng bộ của cơ sở vật chất</w:t>
      </w:r>
    </w:p>
    <w:p>
      <w:pPr>
        <w:spacing w:before="40" w:after="40" w:line="264" w:lineRule="auto"/>
        <w:rPr>
          <w:b/>
          <w:bCs/>
          <w:szCs w:val="26"/>
          <w:lang w:val="de-DE"/>
        </w:rPr>
      </w:pPr>
      <w:r>
        <w:rPr>
          <w:b/>
          <w:szCs w:val="26"/>
          <w:lang w:val="vi-VN"/>
        </w:rPr>
        <w:t>Chương</w:t>
      </w:r>
      <w:r>
        <w:rPr>
          <w:b/>
          <w:szCs w:val="26"/>
          <w:lang w:val="de-DE"/>
        </w:rPr>
        <w:t>2</w:t>
      </w:r>
      <w:r>
        <w:rPr>
          <w:b/>
          <w:szCs w:val="26"/>
          <w:lang w:val="vi-VN"/>
        </w:rPr>
        <w:t>:</w:t>
      </w:r>
      <w:r>
        <w:rPr>
          <w:b/>
          <w:bCs/>
          <w:szCs w:val="26"/>
          <w:lang w:val="de-DE"/>
        </w:rPr>
        <w:t>Đàm phán và hợp đồng</w:t>
      </w:r>
      <w:r>
        <w:rPr>
          <w:b/>
          <w:bCs/>
          <w:szCs w:val="26"/>
          <w:lang w:val="de-DE"/>
        </w:rPr>
        <w:tab/>
      </w:r>
      <w:r>
        <w:rPr>
          <w:b/>
          <w:bCs/>
          <w:szCs w:val="26"/>
          <w:lang w:val="de-DE"/>
        </w:rPr>
        <w:tab/>
      </w:r>
      <w:r>
        <w:rPr>
          <w:b/>
          <w:bCs/>
          <w:szCs w:val="26"/>
          <w:lang w:val="de-DE"/>
        </w:rPr>
        <w:tab/>
      </w:r>
      <w:r>
        <w:rPr>
          <w:b/>
          <w:bCs/>
          <w:szCs w:val="26"/>
          <w:lang w:val="de-DE"/>
        </w:rPr>
        <w:tab/>
      </w:r>
      <w:r>
        <w:rPr>
          <w:i/>
          <w:iCs/>
          <w:szCs w:val="26"/>
          <w:lang w:val="vi-VN"/>
        </w:rPr>
        <w:t>Thời gian: 26 giờ</w:t>
      </w:r>
    </w:p>
    <w:p>
      <w:pPr>
        <w:spacing w:before="40" w:after="40" w:line="264" w:lineRule="auto"/>
        <w:jc w:val="both"/>
        <w:rPr>
          <w:b/>
          <w:iCs/>
          <w:szCs w:val="26"/>
          <w:lang w:val="vi-VN"/>
        </w:rPr>
      </w:pPr>
      <w:r>
        <w:rPr>
          <w:b/>
          <w:iCs/>
          <w:szCs w:val="26"/>
          <w:lang w:val="de-DE"/>
        </w:rPr>
        <w:t xml:space="preserve">1. </w:t>
      </w:r>
      <w:r>
        <w:rPr>
          <w:b/>
          <w:iCs/>
          <w:szCs w:val="26"/>
          <w:lang w:val="vi-VN"/>
        </w:rPr>
        <w:t xml:space="preserve">Mục tiêu: </w:t>
      </w:r>
    </w:p>
    <w:p>
      <w:pPr>
        <w:spacing w:before="40" w:after="40" w:line="264" w:lineRule="auto"/>
        <w:jc w:val="both"/>
        <w:rPr>
          <w:szCs w:val="26"/>
          <w:lang w:val="vi-VN"/>
        </w:rPr>
      </w:pPr>
      <w:r>
        <w:rPr>
          <w:szCs w:val="26"/>
          <w:lang w:val="vi-VN"/>
        </w:rPr>
        <w:t>- Trình bày được quy trình tiếp xúc, đàm phán và tiếp nhận thông tin đặt tiệc</w:t>
      </w:r>
    </w:p>
    <w:p>
      <w:pPr>
        <w:spacing w:before="40" w:after="40" w:line="264" w:lineRule="auto"/>
        <w:jc w:val="both"/>
        <w:rPr>
          <w:szCs w:val="26"/>
          <w:lang w:val="vi-VN"/>
        </w:rPr>
      </w:pPr>
      <w:r>
        <w:rPr>
          <w:szCs w:val="26"/>
          <w:lang w:val="vi-VN"/>
        </w:rPr>
        <w:t>- Liệt kê được nội dung cơ bản của hợp đồng đặt tiệc, sổ nhận tiệc và phiếu báo tiệc</w:t>
      </w:r>
    </w:p>
    <w:p>
      <w:pPr>
        <w:spacing w:before="40" w:after="40" w:line="264" w:lineRule="auto"/>
        <w:jc w:val="both"/>
        <w:rPr>
          <w:szCs w:val="26"/>
          <w:lang w:val="vi-VN"/>
        </w:rPr>
      </w:pPr>
      <w:r>
        <w:rPr>
          <w:szCs w:val="26"/>
          <w:lang w:val="vi-VN"/>
        </w:rPr>
        <w:t>- Mô tả được các yêu cầu cơ bản về mặt pháp lý khi kí kết hợp đồng đặt tiệc</w:t>
      </w:r>
    </w:p>
    <w:p>
      <w:pPr>
        <w:spacing w:before="40" w:after="40" w:line="264" w:lineRule="auto"/>
        <w:jc w:val="both"/>
        <w:rPr>
          <w:szCs w:val="26"/>
          <w:lang w:val="vi-VN"/>
        </w:rPr>
      </w:pPr>
      <w:r>
        <w:rPr>
          <w:szCs w:val="26"/>
          <w:lang w:val="vi-VN"/>
        </w:rPr>
        <w:t>- Tiếp xúc, đàm phán và tiếp nhận thông tin đặt tiệc với khách hàng theo đúng quy trình và tiêu chuẩn</w:t>
      </w:r>
    </w:p>
    <w:p>
      <w:pPr>
        <w:spacing w:before="40" w:after="40" w:line="264" w:lineRule="auto"/>
        <w:jc w:val="both"/>
        <w:rPr>
          <w:szCs w:val="26"/>
          <w:lang w:val="vi-VN"/>
        </w:rPr>
      </w:pPr>
      <w:r>
        <w:rPr>
          <w:szCs w:val="26"/>
          <w:lang w:val="vi-VN"/>
        </w:rPr>
        <w:t>- Lập được các loại hợp đồng đặt tiệc đảm bảo đầy đủ thông tin của các bên và đáp ứng yêu cầu về mặt pháp lý</w:t>
      </w:r>
    </w:p>
    <w:p>
      <w:pPr>
        <w:spacing w:before="40" w:after="40" w:line="264" w:lineRule="auto"/>
        <w:jc w:val="both"/>
        <w:rPr>
          <w:szCs w:val="26"/>
          <w:lang w:val="vi-VN"/>
        </w:rPr>
      </w:pPr>
      <w:r>
        <w:rPr>
          <w:szCs w:val="26"/>
          <w:lang w:val="vi-VN"/>
        </w:rPr>
        <w:t>- Thực hiện ký kết các hợp đồng cung cấp dịch vụ tiệc theo đúng quy trình</w:t>
      </w:r>
    </w:p>
    <w:p>
      <w:pPr>
        <w:spacing w:before="40" w:after="40" w:line="264" w:lineRule="auto"/>
        <w:jc w:val="both"/>
        <w:rPr>
          <w:szCs w:val="26"/>
          <w:lang w:val="vi-VN"/>
        </w:rPr>
      </w:pPr>
      <w:r>
        <w:rPr>
          <w:szCs w:val="26"/>
          <w:lang w:val="vi-VN"/>
        </w:rPr>
        <w:t>- Lập được phiếu báo tiệc đảm bảo cung cấp đủ thông tin cho các bộ phận</w:t>
      </w:r>
    </w:p>
    <w:p>
      <w:pPr>
        <w:spacing w:before="40" w:after="40" w:line="264" w:lineRule="auto"/>
        <w:jc w:val="both"/>
        <w:rPr>
          <w:szCs w:val="26"/>
          <w:lang w:val="vi-VN"/>
        </w:rPr>
      </w:pPr>
      <w:r>
        <w:rPr>
          <w:szCs w:val="26"/>
          <w:lang w:val="vi-VN"/>
        </w:rPr>
        <w:t>- Nghiêm túc, cẩn thận và có ý thức trách nhiệm cao trong quá trình đàm phán và ký kết các hợp đồng đặt tiệc.</w:t>
      </w:r>
      <w:r>
        <w:rPr>
          <w:i/>
          <w:iCs/>
          <w:szCs w:val="26"/>
          <w:lang w:val="vi-VN"/>
        </w:rPr>
        <w:tab/>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jc w:val="both"/>
        <w:rPr>
          <w:b/>
          <w:szCs w:val="26"/>
          <w:lang w:val="vi-VN"/>
        </w:rPr>
      </w:pPr>
      <w:r>
        <w:rPr>
          <w:b/>
          <w:szCs w:val="26"/>
          <w:lang w:val="vi-VN"/>
        </w:rPr>
        <w:t>2.1.Tiếp xúc, đàm phán và tiếp nhận thông tin đặt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2.1.1. Tiếp xúc khách hàng</w:t>
      </w:r>
    </w:p>
    <w:p>
      <w:pPr>
        <w:pStyle w:val="88"/>
        <w:tabs>
          <w:tab w:val="left" w:pos="1039"/>
        </w:tabs>
        <w:spacing w:before="40" w:after="40" w:line="264" w:lineRule="auto"/>
        <w:ind w:left="0"/>
        <w:contextualSpacing w:val="0"/>
        <w:jc w:val="both"/>
        <w:rPr>
          <w:rFonts w:ascii="Times New Roman" w:hAnsi="Times New Roman"/>
          <w:lang w:val="vi-VN"/>
        </w:rPr>
      </w:pPr>
      <w:r>
        <w:rPr>
          <w:rFonts w:ascii="Times New Roman" w:hAnsi="Times New Roman"/>
          <w:lang w:val="vi-VN"/>
        </w:rPr>
        <w:t>2.1.2. Giới thiệu, tư vấn các loại tiệc và dịch vụ kèm theo</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2.1.3. Đàm phán với khách hàng</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2.1.4. Tiếp nhận thông tin đặt tiệc</w:t>
      </w:r>
    </w:p>
    <w:p>
      <w:pPr>
        <w:tabs>
          <w:tab w:val="left" w:pos="567"/>
        </w:tabs>
        <w:spacing w:before="40" w:after="40" w:line="264" w:lineRule="auto"/>
        <w:rPr>
          <w:b/>
          <w:szCs w:val="26"/>
          <w:lang w:val="vi-VN"/>
        </w:rPr>
      </w:pPr>
      <w:r>
        <w:rPr>
          <w:b/>
          <w:szCs w:val="26"/>
          <w:lang w:val="vi-VN"/>
        </w:rPr>
        <w:t>2.2. Ký kết hợp đồng</w:t>
      </w:r>
    </w:p>
    <w:p>
      <w:pPr>
        <w:spacing w:before="40" w:after="40" w:line="264" w:lineRule="auto"/>
        <w:jc w:val="both"/>
        <w:rPr>
          <w:szCs w:val="26"/>
          <w:lang w:val="vi-VN"/>
        </w:rPr>
      </w:pPr>
      <w:r>
        <w:rPr>
          <w:szCs w:val="26"/>
          <w:lang w:val="vi-VN"/>
        </w:rPr>
        <w:t>2.2.1. Các yêu cầu về mặt pháp lý</w:t>
      </w:r>
      <w:r>
        <w:rPr>
          <w:szCs w:val="26"/>
          <w:lang w:val="vi-VN"/>
        </w:rPr>
        <w:tab/>
      </w:r>
    </w:p>
    <w:p>
      <w:pPr>
        <w:tabs>
          <w:tab w:val="left" w:pos="567"/>
        </w:tabs>
        <w:spacing w:before="40" w:after="40" w:line="264" w:lineRule="auto"/>
        <w:rPr>
          <w:szCs w:val="26"/>
          <w:lang w:val="vi-VN"/>
        </w:rPr>
      </w:pPr>
      <w:r>
        <w:rPr>
          <w:szCs w:val="26"/>
          <w:lang w:val="vi-VN"/>
        </w:rPr>
        <w:t>2.2.2. Lập hợp đồng đặt tiệc</w:t>
      </w:r>
    </w:p>
    <w:p>
      <w:pPr>
        <w:spacing w:before="40" w:after="40" w:line="264" w:lineRule="auto"/>
        <w:jc w:val="both"/>
        <w:rPr>
          <w:b/>
          <w:bCs/>
          <w:szCs w:val="26"/>
          <w:lang w:val="vi-VN"/>
        </w:rPr>
      </w:pPr>
      <w:r>
        <w:rPr>
          <w:b/>
          <w:szCs w:val="26"/>
          <w:lang w:val="vi-VN"/>
        </w:rPr>
        <w:t>2.3. Thông</w:t>
      </w:r>
      <w:r>
        <w:rPr>
          <w:b/>
          <w:bCs/>
          <w:szCs w:val="26"/>
          <w:lang w:val="vi-VN"/>
        </w:rPr>
        <w:t xml:space="preserve"> báo tiệc tới các bộ phận liên quan</w:t>
      </w:r>
      <w:r>
        <w:rPr>
          <w:b/>
          <w:bCs/>
          <w:szCs w:val="26"/>
          <w:lang w:val="vi-VN"/>
        </w:rPr>
        <w:tab/>
      </w:r>
    </w:p>
    <w:p>
      <w:pPr>
        <w:spacing w:before="40" w:after="40" w:line="264" w:lineRule="auto"/>
        <w:jc w:val="both"/>
        <w:rPr>
          <w:bCs/>
          <w:szCs w:val="26"/>
          <w:lang w:val="vi-VN"/>
        </w:rPr>
      </w:pPr>
      <w:r>
        <w:rPr>
          <w:bCs/>
          <w:szCs w:val="26"/>
          <w:lang w:val="vi-VN"/>
        </w:rPr>
        <w:t>2.3.1. Khái niệm phiếu báo tiệc</w:t>
      </w:r>
    </w:p>
    <w:p>
      <w:pPr>
        <w:spacing w:before="40" w:after="40" w:line="264" w:lineRule="auto"/>
        <w:jc w:val="both"/>
        <w:rPr>
          <w:bCs/>
          <w:szCs w:val="26"/>
          <w:lang w:val="vi-VN"/>
        </w:rPr>
      </w:pPr>
      <w:r>
        <w:rPr>
          <w:bCs/>
          <w:szCs w:val="26"/>
          <w:lang w:val="vi-VN"/>
        </w:rPr>
        <w:t>2.3.2. Nội dung cơ bản của phiếu báo tiệc</w:t>
      </w:r>
    </w:p>
    <w:p>
      <w:pPr>
        <w:spacing w:before="40" w:after="40" w:line="264" w:lineRule="auto"/>
        <w:rPr>
          <w:b/>
          <w:bCs/>
          <w:szCs w:val="26"/>
          <w:lang w:val="vi-VN"/>
        </w:rPr>
      </w:pPr>
      <w:r>
        <w:rPr>
          <w:b/>
          <w:szCs w:val="26"/>
          <w:lang w:val="vi-VN"/>
        </w:rPr>
        <w:t>Chương 3:</w:t>
      </w:r>
      <w:r>
        <w:rPr>
          <w:b/>
          <w:bCs/>
          <w:szCs w:val="26"/>
          <w:lang w:val="vi-VN"/>
        </w:rPr>
        <w:t xml:space="preserve"> Tổ chức và </w:t>
      </w:r>
      <w:r>
        <w:rPr>
          <w:b/>
          <w:bCs/>
          <w:szCs w:val="26"/>
          <w:lang w:val="de-DE"/>
        </w:rPr>
        <w:t>điều hành tiệc</w:t>
      </w:r>
      <w:r>
        <w:rPr>
          <w:b/>
          <w:bCs/>
          <w:szCs w:val="26"/>
          <w:lang w:val="de-DE"/>
        </w:rPr>
        <w:tab/>
      </w:r>
      <w:r>
        <w:rPr>
          <w:b/>
          <w:bCs/>
          <w:szCs w:val="26"/>
          <w:lang w:val="de-DE"/>
        </w:rPr>
        <w:tab/>
      </w:r>
      <w:r>
        <w:rPr>
          <w:b/>
          <w:bCs/>
          <w:szCs w:val="26"/>
          <w:lang w:val="de-DE"/>
        </w:rPr>
        <w:tab/>
      </w:r>
      <w:r>
        <w:rPr>
          <w:i/>
          <w:iCs/>
          <w:szCs w:val="26"/>
          <w:lang w:val="vi-VN"/>
        </w:rPr>
        <w:t>Thời gian: 24 giờ</w:t>
      </w:r>
    </w:p>
    <w:p>
      <w:pPr>
        <w:spacing w:before="40" w:after="40" w:line="264" w:lineRule="auto"/>
        <w:jc w:val="both"/>
        <w:rPr>
          <w:b/>
          <w:iCs/>
          <w:szCs w:val="26"/>
          <w:lang w:val="vi-VN"/>
        </w:rPr>
      </w:pPr>
      <w:r>
        <w:rPr>
          <w:b/>
          <w:iCs/>
          <w:szCs w:val="26"/>
          <w:lang w:val="vi-VN"/>
        </w:rPr>
        <w:t xml:space="preserve">1. Mục tiêu: </w:t>
      </w:r>
    </w:p>
    <w:p>
      <w:pPr>
        <w:pStyle w:val="88"/>
        <w:tabs>
          <w:tab w:val="left" w:pos="567"/>
        </w:tabs>
        <w:spacing w:before="40" w:after="40" w:line="264" w:lineRule="auto"/>
        <w:ind w:left="0"/>
        <w:contextualSpacing w:val="0"/>
        <w:jc w:val="both"/>
        <w:rPr>
          <w:rFonts w:ascii="Times New Roman" w:hAnsi="Times New Roman"/>
          <w:lang w:val="vi-VN"/>
        </w:rPr>
      </w:pPr>
      <w:r>
        <w:rPr>
          <w:rFonts w:ascii="Times New Roman" w:hAnsi="Times New Roman"/>
          <w:lang w:val="vi-VN"/>
        </w:rPr>
        <w:tab/>
      </w:r>
      <w:r>
        <w:rPr>
          <w:rFonts w:ascii="Times New Roman" w:hAnsi="Times New Roman"/>
          <w:lang w:val="vi-VN"/>
        </w:rPr>
        <w:t>- Xác định được mục đích của việc lập kế hoạch tổ chức tiệc</w:t>
      </w:r>
    </w:p>
    <w:p>
      <w:pPr>
        <w:pStyle w:val="88"/>
        <w:tabs>
          <w:tab w:val="left" w:pos="567"/>
        </w:tabs>
        <w:spacing w:before="40" w:after="40" w:line="264" w:lineRule="auto"/>
        <w:ind w:left="0"/>
        <w:contextualSpacing w:val="0"/>
        <w:rPr>
          <w:rFonts w:ascii="Times New Roman" w:hAnsi="Times New Roman"/>
          <w:lang w:val="vi-VN"/>
        </w:rPr>
      </w:pPr>
      <w:r>
        <w:rPr>
          <w:rFonts w:ascii="Times New Roman" w:hAnsi="Times New Roman"/>
          <w:lang w:val="vi-VN"/>
        </w:rPr>
        <w:tab/>
      </w:r>
      <w:r>
        <w:rPr>
          <w:rFonts w:ascii="Times New Roman" w:hAnsi="Times New Roman"/>
          <w:lang w:val="vi-VN"/>
        </w:rPr>
        <w:t>- Trình bày được quy trình tổ chức và điều hành tiệc</w:t>
      </w:r>
    </w:p>
    <w:p>
      <w:pPr>
        <w:pStyle w:val="88"/>
        <w:tabs>
          <w:tab w:val="left" w:pos="567"/>
        </w:tabs>
        <w:spacing w:before="40" w:after="40" w:line="264" w:lineRule="auto"/>
        <w:ind w:left="0"/>
        <w:contextualSpacing w:val="0"/>
        <w:rPr>
          <w:rFonts w:ascii="Times New Roman" w:hAnsi="Times New Roman"/>
          <w:lang w:val="vi-VN"/>
        </w:rPr>
      </w:pPr>
      <w:r>
        <w:rPr>
          <w:rFonts w:ascii="Times New Roman" w:hAnsi="Times New Roman"/>
          <w:lang w:val="vi-VN"/>
        </w:rPr>
        <w:tab/>
      </w:r>
      <w:r>
        <w:rPr>
          <w:rFonts w:ascii="Times New Roman" w:hAnsi="Times New Roman"/>
          <w:lang w:val="vi-VN"/>
        </w:rPr>
        <w:t>- Lập kế hoạch tổ chức các loại tiệc</w:t>
      </w:r>
      <w:r>
        <w:rPr>
          <w:rFonts w:ascii="Times New Roman" w:hAnsi="Times New Roman"/>
          <w:lang w:val="es-ES"/>
        </w:rPr>
        <w:t xml:space="preserve"> đảm bảo đúng tiêu chuẩn</w:t>
      </w:r>
    </w:p>
    <w:p>
      <w:pPr>
        <w:pStyle w:val="88"/>
        <w:tabs>
          <w:tab w:val="left" w:pos="567"/>
        </w:tabs>
        <w:spacing w:before="40" w:after="40" w:line="264" w:lineRule="auto"/>
        <w:ind w:left="0"/>
        <w:contextualSpacing w:val="0"/>
        <w:jc w:val="both"/>
        <w:rPr>
          <w:rFonts w:ascii="Times New Roman" w:hAnsi="Times New Roman"/>
          <w:lang w:val="vi-VN"/>
        </w:rPr>
      </w:pPr>
      <w:r>
        <w:rPr>
          <w:rFonts w:ascii="Times New Roman" w:hAnsi="Times New Roman"/>
          <w:lang w:val="vi-VN"/>
        </w:rPr>
        <w:tab/>
      </w:r>
      <w:r>
        <w:rPr>
          <w:rFonts w:ascii="Times New Roman" w:hAnsi="Times New Roman"/>
          <w:lang w:val="vi-VN"/>
        </w:rPr>
        <w:t>- Lập được sơ đồ bố trí phòng tiệc khoa học, hợp lý và đạt tính thẩm mỹ cao;</w:t>
      </w:r>
    </w:p>
    <w:p>
      <w:pPr>
        <w:spacing w:before="40" w:after="40" w:line="264" w:lineRule="auto"/>
        <w:jc w:val="both"/>
        <w:rPr>
          <w:szCs w:val="26"/>
          <w:lang w:val="vi-VN"/>
        </w:rPr>
      </w:pPr>
      <w:r>
        <w:rPr>
          <w:szCs w:val="26"/>
          <w:lang w:val="vi-VN"/>
        </w:rPr>
        <w:t>- Thực hiện điều hành các loại tiệc đảm bảo hài lòng khách hàng;</w:t>
      </w:r>
    </w:p>
    <w:p>
      <w:pPr>
        <w:spacing w:before="40" w:after="40" w:line="264" w:lineRule="auto"/>
        <w:jc w:val="both"/>
        <w:rPr>
          <w:i/>
          <w:iCs/>
          <w:szCs w:val="26"/>
          <w:lang w:val="vi-VN"/>
        </w:rPr>
      </w:pPr>
      <w:r>
        <w:rPr>
          <w:szCs w:val="26"/>
          <w:lang w:val="vi-VN"/>
        </w:rPr>
        <w:t>- Nghiêm túc, cẩn thận và có ý thức trách nhiệm cao khi tổ chức và điều hành các loại tiệc;</w:t>
      </w:r>
      <w:r>
        <w:rPr>
          <w:i/>
          <w:iCs/>
          <w:szCs w:val="26"/>
          <w:lang w:val="vi-VN"/>
        </w:rPr>
        <w:tab/>
      </w:r>
    </w:p>
    <w:p>
      <w:pPr>
        <w:spacing w:before="40" w:after="40" w:line="264" w:lineRule="auto"/>
        <w:jc w:val="both"/>
        <w:rPr>
          <w:szCs w:val="26"/>
          <w:lang w:val="es-ES"/>
        </w:rPr>
      </w:pPr>
      <w:r>
        <w:rPr>
          <w:szCs w:val="26"/>
          <w:lang w:val="es-ES"/>
        </w:rPr>
        <w:t xml:space="preserve">- Lịch sự, thân thiện và quan tâm tới các nhu cầu của khách hàng </w:t>
      </w:r>
    </w:p>
    <w:p>
      <w:pPr>
        <w:spacing w:before="40" w:after="40" w:line="264" w:lineRule="auto"/>
        <w:jc w:val="both"/>
        <w:rPr>
          <w:iCs/>
          <w:szCs w:val="26"/>
          <w:lang w:val="vi-VN"/>
        </w:rPr>
      </w:pPr>
      <w:r>
        <w:rPr>
          <w:iCs/>
          <w:szCs w:val="26"/>
          <w:lang w:val="vi-VN"/>
        </w:rPr>
        <w:t xml:space="preserve">- Hợp tác với đồng nghiệp để thực hiện tốt các nhiệm vụ được giao </w:t>
      </w:r>
    </w:p>
    <w:p>
      <w:pPr>
        <w:widowControl w:val="0"/>
        <w:spacing w:before="40" w:after="40" w:line="264" w:lineRule="auto"/>
        <w:jc w:val="both"/>
        <w:rPr>
          <w:b/>
          <w:szCs w:val="26"/>
          <w:lang w:val="it-IT"/>
        </w:rPr>
      </w:pPr>
      <w:r>
        <w:rPr>
          <w:b/>
          <w:szCs w:val="26"/>
          <w:lang w:val="it-IT"/>
        </w:rPr>
        <w:t>2. Nội dung chương:</w:t>
      </w:r>
    </w:p>
    <w:p>
      <w:pPr>
        <w:pStyle w:val="88"/>
        <w:spacing w:before="40" w:after="40" w:line="264" w:lineRule="auto"/>
        <w:ind w:left="0"/>
        <w:contextualSpacing w:val="0"/>
        <w:jc w:val="both"/>
        <w:rPr>
          <w:rFonts w:ascii="Times New Roman" w:hAnsi="Times New Roman"/>
          <w:b/>
          <w:lang w:val="vi-VN"/>
        </w:rPr>
      </w:pPr>
      <w:r>
        <w:rPr>
          <w:rFonts w:ascii="Times New Roman" w:hAnsi="Times New Roman"/>
          <w:b/>
          <w:lang w:val="vi-VN"/>
        </w:rPr>
        <w:t>2.1.Lập kế hoạch tổ chức tiệc</w:t>
      </w:r>
    </w:p>
    <w:p>
      <w:pPr>
        <w:pStyle w:val="88"/>
        <w:spacing w:before="40" w:after="40" w:line="264" w:lineRule="auto"/>
        <w:ind w:left="0"/>
        <w:contextualSpacing w:val="0"/>
        <w:rPr>
          <w:rFonts w:ascii="Times New Roman" w:hAnsi="Times New Roman"/>
          <w:lang w:val="vi-VN"/>
        </w:rPr>
      </w:pPr>
      <w:r>
        <w:rPr>
          <w:rFonts w:ascii="Times New Roman" w:hAnsi="Times New Roman"/>
          <w:lang w:val="vi-VN"/>
        </w:rPr>
        <w:t>2.1.1. Xác định mục đích, chủ đề bữa tiệc</w:t>
      </w:r>
    </w:p>
    <w:p>
      <w:pPr>
        <w:pStyle w:val="88"/>
        <w:spacing w:before="40" w:after="40" w:line="264" w:lineRule="auto"/>
        <w:ind w:left="0"/>
        <w:contextualSpacing w:val="0"/>
        <w:rPr>
          <w:rFonts w:ascii="Times New Roman" w:hAnsi="Times New Roman"/>
          <w:lang w:val="vi-VN"/>
        </w:rPr>
      </w:pPr>
      <w:r>
        <w:rPr>
          <w:rFonts w:ascii="Times New Roman" w:hAnsi="Times New Roman"/>
          <w:bCs/>
          <w:lang w:val="vi-VN"/>
        </w:rPr>
        <w:t>2.1.2.Lập sơ đồ và bố trí không gian phòng tiệc</w:t>
      </w:r>
    </w:p>
    <w:p>
      <w:pPr>
        <w:pStyle w:val="88"/>
        <w:spacing w:before="40" w:after="40" w:line="264" w:lineRule="auto"/>
        <w:ind w:left="0"/>
        <w:contextualSpacing w:val="0"/>
        <w:rPr>
          <w:rFonts w:ascii="Times New Roman" w:hAnsi="Times New Roman"/>
          <w:lang w:val="vi-VN"/>
        </w:rPr>
      </w:pPr>
      <w:r>
        <w:rPr>
          <w:rFonts w:ascii="Times New Roman" w:hAnsi="Times New Roman"/>
          <w:lang w:val="vi-VN"/>
        </w:rPr>
        <w:t xml:space="preserve">2.1.3. Bố trí nhân lực </w:t>
      </w:r>
    </w:p>
    <w:p>
      <w:pPr>
        <w:pStyle w:val="88"/>
        <w:spacing w:before="40" w:after="40" w:line="264" w:lineRule="auto"/>
        <w:ind w:left="0"/>
        <w:contextualSpacing w:val="0"/>
        <w:rPr>
          <w:rFonts w:ascii="Times New Roman" w:hAnsi="Times New Roman"/>
          <w:lang w:val="vi-VN"/>
        </w:rPr>
      </w:pPr>
      <w:r>
        <w:rPr>
          <w:rFonts w:ascii="Times New Roman" w:hAnsi="Times New Roman"/>
          <w:lang w:val="vi-VN"/>
        </w:rPr>
        <w:t>2.1.4. Chuẩn bị trang thiết bị, dụng cụ phục vụ</w:t>
      </w:r>
    </w:p>
    <w:p>
      <w:pPr>
        <w:pStyle w:val="88"/>
        <w:spacing w:before="40" w:after="40" w:line="264" w:lineRule="auto"/>
        <w:ind w:left="0"/>
        <w:contextualSpacing w:val="0"/>
        <w:rPr>
          <w:rFonts w:ascii="Times New Roman" w:hAnsi="Times New Roman"/>
          <w:b/>
          <w:iCs/>
          <w:lang w:val="vi-VN"/>
        </w:rPr>
      </w:pPr>
      <w:r>
        <w:rPr>
          <w:rFonts w:ascii="Times New Roman" w:hAnsi="Times New Roman"/>
          <w:b/>
          <w:iCs/>
          <w:lang w:val="vi-VN"/>
        </w:rPr>
        <w:t>2.2. Điều hành tiệc</w:t>
      </w:r>
    </w:p>
    <w:p>
      <w:pPr>
        <w:pStyle w:val="88"/>
        <w:spacing w:before="40" w:after="40" w:line="264" w:lineRule="auto"/>
        <w:ind w:left="0"/>
        <w:contextualSpacing w:val="0"/>
        <w:rPr>
          <w:rFonts w:ascii="Times New Roman" w:hAnsi="Times New Roman"/>
          <w:b/>
          <w:iCs/>
          <w:lang w:val="vi-VN"/>
        </w:rPr>
      </w:pPr>
      <w:r>
        <w:rPr>
          <w:rFonts w:ascii="Times New Roman" w:hAnsi="Times New Roman"/>
          <w:iCs/>
          <w:lang w:val="vi-VN"/>
        </w:rPr>
        <w:t>2.2.1.Vai trò của công tác điều hành</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2.2.2. Điều hành các bữa tiệc</w:t>
      </w:r>
    </w:p>
    <w:p>
      <w:pPr>
        <w:spacing w:before="40" w:after="40" w:line="264" w:lineRule="auto"/>
        <w:rPr>
          <w:b/>
          <w:bCs/>
          <w:szCs w:val="26"/>
          <w:lang w:val="vi-VN"/>
        </w:rPr>
      </w:pPr>
      <w:r>
        <w:rPr>
          <w:b/>
          <w:szCs w:val="26"/>
          <w:lang w:val="vi-VN"/>
        </w:rPr>
        <w:t>Chương 4:</w:t>
      </w:r>
      <w:r>
        <w:rPr>
          <w:b/>
          <w:bCs/>
          <w:szCs w:val="26"/>
          <w:lang w:val="vi-VN"/>
        </w:rPr>
        <w:t xml:space="preserve"> Quản lý chi phí, doanh thu và lợi nhuận</w:t>
      </w:r>
      <w:r>
        <w:rPr>
          <w:i/>
          <w:iCs/>
          <w:szCs w:val="26"/>
          <w:lang w:val="vi-VN"/>
        </w:rPr>
        <w:tab/>
      </w:r>
      <w:r>
        <w:rPr>
          <w:i/>
          <w:iCs/>
          <w:szCs w:val="26"/>
          <w:lang w:val="vi-VN"/>
        </w:rPr>
        <w:tab/>
      </w:r>
      <w:r>
        <w:rPr>
          <w:i/>
          <w:iCs/>
          <w:szCs w:val="26"/>
          <w:lang w:val="vi-VN"/>
        </w:rPr>
        <w:t>Thời gian:22 giờ</w:t>
      </w:r>
    </w:p>
    <w:p>
      <w:pPr>
        <w:spacing w:before="40" w:after="40" w:line="264" w:lineRule="auto"/>
        <w:jc w:val="both"/>
        <w:rPr>
          <w:szCs w:val="26"/>
          <w:lang w:val="vi-VN"/>
        </w:rPr>
      </w:pPr>
      <w:r>
        <w:rPr>
          <w:b/>
          <w:iCs/>
          <w:szCs w:val="26"/>
          <w:lang w:val="vi-VN"/>
        </w:rPr>
        <w:t xml:space="preserve">1. Mục tiêu: </w:t>
      </w:r>
    </w:p>
    <w:p>
      <w:pPr>
        <w:spacing w:before="40" w:after="40" w:line="264" w:lineRule="auto"/>
        <w:jc w:val="both"/>
        <w:rPr>
          <w:szCs w:val="26"/>
          <w:lang w:val="vi-VN"/>
        </w:rPr>
      </w:pPr>
      <w:r>
        <w:rPr>
          <w:szCs w:val="26"/>
          <w:lang w:val="vi-VN"/>
        </w:rPr>
        <w:t>- Trình bày được các khái niệm về chi phí, doanh thu và lợi nhuận</w:t>
      </w:r>
    </w:p>
    <w:p>
      <w:pPr>
        <w:spacing w:before="40" w:after="40" w:line="264" w:lineRule="auto"/>
        <w:jc w:val="both"/>
        <w:rPr>
          <w:szCs w:val="26"/>
          <w:lang w:val="vi-VN"/>
        </w:rPr>
      </w:pPr>
      <w:r>
        <w:rPr>
          <w:szCs w:val="26"/>
          <w:lang w:val="vi-VN"/>
        </w:rPr>
        <w:t>- Phân loại được các loại chi phí;</w:t>
      </w:r>
    </w:p>
    <w:p>
      <w:pPr>
        <w:spacing w:before="40" w:after="40" w:line="264" w:lineRule="auto"/>
        <w:jc w:val="both"/>
        <w:rPr>
          <w:szCs w:val="26"/>
          <w:lang w:val="vi-VN"/>
        </w:rPr>
      </w:pPr>
      <w:r>
        <w:rPr>
          <w:szCs w:val="26"/>
          <w:lang w:val="vi-VN"/>
        </w:rPr>
        <w:t>-  Phân tích được sự sai khác giữa quá trình lập kế hoạch và quá trình tổ chức thực hiện;</w:t>
      </w:r>
    </w:p>
    <w:p>
      <w:pPr>
        <w:spacing w:before="40" w:after="40" w:line="264" w:lineRule="auto"/>
        <w:jc w:val="both"/>
        <w:rPr>
          <w:szCs w:val="26"/>
          <w:lang w:val="vi-VN"/>
        </w:rPr>
      </w:pPr>
      <w:r>
        <w:rPr>
          <w:szCs w:val="26"/>
          <w:lang w:val="vi-VN"/>
        </w:rPr>
        <w:t>- Nêu được các quy trình kiểm soát doanh thu và lợi nhuận;</w:t>
      </w:r>
    </w:p>
    <w:p>
      <w:pPr>
        <w:spacing w:before="40" w:after="40" w:line="264" w:lineRule="auto"/>
        <w:jc w:val="both"/>
        <w:rPr>
          <w:szCs w:val="26"/>
          <w:lang w:val="vi-VN"/>
        </w:rPr>
      </w:pPr>
      <w:r>
        <w:rPr>
          <w:szCs w:val="26"/>
          <w:lang w:val="vi-VN"/>
        </w:rPr>
        <w:t>- Dự trù được các loại chi phí để tổ chức tiệc;</w:t>
      </w:r>
    </w:p>
    <w:p>
      <w:pPr>
        <w:spacing w:before="40" w:after="40" w:line="264" w:lineRule="auto"/>
        <w:jc w:val="both"/>
        <w:rPr>
          <w:szCs w:val="26"/>
          <w:lang w:val="vi-VN"/>
        </w:rPr>
      </w:pPr>
      <w:r>
        <w:rPr>
          <w:szCs w:val="26"/>
          <w:lang w:val="vi-VN"/>
        </w:rPr>
        <w:t>- Vận dụng các kiến thức đã học để kiểm soát được doanh thu và lợi nhuận khi tổ chức các bữa tiệc cho khách hàng</w:t>
      </w:r>
    </w:p>
    <w:p>
      <w:pPr>
        <w:spacing w:before="40" w:after="40" w:line="264" w:lineRule="auto"/>
        <w:jc w:val="both"/>
        <w:rPr>
          <w:szCs w:val="26"/>
          <w:lang w:val="vi-VN"/>
        </w:rPr>
      </w:pPr>
      <w:r>
        <w:rPr>
          <w:szCs w:val="26"/>
          <w:lang w:val="vi-VN"/>
        </w:rPr>
        <w:t>- Nghiêm túc, cẩn thận và chính xác trong quá trình quản lý doanh thu và lợi nhuận tổ chức tiệc.</w:t>
      </w:r>
    </w:p>
    <w:p>
      <w:pPr>
        <w:widowControl w:val="0"/>
        <w:spacing w:before="40" w:after="40" w:line="264" w:lineRule="auto"/>
        <w:jc w:val="both"/>
        <w:rPr>
          <w:b/>
          <w:szCs w:val="26"/>
          <w:lang w:val="it-IT"/>
        </w:rPr>
      </w:pPr>
      <w:r>
        <w:rPr>
          <w:b/>
          <w:szCs w:val="26"/>
          <w:lang w:val="it-IT"/>
        </w:rPr>
        <w:t>2. Nội dung chương:</w:t>
      </w:r>
    </w:p>
    <w:p>
      <w:pPr>
        <w:spacing w:before="40" w:after="40" w:line="264" w:lineRule="auto"/>
        <w:ind w:right="113"/>
        <w:jc w:val="both"/>
        <w:rPr>
          <w:b/>
          <w:szCs w:val="26"/>
          <w:lang w:val="vi-VN"/>
        </w:rPr>
      </w:pPr>
      <w:r>
        <w:rPr>
          <w:b/>
          <w:szCs w:val="26"/>
          <w:lang w:val="vi-VN"/>
        </w:rPr>
        <w:t xml:space="preserve">2.1. Chi phí tổ chức tiệc </w:t>
      </w:r>
    </w:p>
    <w:p>
      <w:pPr>
        <w:spacing w:before="40" w:after="40" w:line="264" w:lineRule="auto"/>
        <w:ind w:right="113"/>
        <w:jc w:val="both"/>
        <w:rPr>
          <w:szCs w:val="26"/>
          <w:lang w:val="vi-VN"/>
        </w:rPr>
      </w:pPr>
      <w:r>
        <w:rPr>
          <w:szCs w:val="26"/>
          <w:lang w:val="vi-VN"/>
        </w:rPr>
        <w:t xml:space="preserve">2.1.1. Khái niệm và </w:t>
      </w:r>
      <w:r>
        <w:rPr>
          <w:bCs/>
          <w:szCs w:val="26"/>
          <w:lang w:val="vi-VN"/>
        </w:rPr>
        <w:t xml:space="preserve">phân loại </w:t>
      </w:r>
      <w:r>
        <w:rPr>
          <w:szCs w:val="26"/>
          <w:lang w:val="vi-VN"/>
        </w:rPr>
        <w:t>chi phí</w:t>
      </w:r>
    </w:p>
    <w:p>
      <w:pPr>
        <w:spacing w:before="40" w:after="40" w:line="264" w:lineRule="auto"/>
        <w:ind w:right="113"/>
        <w:jc w:val="both"/>
        <w:rPr>
          <w:szCs w:val="26"/>
          <w:lang w:val="vi-VN"/>
        </w:rPr>
      </w:pPr>
      <w:r>
        <w:rPr>
          <w:bCs/>
          <w:szCs w:val="26"/>
          <w:lang w:val="vi-VN"/>
        </w:rPr>
        <w:t>2.1.2. Dự trù chi phí tổ chức tiệc</w:t>
      </w:r>
      <w:r>
        <w:rPr>
          <w:szCs w:val="26"/>
          <w:lang w:val="vi-VN"/>
        </w:rPr>
        <w:tab/>
      </w:r>
    </w:p>
    <w:p>
      <w:pPr>
        <w:spacing w:before="40" w:after="40" w:line="264" w:lineRule="auto"/>
        <w:ind w:right="113"/>
        <w:jc w:val="both"/>
        <w:rPr>
          <w:b/>
          <w:szCs w:val="26"/>
          <w:lang w:val="vi-VN"/>
        </w:rPr>
      </w:pPr>
      <w:r>
        <w:rPr>
          <w:b/>
          <w:szCs w:val="26"/>
          <w:lang w:val="vi-VN"/>
        </w:rPr>
        <w:t>2.2. Phân tích sự sai khác giữa kế hoạch và thực hiện</w:t>
      </w:r>
    </w:p>
    <w:p>
      <w:pPr>
        <w:spacing w:before="40" w:after="40" w:line="264" w:lineRule="auto"/>
        <w:rPr>
          <w:szCs w:val="26"/>
          <w:lang w:val="vi-VN"/>
        </w:rPr>
      </w:pPr>
      <w:r>
        <w:rPr>
          <w:szCs w:val="26"/>
          <w:lang w:val="vi-VN"/>
        </w:rPr>
        <w:t>2.2.1. Các dạng sai khác</w:t>
      </w:r>
    </w:p>
    <w:p>
      <w:pPr>
        <w:spacing w:before="40" w:after="40" w:line="264" w:lineRule="auto"/>
        <w:rPr>
          <w:szCs w:val="26"/>
          <w:lang w:val="vi-VN"/>
        </w:rPr>
      </w:pPr>
      <w:r>
        <w:rPr>
          <w:szCs w:val="26"/>
          <w:lang w:val="vi-VN"/>
        </w:rPr>
        <w:t>2.2.2. Nguyên nhân</w:t>
      </w:r>
    </w:p>
    <w:p>
      <w:pPr>
        <w:spacing w:before="40" w:after="40" w:line="264" w:lineRule="auto"/>
        <w:rPr>
          <w:szCs w:val="26"/>
          <w:lang w:val="vi-VN"/>
        </w:rPr>
      </w:pPr>
      <w:r>
        <w:rPr>
          <w:szCs w:val="26"/>
          <w:lang w:val="vi-VN"/>
        </w:rPr>
        <w:t>2.2.3. Cách khắc phục</w:t>
      </w:r>
      <w:r>
        <w:rPr>
          <w:szCs w:val="26"/>
          <w:lang w:val="vi-VN"/>
        </w:rPr>
        <w:tab/>
      </w:r>
      <w:r>
        <w:rPr>
          <w:szCs w:val="26"/>
          <w:lang w:val="vi-VN"/>
        </w:rPr>
        <w:tab/>
      </w:r>
    </w:p>
    <w:p>
      <w:pPr>
        <w:spacing w:before="40" w:after="40" w:line="264" w:lineRule="auto"/>
        <w:jc w:val="both"/>
        <w:rPr>
          <w:b/>
          <w:szCs w:val="26"/>
          <w:lang w:val="vi-VN"/>
        </w:rPr>
      </w:pPr>
      <w:r>
        <w:rPr>
          <w:b/>
          <w:szCs w:val="26"/>
          <w:lang w:val="vi-VN"/>
        </w:rPr>
        <w:t>2.3. Kiểm soát doanh thu và lợi nhuận</w:t>
      </w:r>
    </w:p>
    <w:p>
      <w:pPr>
        <w:spacing w:before="40" w:after="40" w:line="264" w:lineRule="auto"/>
        <w:jc w:val="both"/>
        <w:rPr>
          <w:szCs w:val="26"/>
          <w:lang w:val="vi-VN"/>
        </w:rPr>
      </w:pPr>
      <w:r>
        <w:rPr>
          <w:szCs w:val="26"/>
          <w:lang w:val="vi-VN"/>
        </w:rPr>
        <w:t>2.3.1. Kiểm soát doanh thu</w:t>
      </w:r>
    </w:p>
    <w:p>
      <w:pPr>
        <w:spacing w:before="40" w:after="40" w:line="264" w:lineRule="auto"/>
        <w:jc w:val="both"/>
        <w:rPr>
          <w:szCs w:val="26"/>
          <w:lang w:val="vi-VN"/>
        </w:rPr>
      </w:pPr>
      <w:r>
        <w:rPr>
          <w:szCs w:val="26"/>
          <w:lang w:val="vi-VN"/>
        </w:rPr>
        <w:t>2.3.2. Kiểm soát lợi nhuận</w:t>
      </w:r>
    </w:p>
    <w:p>
      <w:pPr>
        <w:spacing w:before="40" w:after="40" w:line="264" w:lineRule="auto"/>
        <w:rPr>
          <w:b/>
          <w:iCs/>
          <w:szCs w:val="26"/>
          <w:lang w:val="vi-VN"/>
        </w:rPr>
      </w:pPr>
      <w:r>
        <w:rPr>
          <w:b/>
          <w:szCs w:val="26"/>
          <w:lang w:val="vi-VN"/>
        </w:rPr>
        <w:t>Chương</w:t>
      </w:r>
      <w:r>
        <w:rPr>
          <w:b/>
          <w:iCs/>
          <w:szCs w:val="26"/>
          <w:lang w:val="vi-VN"/>
        </w:rPr>
        <w:t xml:space="preserve">5: Đánh giá chất lượng dịch vụ tiệc  </w:t>
      </w:r>
      <w:r>
        <w:rPr>
          <w:b/>
          <w:iCs/>
          <w:szCs w:val="26"/>
          <w:lang w:val="vi-VN"/>
        </w:rPr>
        <w:tab/>
      </w:r>
      <w:r>
        <w:rPr>
          <w:b/>
          <w:iCs/>
          <w:szCs w:val="26"/>
          <w:lang w:val="vi-VN"/>
        </w:rPr>
        <w:tab/>
      </w:r>
      <w:r>
        <w:rPr>
          <w:i/>
          <w:iCs/>
          <w:szCs w:val="26"/>
          <w:lang w:val="vi-VN"/>
        </w:rPr>
        <w:t>Thời gian:14 giờ</w:t>
      </w:r>
      <w:r>
        <w:rPr>
          <w:b/>
          <w:iCs/>
          <w:szCs w:val="26"/>
          <w:lang w:val="vi-VN"/>
        </w:rPr>
        <w:tab/>
      </w:r>
    </w:p>
    <w:p>
      <w:pPr>
        <w:pStyle w:val="88"/>
        <w:spacing w:before="40" w:after="40" w:line="264" w:lineRule="auto"/>
        <w:ind w:left="0"/>
        <w:contextualSpacing w:val="0"/>
        <w:jc w:val="both"/>
        <w:rPr>
          <w:rFonts w:ascii="Times New Roman" w:hAnsi="Times New Roman"/>
          <w:b/>
          <w:iCs/>
          <w:lang w:val="vi-VN"/>
        </w:rPr>
      </w:pPr>
      <w:r>
        <w:rPr>
          <w:rFonts w:ascii="Times New Roman" w:hAnsi="Times New Roman"/>
          <w:b/>
          <w:iCs/>
          <w:lang w:val="vi-VN"/>
        </w:rPr>
        <w:t xml:space="preserve">1. Mục tiêu: </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 Trình bày được khái niệm chất lượng dịch vụ và</w:t>
      </w:r>
      <w:r>
        <w:rPr>
          <w:rFonts w:ascii="Times New Roman" w:hAnsi="Times New Roman"/>
          <w:iCs/>
          <w:lang w:val="vi-VN"/>
        </w:rPr>
        <w:t xml:space="preserve"> các yếu tố ảnh hưởng đến chất lượng dịch vụ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 Nêu được các biện pháp hiệu quả để</w:t>
      </w:r>
      <w:r>
        <w:rPr>
          <w:rFonts w:ascii="Times New Roman" w:hAnsi="Times New Roman"/>
          <w:iCs/>
          <w:lang w:val="vi-VN"/>
        </w:rPr>
        <w:t xml:space="preserve"> nâng cao chất lượng phục vụ tiệc và chăm sóc khách hàng</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 Trình bày được nội dung và cách thức quản lý hồ sơ khách hàng;</w:t>
      </w:r>
    </w:p>
    <w:p>
      <w:pPr>
        <w:spacing w:before="40" w:after="40" w:line="264" w:lineRule="auto"/>
        <w:jc w:val="both"/>
        <w:rPr>
          <w:iCs/>
          <w:szCs w:val="26"/>
          <w:lang w:val="vi-VN"/>
        </w:rPr>
      </w:pPr>
      <w:r>
        <w:rPr>
          <w:szCs w:val="26"/>
          <w:lang w:val="vi-VN"/>
        </w:rPr>
        <w:t xml:space="preserve">- </w:t>
      </w:r>
      <w:r>
        <w:rPr>
          <w:iCs/>
          <w:szCs w:val="26"/>
          <w:lang w:val="vi-VN"/>
        </w:rPr>
        <w:t>Vận dụng hiệu quả kiến thức đã học để đánh giá chất lượng phục vụ tiệc</w:t>
      </w:r>
    </w:p>
    <w:p>
      <w:pPr>
        <w:spacing w:before="40" w:after="40" w:line="264" w:lineRule="auto"/>
        <w:jc w:val="both"/>
        <w:rPr>
          <w:iCs/>
          <w:szCs w:val="26"/>
          <w:lang w:val="vi-VN"/>
        </w:rPr>
      </w:pPr>
      <w:r>
        <w:rPr>
          <w:szCs w:val="26"/>
          <w:lang w:val="vi-VN"/>
        </w:rPr>
        <w:t>- Khai thác hiệu quả hồ sơ của khách hàng và hình thành kỹ năng chăm sóc,</w:t>
      </w:r>
      <w:r>
        <w:rPr>
          <w:iCs/>
          <w:szCs w:val="26"/>
          <w:lang w:val="vi-VN"/>
        </w:rPr>
        <w:t xml:space="preserve"> quan tâm đến nhu cầu khách hàng;</w:t>
      </w:r>
    </w:p>
    <w:p>
      <w:pPr>
        <w:spacing w:before="40" w:after="40" w:line="264" w:lineRule="auto"/>
        <w:jc w:val="both"/>
        <w:rPr>
          <w:szCs w:val="26"/>
          <w:lang w:val="vi-VN"/>
        </w:rPr>
      </w:pPr>
      <w:r>
        <w:rPr>
          <w:szCs w:val="26"/>
          <w:lang w:val="vi-VN"/>
        </w:rPr>
        <w:t>-  Nghiêm túc, cẩn thận và có ý thức trách nhiệm cao khi đánh giá chất lượng dịch vụ tiệc và quản lý hồ sơ khách hàng;</w:t>
      </w:r>
    </w:p>
    <w:p>
      <w:pPr>
        <w:widowControl w:val="0"/>
        <w:spacing w:before="40" w:after="40" w:line="264" w:lineRule="auto"/>
        <w:jc w:val="both"/>
        <w:rPr>
          <w:b/>
          <w:szCs w:val="26"/>
          <w:lang w:val="it-IT"/>
        </w:rPr>
      </w:pPr>
      <w:r>
        <w:rPr>
          <w:b/>
          <w:szCs w:val="26"/>
          <w:lang w:val="it-IT"/>
        </w:rPr>
        <w:t>2. Nội dung chương:</w:t>
      </w:r>
    </w:p>
    <w:p>
      <w:pPr>
        <w:pStyle w:val="88"/>
        <w:spacing w:before="40" w:after="40" w:line="264" w:lineRule="auto"/>
        <w:ind w:left="0"/>
        <w:contextualSpacing w:val="0"/>
        <w:rPr>
          <w:rFonts w:ascii="Times New Roman" w:hAnsi="Times New Roman"/>
          <w:b/>
          <w:iCs/>
          <w:lang w:val="vi-VN"/>
        </w:rPr>
      </w:pPr>
      <w:r>
        <w:rPr>
          <w:rFonts w:ascii="Times New Roman" w:hAnsi="Times New Roman"/>
          <w:b/>
          <w:iCs/>
          <w:lang w:val="vi-VN"/>
        </w:rPr>
        <w:t>2.1. Đánh giá chất lượng phục vụ tiệc</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2.1.1. Khái niệm chất lượng dịch vụ</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2.1.2. Những yếu tố ảnh hưởng đến chất lượng dịch vụ tiệc</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2.1.3. Phương pháp đánh giá chất lượng dịch vụ</w:t>
      </w:r>
    </w:p>
    <w:p>
      <w:pPr>
        <w:pStyle w:val="88"/>
        <w:spacing w:before="40" w:after="40" w:line="264" w:lineRule="auto"/>
        <w:ind w:left="0"/>
        <w:contextualSpacing w:val="0"/>
        <w:jc w:val="both"/>
        <w:rPr>
          <w:rFonts w:ascii="Times New Roman" w:hAnsi="Times New Roman"/>
          <w:b/>
          <w:iCs/>
          <w:lang w:val="vi-VN"/>
        </w:rPr>
      </w:pPr>
      <w:r>
        <w:rPr>
          <w:rFonts w:ascii="Times New Roman" w:hAnsi="Times New Roman"/>
          <w:b/>
          <w:iCs/>
          <w:lang w:val="vi-VN"/>
        </w:rPr>
        <w:t>2.2. Các biện pháp nâng cao chất lượng dịch vụ tiệc</w:t>
      </w:r>
    </w:p>
    <w:p>
      <w:pPr>
        <w:pStyle w:val="88"/>
        <w:spacing w:before="40" w:after="40" w:line="264" w:lineRule="auto"/>
        <w:ind w:left="0"/>
        <w:contextualSpacing w:val="0"/>
        <w:rPr>
          <w:rFonts w:ascii="Times New Roman" w:hAnsi="Times New Roman"/>
          <w:lang w:val="vi-VN"/>
        </w:rPr>
      </w:pPr>
      <w:r>
        <w:rPr>
          <w:rFonts w:ascii="Times New Roman" w:hAnsi="Times New Roman"/>
          <w:iCs/>
          <w:lang w:val="vi-VN"/>
        </w:rPr>
        <w:t>2.2.1.Ý nghĩa việc nâng cao chất lượng dịch vụ tiệc</w:t>
      </w:r>
    </w:p>
    <w:p>
      <w:pPr>
        <w:spacing w:before="40" w:after="40" w:line="264" w:lineRule="auto"/>
        <w:rPr>
          <w:szCs w:val="26"/>
          <w:lang w:val="vi-VN"/>
        </w:rPr>
      </w:pPr>
      <w:r>
        <w:rPr>
          <w:szCs w:val="26"/>
          <w:lang w:val="vi-VN"/>
        </w:rPr>
        <w:t>2.2.2.Biện pháp nâng cao chất lượng dịch vụ</w:t>
      </w:r>
    </w:p>
    <w:p>
      <w:pPr>
        <w:pStyle w:val="88"/>
        <w:spacing w:before="40" w:after="40" w:line="264" w:lineRule="auto"/>
        <w:ind w:left="0"/>
        <w:contextualSpacing w:val="0"/>
        <w:rPr>
          <w:rFonts w:ascii="Times New Roman" w:hAnsi="Times New Roman"/>
          <w:b/>
          <w:iCs/>
          <w:lang w:val="vi-VN"/>
        </w:rPr>
      </w:pPr>
      <w:r>
        <w:rPr>
          <w:rFonts w:ascii="Times New Roman" w:hAnsi="Times New Roman"/>
          <w:b/>
          <w:lang w:val="vi-VN"/>
        </w:rPr>
        <w:t>2.3</w:t>
      </w:r>
      <w:r>
        <w:rPr>
          <w:rFonts w:ascii="Times New Roman" w:hAnsi="Times New Roman"/>
          <w:b/>
          <w:iCs/>
          <w:lang w:val="vi-VN"/>
        </w:rPr>
        <w:t>. Chăm sóc và quản lý hồ sơ khách hàng</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2.2.1. Quản lý hồ sơ khách hàng</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2.2.2. Một số phương pháp chăm sóc khách hàng</w:t>
      </w:r>
    </w:p>
    <w:p>
      <w:pPr>
        <w:widowControl w:val="0"/>
        <w:spacing w:before="40" w:after="40" w:line="264" w:lineRule="auto"/>
        <w:jc w:val="both"/>
        <w:rPr>
          <w:b/>
          <w:szCs w:val="26"/>
          <w:lang w:val="it-IT"/>
        </w:rPr>
      </w:pPr>
      <w:r>
        <w:rPr>
          <w:b/>
          <w:szCs w:val="26"/>
          <w:lang w:val="vi-VN"/>
        </w:rPr>
        <w:t>IV. Điều kiện thực hiện môn học:</w:t>
      </w:r>
    </w:p>
    <w:p>
      <w:pPr>
        <w:spacing w:before="40" w:after="40" w:line="264" w:lineRule="auto"/>
        <w:rPr>
          <w:szCs w:val="26"/>
          <w:lang w:val="it-IT"/>
        </w:rPr>
      </w:pPr>
      <w:r>
        <w:rPr>
          <w:szCs w:val="26"/>
          <w:lang w:val="it-IT"/>
        </w:rPr>
        <w:t>1. Phòng học chuyên môn hóa/nhà xưởng:</w:t>
      </w:r>
    </w:p>
    <w:p>
      <w:pPr>
        <w:spacing w:before="40" w:after="40" w:line="264" w:lineRule="auto"/>
        <w:jc w:val="both"/>
        <w:rPr>
          <w:szCs w:val="26"/>
          <w:lang w:val="it-IT"/>
        </w:rPr>
      </w:pPr>
      <w:r>
        <w:rPr>
          <w:szCs w:val="26"/>
          <w:lang w:val="it-IT"/>
        </w:rPr>
        <w:tab/>
      </w:r>
      <w:r>
        <w:rPr>
          <w:spacing w:val="-14"/>
          <w:szCs w:val="26"/>
          <w:lang w:val="it-IT"/>
        </w:rPr>
        <w:t xml:space="preserve">- </w:t>
      </w:r>
      <w:r>
        <w:rPr>
          <w:szCs w:val="26"/>
          <w:lang w:val="it-IT"/>
        </w:rPr>
        <w:t>Phòng thực hành nhà hàng với đầy đủ trang thiết bị, dụng cụ phục vụ ăn uống</w:t>
      </w:r>
    </w:p>
    <w:p>
      <w:pPr>
        <w:spacing w:before="40" w:after="40" w:line="264" w:lineRule="auto"/>
        <w:rPr>
          <w:szCs w:val="26"/>
        </w:rPr>
      </w:pPr>
      <w:r>
        <w:rPr>
          <w:szCs w:val="26"/>
        </w:rPr>
        <w:t>2. Trang thiết bị máy móc:</w:t>
      </w:r>
    </w:p>
    <w:p>
      <w:pPr>
        <w:spacing w:before="40" w:after="40" w:line="264" w:lineRule="auto"/>
        <w:rPr>
          <w:szCs w:val="26"/>
        </w:rPr>
      </w:pPr>
      <w:r>
        <w:rPr>
          <w:szCs w:val="26"/>
        </w:rPr>
        <w:tab/>
      </w:r>
      <w:r>
        <w:rPr>
          <w:szCs w:val="26"/>
        </w:rPr>
        <w:t>- Các trang thiết bị, máy móc trong nhà hàng</w:t>
      </w:r>
    </w:p>
    <w:p>
      <w:pPr>
        <w:spacing w:before="40" w:after="40" w:line="264" w:lineRule="auto"/>
        <w:jc w:val="both"/>
        <w:rPr>
          <w:szCs w:val="26"/>
        </w:rPr>
      </w:pPr>
      <w:r>
        <w:rPr>
          <w:szCs w:val="26"/>
          <w:lang w:val="vi-VN"/>
        </w:rPr>
        <w:t>- Máy tính, máy chiếu, màn hứng, tivi, đầu DVD, loa trợ giảng</w:t>
      </w:r>
    </w:p>
    <w:p>
      <w:pPr>
        <w:spacing w:before="40" w:after="40" w:line="264" w:lineRule="auto"/>
        <w:rPr>
          <w:szCs w:val="26"/>
        </w:rPr>
      </w:pPr>
      <w:r>
        <w:rPr>
          <w:szCs w:val="26"/>
        </w:rPr>
        <w:t>3. Học liệu, dụng cụ, nguyên vật liệu</w:t>
      </w:r>
    </w:p>
    <w:p>
      <w:pPr>
        <w:spacing w:before="40" w:after="40" w:line="264" w:lineRule="auto"/>
        <w:jc w:val="both"/>
        <w:rPr>
          <w:szCs w:val="26"/>
        </w:rPr>
      </w:pPr>
      <w:r>
        <w:rPr>
          <w:i/>
          <w:szCs w:val="26"/>
        </w:rPr>
        <w:tab/>
      </w:r>
      <w:r>
        <w:rPr>
          <w:szCs w:val="26"/>
        </w:rPr>
        <w:t>- Giáo trình Quản trị tiệc</w:t>
      </w:r>
    </w:p>
    <w:p>
      <w:pPr>
        <w:spacing w:before="40" w:after="40" w:line="264" w:lineRule="auto"/>
        <w:rPr>
          <w:szCs w:val="26"/>
        </w:rPr>
      </w:pPr>
      <w:r>
        <w:rPr>
          <w:szCs w:val="26"/>
        </w:rPr>
        <w:tab/>
      </w:r>
      <w:r>
        <w:rPr>
          <w:szCs w:val="26"/>
        </w:rPr>
        <w:t>- Các loại biểu mẫu, tranh ảnh</w:t>
      </w:r>
    </w:p>
    <w:p>
      <w:pPr>
        <w:spacing w:before="40" w:after="40" w:line="264" w:lineRule="auto"/>
        <w:rPr>
          <w:szCs w:val="26"/>
        </w:rPr>
      </w:pPr>
      <w:r>
        <w:rPr>
          <w:szCs w:val="26"/>
        </w:rPr>
        <w:tab/>
      </w:r>
      <w:r>
        <w:rPr>
          <w:szCs w:val="26"/>
        </w:rPr>
        <w:t>- Đĩa DVD, bảng lật, máy chiếu, màn hứng, máy tính xách tay</w:t>
      </w:r>
    </w:p>
    <w:p>
      <w:pPr>
        <w:spacing w:before="40" w:after="40" w:line="264" w:lineRule="auto"/>
        <w:rPr>
          <w:szCs w:val="26"/>
        </w:rPr>
      </w:pPr>
      <w:r>
        <w:rPr>
          <w:szCs w:val="26"/>
        </w:rPr>
        <w:tab/>
      </w:r>
      <w:r>
        <w:rPr>
          <w:szCs w:val="26"/>
        </w:rPr>
        <w:t>- Phòng học với các trang thiết bị phương tiện dạy học tiêu chuẩn</w:t>
      </w:r>
    </w:p>
    <w:p>
      <w:pPr>
        <w:spacing w:before="40" w:after="40" w:line="264" w:lineRule="auto"/>
        <w:rPr>
          <w:szCs w:val="26"/>
        </w:rPr>
      </w:pPr>
      <w:r>
        <w:rPr>
          <w:szCs w:val="26"/>
        </w:rPr>
        <w:tab/>
      </w:r>
      <w:r>
        <w:rPr>
          <w:szCs w:val="26"/>
        </w:rPr>
        <w:t>- Giáo án, tư liệu, tài liệu minh họa, ...</w:t>
      </w:r>
    </w:p>
    <w:p>
      <w:pPr>
        <w:spacing w:before="40" w:after="40" w:line="264" w:lineRule="auto"/>
        <w:jc w:val="both"/>
        <w:rPr>
          <w:szCs w:val="26"/>
        </w:rPr>
      </w:pPr>
      <w:r>
        <w:rPr>
          <w:szCs w:val="26"/>
          <w:lang w:val="vi-VN"/>
        </w:rPr>
        <w:t>- Bút dạ, giấy khổ A3- A4</w:t>
      </w:r>
    </w:p>
    <w:p>
      <w:pPr>
        <w:tabs>
          <w:tab w:val="left" w:pos="720"/>
        </w:tabs>
        <w:spacing w:before="40" w:after="40" w:line="264" w:lineRule="auto"/>
        <w:jc w:val="both"/>
        <w:rPr>
          <w:szCs w:val="26"/>
        </w:rPr>
      </w:pPr>
      <w:r>
        <w:rPr>
          <w:szCs w:val="26"/>
        </w:rPr>
        <w:t>4. Các điều kiện khác:</w:t>
      </w:r>
    </w:p>
    <w:p>
      <w:pPr>
        <w:tabs>
          <w:tab w:val="left" w:pos="720"/>
        </w:tabs>
        <w:spacing w:before="40" w:after="40" w:line="264" w:lineRule="auto"/>
        <w:jc w:val="both"/>
        <w:rPr>
          <w:b/>
          <w:szCs w:val="26"/>
          <w:lang w:val="vi-VN"/>
        </w:rPr>
      </w:pPr>
      <w:r>
        <w:rPr>
          <w:b/>
          <w:szCs w:val="26"/>
          <w:lang w:val="vi-VN"/>
        </w:rPr>
        <w:t xml:space="preserve">V. </w:t>
      </w:r>
      <w:r>
        <w:rPr>
          <w:b/>
          <w:szCs w:val="26"/>
        </w:rPr>
        <w:t>N</w:t>
      </w:r>
      <w:r>
        <w:rPr>
          <w:b/>
          <w:szCs w:val="26"/>
          <w:lang w:val="vi-VN"/>
        </w:rPr>
        <w:t xml:space="preserve">ội dung và phương pháp đánh giá: </w:t>
      </w:r>
    </w:p>
    <w:p>
      <w:pPr>
        <w:spacing w:before="40" w:after="40" w:line="264" w:lineRule="auto"/>
        <w:jc w:val="both"/>
        <w:rPr>
          <w:szCs w:val="26"/>
          <w:lang w:val="vi-VN"/>
        </w:rPr>
      </w:pPr>
      <w:r>
        <w:rPr>
          <w:szCs w:val="26"/>
          <w:lang w:val="vi-VN"/>
        </w:rPr>
        <w:t>1. Nội dung:</w:t>
      </w:r>
    </w:p>
    <w:p>
      <w:pPr>
        <w:spacing w:before="40" w:after="40" w:line="264" w:lineRule="auto"/>
        <w:rPr>
          <w:szCs w:val="26"/>
          <w:lang w:val="vi-VN"/>
        </w:rPr>
      </w:pPr>
      <w:r>
        <w:rPr>
          <w:szCs w:val="26"/>
          <w:lang w:val="vi-VN"/>
        </w:rPr>
        <w:t>- Kiến thức</w:t>
      </w:r>
    </w:p>
    <w:p>
      <w:pPr>
        <w:spacing w:before="40" w:after="40" w:line="264" w:lineRule="auto"/>
        <w:jc w:val="both"/>
        <w:rPr>
          <w:szCs w:val="26"/>
          <w:lang w:val="vi-VN"/>
        </w:rPr>
      </w:pPr>
      <w:r>
        <w:rPr>
          <w:szCs w:val="26"/>
          <w:lang w:val="vi-VN"/>
        </w:rPr>
        <w:t>+ Các bước trong quy trình nhận đặt tiệc, đàm phán và ký kết hợp đồng với khách hàng đặt tiệc;</w:t>
      </w:r>
    </w:p>
    <w:p>
      <w:pPr>
        <w:spacing w:before="40" w:after="40" w:line="264" w:lineRule="auto"/>
        <w:jc w:val="both"/>
        <w:rPr>
          <w:szCs w:val="26"/>
          <w:lang w:val="vi-VN"/>
        </w:rPr>
      </w:pPr>
      <w:r>
        <w:rPr>
          <w:szCs w:val="26"/>
          <w:lang w:val="vi-VN"/>
        </w:rPr>
        <w:t>+ Quy trình tổ chức và điều hành các loại tiệc;</w:t>
      </w:r>
    </w:p>
    <w:p>
      <w:pPr>
        <w:pStyle w:val="88"/>
        <w:spacing w:before="40" w:after="40" w:line="264" w:lineRule="auto"/>
        <w:ind w:left="0"/>
        <w:contextualSpacing w:val="0"/>
        <w:rPr>
          <w:rFonts w:ascii="Times New Roman" w:hAnsi="Times New Roman"/>
          <w:lang w:val="vi-VN"/>
        </w:rPr>
      </w:pPr>
      <w:r>
        <w:rPr>
          <w:rFonts w:ascii="Times New Roman" w:hAnsi="Times New Roman"/>
          <w:lang w:val="vi-VN"/>
        </w:rPr>
        <w:t>+ Quy trình kiểm soát chi phí, doanh thu và lợi nhuận tiệc</w:t>
      </w:r>
    </w:p>
    <w:p>
      <w:pPr>
        <w:pStyle w:val="88"/>
        <w:spacing w:before="40" w:after="40" w:line="264" w:lineRule="auto"/>
        <w:ind w:left="0"/>
        <w:contextualSpacing w:val="0"/>
        <w:rPr>
          <w:rFonts w:ascii="Times New Roman" w:hAnsi="Times New Roman"/>
          <w:lang w:val="vi-VN"/>
        </w:rPr>
      </w:pPr>
      <w:r>
        <w:rPr>
          <w:rFonts w:ascii="Times New Roman" w:hAnsi="Times New Roman"/>
          <w:lang w:val="vi-VN"/>
        </w:rPr>
        <w:t>+ Các biện pháp nâng cao chất lượng dịch vụ tiệc</w:t>
      </w:r>
    </w:p>
    <w:p>
      <w:pPr>
        <w:spacing w:before="40" w:after="40" w:line="264" w:lineRule="auto"/>
        <w:jc w:val="both"/>
        <w:rPr>
          <w:szCs w:val="26"/>
          <w:lang w:val="vi-VN"/>
        </w:rPr>
      </w:pPr>
      <w:r>
        <w:rPr>
          <w:szCs w:val="26"/>
          <w:lang w:val="vi-VN"/>
        </w:rPr>
        <w:t>- Kỹ năng</w:t>
      </w:r>
    </w:p>
    <w:p>
      <w:pPr>
        <w:spacing w:before="40" w:after="40" w:line="264" w:lineRule="auto"/>
        <w:jc w:val="both"/>
        <w:rPr>
          <w:szCs w:val="26"/>
          <w:lang w:val="vi-VN"/>
        </w:rPr>
      </w:pPr>
      <w:r>
        <w:rPr>
          <w:szCs w:val="26"/>
          <w:lang w:val="vi-VN"/>
        </w:rPr>
        <w:t>+ Lập kế hoạch, chuẩn bị, tổ chức và điều hành quy trình phục vụ tiệc tại nhà hàng, khách sạn theo đúng quy trình và tiêu chuẩn;</w:t>
      </w:r>
    </w:p>
    <w:p>
      <w:pPr>
        <w:spacing w:before="40" w:after="40" w:line="264" w:lineRule="auto"/>
        <w:jc w:val="both"/>
        <w:rPr>
          <w:szCs w:val="26"/>
          <w:lang w:val="vi-VN"/>
        </w:rPr>
      </w:pPr>
      <w:r>
        <w:rPr>
          <w:szCs w:val="26"/>
          <w:lang w:val="vi-VN"/>
        </w:rPr>
        <w:t>+ Kiểm soát được chi phí, doanh thu và lợi nhuận của các bữa tiệc một cách hiệu quả</w:t>
      </w:r>
    </w:p>
    <w:p>
      <w:pPr>
        <w:spacing w:before="40" w:after="40" w:line="264" w:lineRule="auto"/>
        <w:jc w:val="both"/>
        <w:rPr>
          <w:szCs w:val="26"/>
          <w:lang w:val="vi-VN"/>
        </w:rPr>
      </w:pPr>
      <w:r>
        <w:rPr>
          <w:szCs w:val="26"/>
          <w:lang w:val="vi-VN"/>
        </w:rPr>
        <w:t>+ Đánh giá được chất lượng phục vụ tiệc trong nhà hàng</w:t>
      </w:r>
    </w:p>
    <w:p>
      <w:pPr>
        <w:spacing w:before="40" w:after="40" w:line="264" w:lineRule="auto"/>
        <w:jc w:val="both"/>
        <w:rPr>
          <w:szCs w:val="26"/>
          <w:lang w:val="it-IT"/>
        </w:rPr>
      </w:pPr>
      <w:r>
        <w:rPr>
          <w:szCs w:val="26"/>
          <w:lang w:val="it-IT"/>
        </w:rPr>
        <w:t xml:space="preserve">+ Xử lý được các tình huống phát sinh trong quá trình tổ chức các loại tiệc </w:t>
      </w:r>
    </w:p>
    <w:p>
      <w:pPr>
        <w:tabs>
          <w:tab w:val="left" w:pos="720"/>
        </w:tabs>
        <w:spacing w:before="40" w:after="40" w:line="264" w:lineRule="auto"/>
        <w:jc w:val="both"/>
        <w:rPr>
          <w:szCs w:val="26"/>
          <w:lang w:val="it-IT"/>
        </w:rPr>
      </w:pPr>
      <w:r>
        <w:rPr>
          <w:szCs w:val="26"/>
          <w:lang w:val="it-IT"/>
        </w:rPr>
        <w:t>- Năng lực tự chủ và trách nhiệm:</w:t>
      </w:r>
    </w:p>
    <w:p>
      <w:pPr>
        <w:spacing w:before="40" w:after="40" w:line="264" w:lineRule="auto"/>
        <w:jc w:val="both"/>
        <w:rPr>
          <w:szCs w:val="26"/>
          <w:lang w:val="it-IT"/>
        </w:rPr>
      </w:pPr>
      <w:r>
        <w:rPr>
          <w:szCs w:val="26"/>
          <w:lang w:val="it-IT"/>
        </w:rPr>
        <w:tab/>
      </w:r>
      <w:r>
        <w:rPr>
          <w:szCs w:val="26"/>
          <w:lang w:val="it-IT"/>
        </w:rPr>
        <w:t>+ Quan tâm, chăm sóc khách hàng với thái độ lịch sự, thân thiện</w:t>
      </w:r>
    </w:p>
    <w:p>
      <w:pPr>
        <w:spacing w:before="40" w:after="40" w:line="264" w:lineRule="auto"/>
        <w:jc w:val="both"/>
        <w:rPr>
          <w:spacing w:val="-16"/>
          <w:szCs w:val="26"/>
          <w:lang w:val="it-IT"/>
        </w:rPr>
      </w:pPr>
      <w:r>
        <w:rPr>
          <w:szCs w:val="26"/>
          <w:lang w:val="it-IT"/>
        </w:rPr>
        <w:tab/>
      </w:r>
      <w:r>
        <w:rPr>
          <w:spacing w:val="-16"/>
          <w:szCs w:val="26"/>
          <w:lang w:val="it-IT"/>
        </w:rPr>
        <w:t>+ Có ý thức trách nhiệm trong việc sử dụng, bảo quản tài sản trong nhà hàng</w:t>
      </w:r>
    </w:p>
    <w:p>
      <w:pPr>
        <w:spacing w:before="40" w:after="40" w:line="264" w:lineRule="auto"/>
        <w:jc w:val="both"/>
        <w:rPr>
          <w:szCs w:val="26"/>
          <w:lang w:val="it-IT"/>
        </w:rPr>
      </w:pPr>
      <w:r>
        <w:rPr>
          <w:szCs w:val="26"/>
          <w:lang w:val="it-IT"/>
        </w:rPr>
        <w:tab/>
      </w:r>
      <w:r>
        <w:rPr>
          <w:szCs w:val="26"/>
          <w:lang w:val="it-IT"/>
        </w:rPr>
        <w:t>+ Tự giác học tập, rèn luyện và nâng cao trình độ chuyên môn</w:t>
      </w:r>
    </w:p>
    <w:p>
      <w:pPr>
        <w:spacing w:before="40" w:after="40" w:line="264" w:lineRule="auto"/>
        <w:rPr>
          <w:szCs w:val="26"/>
          <w:lang w:val="vi-VN"/>
        </w:rPr>
      </w:pPr>
      <w:r>
        <w:rPr>
          <w:szCs w:val="26"/>
          <w:lang w:val="it-IT"/>
        </w:rPr>
        <w:t>2.</w:t>
      </w:r>
      <w:r>
        <w:rPr>
          <w:szCs w:val="26"/>
          <w:lang w:val="vi-VN"/>
        </w:rPr>
        <w:t xml:space="preserve"> Phương pháp:</w:t>
      </w:r>
      <w:r>
        <w:rPr>
          <w:szCs w:val="26"/>
          <w:lang w:val="sv-SE"/>
        </w:rPr>
        <w:t>Thực hiện các bài kiểm tra trên lớp, kiểm tra cuối kỳ</w:t>
      </w:r>
    </w:p>
    <w:p>
      <w:pPr>
        <w:tabs>
          <w:tab w:val="left" w:pos="720"/>
        </w:tabs>
        <w:spacing w:before="40" w:after="40" w:line="264" w:lineRule="auto"/>
        <w:jc w:val="both"/>
        <w:rPr>
          <w:b/>
          <w:szCs w:val="26"/>
          <w:lang w:val="vi-VN"/>
        </w:rPr>
      </w:pPr>
      <w:r>
        <w:rPr>
          <w:b/>
          <w:szCs w:val="26"/>
          <w:lang w:val="vi-VN"/>
        </w:rPr>
        <w:t>VI. Hướng dẫn thực hiện môn học:</w:t>
      </w:r>
    </w:p>
    <w:p>
      <w:pPr>
        <w:spacing w:before="40" w:after="40" w:line="264" w:lineRule="auto"/>
        <w:rPr>
          <w:szCs w:val="26"/>
          <w:lang w:val="vi-VN"/>
        </w:rPr>
      </w:pPr>
      <w:r>
        <w:rPr>
          <w:szCs w:val="26"/>
          <w:lang w:val="vi-VN"/>
        </w:rPr>
        <w:t>1. Phạm vi áp dụng môn học: Chương trình áp dụng cho người học trình độ Cao đẳng</w:t>
      </w:r>
    </w:p>
    <w:p>
      <w:pPr>
        <w:spacing w:before="40" w:after="40" w:line="264" w:lineRule="auto"/>
        <w:rPr>
          <w:szCs w:val="26"/>
          <w:lang w:val="vi-VN"/>
        </w:rPr>
      </w:pPr>
      <w:r>
        <w:rPr>
          <w:szCs w:val="26"/>
          <w:lang w:val="vi-VN"/>
        </w:rPr>
        <w:t>2. Hướng dẫn về phương pháp giảng dạy, học tập môn học:</w:t>
      </w:r>
    </w:p>
    <w:p>
      <w:pPr>
        <w:spacing w:before="40" w:after="40" w:line="264" w:lineRule="auto"/>
        <w:rPr>
          <w:i/>
          <w:szCs w:val="26"/>
          <w:lang w:val="vi-VN"/>
        </w:rPr>
      </w:pPr>
      <w:r>
        <w:rPr>
          <w:i/>
          <w:szCs w:val="26"/>
          <w:lang w:val="vi-VN"/>
        </w:rPr>
        <w:t>- Phương pháp giảng dạy:</w:t>
      </w:r>
    </w:p>
    <w:p>
      <w:pPr>
        <w:tabs>
          <w:tab w:val="left" w:pos="0"/>
        </w:tabs>
        <w:spacing w:before="40" w:after="40" w:line="264" w:lineRule="auto"/>
        <w:rPr>
          <w:szCs w:val="26"/>
          <w:lang w:val="vi-VN"/>
        </w:rPr>
      </w:pPr>
      <w:r>
        <w:rPr>
          <w:szCs w:val="26"/>
          <w:lang w:val="vi-VN"/>
        </w:rPr>
        <w:t>+ Thuyết trình, giảng giải</w:t>
      </w:r>
    </w:p>
    <w:p>
      <w:pPr>
        <w:tabs>
          <w:tab w:val="left" w:pos="0"/>
        </w:tabs>
        <w:spacing w:before="40" w:after="40" w:line="264" w:lineRule="auto"/>
        <w:rPr>
          <w:szCs w:val="26"/>
          <w:lang w:val="vi-VN"/>
        </w:rPr>
      </w:pPr>
      <w:r>
        <w:rPr>
          <w:szCs w:val="26"/>
          <w:lang w:val="vi-VN"/>
        </w:rPr>
        <w:t>+ Hướng dẫn tự học</w:t>
      </w:r>
    </w:p>
    <w:p>
      <w:pPr>
        <w:tabs>
          <w:tab w:val="left" w:pos="0"/>
        </w:tabs>
        <w:spacing w:before="40" w:after="40" w:line="264" w:lineRule="auto"/>
        <w:jc w:val="both"/>
        <w:rPr>
          <w:szCs w:val="26"/>
          <w:lang w:val="vi-VN"/>
        </w:rPr>
      </w:pPr>
      <w:r>
        <w:rPr>
          <w:szCs w:val="26"/>
          <w:lang w:val="vi-VN"/>
        </w:rPr>
        <w:t>+ Làm mẫu, hướng dẫn thực hành</w:t>
      </w:r>
    </w:p>
    <w:p>
      <w:pPr>
        <w:tabs>
          <w:tab w:val="left" w:pos="0"/>
        </w:tabs>
        <w:spacing w:before="40" w:after="40" w:line="264" w:lineRule="auto"/>
        <w:jc w:val="both"/>
        <w:rPr>
          <w:szCs w:val="26"/>
          <w:lang w:val="vi-VN"/>
        </w:rPr>
      </w:pPr>
      <w:r>
        <w:rPr>
          <w:szCs w:val="26"/>
          <w:lang w:val="vi-VN"/>
        </w:rPr>
        <w:t>+ Kiểm tra, đánh giá, nhận xét, rút kinh nghiệm</w:t>
      </w:r>
    </w:p>
    <w:p>
      <w:pPr>
        <w:tabs>
          <w:tab w:val="left" w:pos="720"/>
        </w:tabs>
        <w:spacing w:before="40" w:after="40" w:line="264" w:lineRule="auto"/>
        <w:jc w:val="both"/>
        <w:rPr>
          <w:i/>
          <w:szCs w:val="26"/>
          <w:lang w:val="vi-VN"/>
        </w:rPr>
      </w:pPr>
      <w:r>
        <w:rPr>
          <w:i/>
          <w:szCs w:val="26"/>
          <w:lang w:val="vi-VN"/>
        </w:rPr>
        <w:t>- Đối với giáo viên, giảng viên:</w:t>
      </w:r>
    </w:p>
    <w:p>
      <w:pPr>
        <w:tabs>
          <w:tab w:val="left" w:pos="720"/>
        </w:tabs>
        <w:spacing w:before="40" w:after="40" w:line="264" w:lineRule="auto"/>
        <w:jc w:val="both"/>
        <w:rPr>
          <w:szCs w:val="26"/>
          <w:lang w:val="vi-VN"/>
        </w:rPr>
      </w:pPr>
      <w:r>
        <w:rPr>
          <w:szCs w:val="26"/>
          <w:lang w:val="vi-VN"/>
        </w:rPr>
        <w:tab/>
      </w:r>
      <w:r>
        <w:rPr>
          <w:szCs w:val="26"/>
          <w:lang w:val="vi-VN"/>
        </w:rPr>
        <w:t>+ Tốt nghiệp đại học chuyên ngành khách sạn hoặc tương đương</w:t>
      </w:r>
    </w:p>
    <w:p>
      <w:pPr>
        <w:widowControl w:val="0"/>
        <w:tabs>
          <w:tab w:val="left" w:pos="720"/>
        </w:tabs>
        <w:spacing w:before="40" w:after="40" w:line="264" w:lineRule="auto"/>
        <w:jc w:val="both"/>
        <w:rPr>
          <w:spacing w:val="-6"/>
          <w:szCs w:val="26"/>
          <w:lang w:val="vi-VN"/>
        </w:rPr>
      </w:pPr>
      <w:r>
        <w:rPr>
          <w:szCs w:val="26"/>
          <w:lang w:val="vi-VN"/>
        </w:rPr>
        <w:tab/>
      </w:r>
      <w:r>
        <w:rPr>
          <w:szCs w:val="26"/>
          <w:lang w:val="vi-VN"/>
        </w:rPr>
        <w:t>+ Có kiến thức, kỹ năng thực tế về nghiệp vụ phục vụ tiệc</w:t>
      </w:r>
    </w:p>
    <w:p>
      <w:pPr>
        <w:widowControl w:val="0"/>
        <w:tabs>
          <w:tab w:val="left" w:pos="720"/>
        </w:tabs>
        <w:spacing w:before="40" w:after="40" w:line="264" w:lineRule="auto"/>
        <w:jc w:val="both"/>
        <w:rPr>
          <w:szCs w:val="26"/>
          <w:lang w:val="vi-VN"/>
        </w:rPr>
      </w:pPr>
      <w:r>
        <w:rPr>
          <w:szCs w:val="26"/>
          <w:lang w:val="vi-VN"/>
        </w:rPr>
        <w:tab/>
      </w:r>
      <w:r>
        <w:rPr>
          <w:szCs w:val="26"/>
          <w:lang w:val="vi-VN"/>
        </w:rPr>
        <w:t>+ Có kỹ năng sư phạm, biết vận dụng phương pháp phân tích nghề vào thực tế giảng dạy</w:t>
      </w:r>
    </w:p>
    <w:p>
      <w:pPr>
        <w:tabs>
          <w:tab w:val="left" w:pos="0"/>
        </w:tabs>
        <w:spacing w:before="40" w:after="40" w:line="264" w:lineRule="auto"/>
        <w:jc w:val="both"/>
        <w:rPr>
          <w:szCs w:val="26"/>
          <w:lang w:val="vi-VN"/>
        </w:rPr>
      </w:pPr>
      <w:r>
        <w:rPr>
          <w:szCs w:val="26"/>
          <w:lang w:val="vi-VN"/>
        </w:rPr>
        <w:t>+ Có chương trình đào tạo môn học, đề cương chi tiết môn học, giáo trình, bài giảng chi tiết</w:t>
      </w:r>
    </w:p>
    <w:p>
      <w:pPr>
        <w:tabs>
          <w:tab w:val="left" w:pos="0"/>
        </w:tabs>
        <w:spacing w:before="40" w:after="40" w:line="264" w:lineRule="auto"/>
        <w:jc w:val="both"/>
        <w:rPr>
          <w:szCs w:val="26"/>
          <w:lang w:val="vi-VN"/>
        </w:rPr>
      </w:pPr>
      <w:r>
        <w:rPr>
          <w:szCs w:val="26"/>
          <w:lang w:val="vi-VN"/>
        </w:rPr>
        <w:t>+ Chuẩn bị đầy đủ, sẵn sàng các trang thiết bị, dụng cụ trước buổi học</w:t>
      </w:r>
    </w:p>
    <w:p>
      <w:pPr>
        <w:widowControl w:val="0"/>
        <w:tabs>
          <w:tab w:val="left" w:pos="720"/>
        </w:tabs>
        <w:spacing w:before="40" w:after="40" w:line="264" w:lineRule="auto"/>
        <w:jc w:val="both"/>
        <w:rPr>
          <w:szCs w:val="26"/>
          <w:lang w:val="vi-VN"/>
        </w:rPr>
      </w:pPr>
      <w:r>
        <w:rPr>
          <w:szCs w:val="26"/>
          <w:lang w:val="vi-VN"/>
        </w:rPr>
        <w:tab/>
      </w:r>
      <w:r>
        <w:rPr>
          <w:szCs w:val="26"/>
          <w:lang w:val="vi-VN"/>
        </w:rPr>
        <w:t>+ Thường xuyên đọc các các tài liệu tham khảo, cập nhật kỹ năng nghề và các thông tin có liên quan</w:t>
      </w:r>
    </w:p>
    <w:p>
      <w:pPr>
        <w:widowControl w:val="0"/>
        <w:tabs>
          <w:tab w:val="left" w:pos="720"/>
        </w:tabs>
        <w:spacing w:before="40" w:after="40" w:line="264" w:lineRule="auto"/>
        <w:jc w:val="both"/>
        <w:rPr>
          <w:szCs w:val="26"/>
          <w:lang w:val="vi-VN"/>
        </w:rPr>
      </w:pPr>
      <w:r>
        <w:rPr>
          <w:szCs w:val="26"/>
          <w:lang w:val="vi-VN"/>
        </w:rPr>
        <w:tab/>
      </w:r>
      <w:r>
        <w:rPr>
          <w:szCs w:val="26"/>
          <w:lang w:val="vi-VN"/>
        </w:rPr>
        <w:t>+ Tâm huyết nghề nghiệp, sáng tạo, có trách nhiệm.</w:t>
      </w:r>
    </w:p>
    <w:p>
      <w:pPr>
        <w:widowControl w:val="0"/>
        <w:tabs>
          <w:tab w:val="left" w:pos="720"/>
        </w:tabs>
        <w:spacing w:before="40" w:after="40" w:line="264" w:lineRule="auto"/>
        <w:jc w:val="both"/>
        <w:rPr>
          <w:i/>
          <w:szCs w:val="26"/>
          <w:lang w:val="vi-VN"/>
        </w:rPr>
      </w:pPr>
      <w:r>
        <w:rPr>
          <w:i/>
          <w:szCs w:val="26"/>
          <w:lang w:val="vi-VN"/>
        </w:rPr>
        <w:tab/>
      </w:r>
      <w:r>
        <w:rPr>
          <w:i/>
          <w:szCs w:val="26"/>
          <w:lang w:val="vi-VN"/>
        </w:rPr>
        <w:t>- Đối với người học:</w:t>
      </w:r>
    </w:p>
    <w:p>
      <w:pPr>
        <w:widowControl w:val="0"/>
        <w:tabs>
          <w:tab w:val="left" w:pos="720"/>
        </w:tabs>
        <w:spacing w:before="40" w:after="40" w:line="264" w:lineRule="auto"/>
        <w:jc w:val="both"/>
        <w:rPr>
          <w:szCs w:val="26"/>
          <w:lang w:val="vi-VN"/>
        </w:rPr>
      </w:pPr>
      <w:r>
        <w:rPr>
          <w:i/>
          <w:szCs w:val="26"/>
          <w:lang w:val="vi-VN"/>
        </w:rPr>
        <w:tab/>
      </w:r>
      <w:r>
        <w:rPr>
          <w:szCs w:val="26"/>
          <w:lang w:val="vi-VN"/>
        </w:rPr>
        <w:t>+ Tự học, tự tìm tài liệu có liên quan đến nội dung từng bài, từng mục để tham khảo, chuẩn bị tốt các nội dung theo hướng dẫn của giáo viên</w:t>
      </w:r>
    </w:p>
    <w:p>
      <w:pPr>
        <w:tabs>
          <w:tab w:val="left" w:pos="720"/>
        </w:tabs>
        <w:spacing w:before="40" w:after="40" w:line="264" w:lineRule="auto"/>
        <w:jc w:val="both"/>
        <w:rPr>
          <w:i/>
          <w:szCs w:val="26"/>
          <w:lang w:val="vi-VN"/>
        </w:rPr>
      </w:pPr>
      <w:r>
        <w:rPr>
          <w:i/>
          <w:szCs w:val="26"/>
          <w:lang w:val="vi-VN"/>
        </w:rPr>
        <w:tab/>
      </w:r>
      <w:r>
        <w:rPr>
          <w:szCs w:val="26"/>
          <w:lang w:val="vi-VN"/>
        </w:rPr>
        <w:t xml:space="preserve">+ Được trang bị những kiến thức cơ bản về </w:t>
      </w:r>
      <w:r>
        <w:rPr>
          <w:spacing w:val="-6"/>
          <w:szCs w:val="26"/>
          <w:lang w:val="vi-VN"/>
        </w:rPr>
        <w:t xml:space="preserve">về công tác tổ chức phục vụ khách ăn uống </w:t>
      </w:r>
    </w:p>
    <w:p>
      <w:pPr>
        <w:spacing w:before="40" w:after="40" w:line="264" w:lineRule="auto"/>
        <w:jc w:val="both"/>
        <w:rPr>
          <w:szCs w:val="26"/>
          <w:lang w:val="vi-VN"/>
        </w:rPr>
      </w:pPr>
      <w:r>
        <w:rPr>
          <w:szCs w:val="26"/>
          <w:lang w:val="vi-VN"/>
        </w:rPr>
        <w:tab/>
      </w:r>
      <w:r>
        <w:rPr>
          <w:szCs w:val="26"/>
          <w:lang w:val="vi-VN"/>
        </w:rPr>
        <w:t>+ Yêu thích nghề nghiệp, chăm chỉ, cầu thị, có ý thức tự giác cao trong việc tự học, chuẩn bị các ý kiến, đề xuất khi nghe giảng</w:t>
      </w:r>
    </w:p>
    <w:p>
      <w:pPr>
        <w:spacing w:before="40" w:after="40" w:line="264" w:lineRule="auto"/>
        <w:jc w:val="both"/>
        <w:rPr>
          <w:i/>
          <w:szCs w:val="26"/>
          <w:lang w:val="vi-VN"/>
        </w:rPr>
      </w:pPr>
      <w:r>
        <w:rPr>
          <w:szCs w:val="26"/>
          <w:lang w:val="vi-VN"/>
        </w:rPr>
        <w:t>3. Những trọng tâm chương trình cần chú ý</w:t>
      </w:r>
      <w:r>
        <w:rPr>
          <w:i/>
          <w:szCs w:val="26"/>
          <w:lang w:val="vi-VN"/>
        </w:rPr>
        <w:t xml:space="preserve">: </w:t>
      </w:r>
    </w:p>
    <w:p>
      <w:pPr>
        <w:widowControl w:val="0"/>
        <w:spacing w:before="40" w:after="40" w:line="264" w:lineRule="auto"/>
        <w:rPr>
          <w:szCs w:val="26"/>
          <w:lang w:val="de-DE"/>
        </w:rPr>
      </w:pPr>
      <w:r>
        <w:rPr>
          <w:szCs w:val="26"/>
          <w:lang w:val="de-DE"/>
        </w:rPr>
        <w:t xml:space="preserve">+ </w:t>
      </w:r>
      <w:r>
        <w:rPr>
          <w:szCs w:val="26"/>
          <w:lang w:val="vi-VN"/>
        </w:rPr>
        <w:t>Tiếp xúc, đàm phán và tiếp nhận thông tin đặt tiệc</w:t>
      </w:r>
      <w:r>
        <w:rPr>
          <w:szCs w:val="26"/>
          <w:lang w:val="de-DE"/>
        </w:rPr>
        <w:t>;</w:t>
      </w:r>
    </w:p>
    <w:p>
      <w:pPr>
        <w:widowControl w:val="0"/>
        <w:spacing w:before="40" w:after="40" w:line="264" w:lineRule="auto"/>
        <w:rPr>
          <w:szCs w:val="26"/>
          <w:lang w:val="de-DE"/>
        </w:rPr>
      </w:pPr>
      <w:r>
        <w:rPr>
          <w:szCs w:val="26"/>
          <w:lang w:val="de-DE"/>
        </w:rPr>
        <w:t xml:space="preserve">+ </w:t>
      </w:r>
      <w:r>
        <w:rPr>
          <w:szCs w:val="26"/>
          <w:lang w:val="vi-VN"/>
        </w:rPr>
        <w:t>Soạn thảo và ký kết hợp đồng</w:t>
      </w:r>
      <w:r>
        <w:rPr>
          <w:szCs w:val="26"/>
          <w:lang w:val="de-DE"/>
        </w:rPr>
        <w:t>;</w:t>
      </w:r>
    </w:p>
    <w:p>
      <w:pPr>
        <w:widowControl w:val="0"/>
        <w:spacing w:before="40" w:after="40" w:line="264" w:lineRule="auto"/>
        <w:rPr>
          <w:szCs w:val="26"/>
          <w:lang w:val="de-DE"/>
        </w:rPr>
      </w:pPr>
      <w:r>
        <w:rPr>
          <w:szCs w:val="26"/>
          <w:lang w:val="de-DE"/>
        </w:rPr>
        <w:t xml:space="preserve">+ </w:t>
      </w:r>
      <w:r>
        <w:rPr>
          <w:bCs/>
          <w:szCs w:val="26"/>
          <w:lang w:val="vi-VN"/>
        </w:rPr>
        <w:t xml:space="preserve">Tổ chức và </w:t>
      </w:r>
      <w:r>
        <w:rPr>
          <w:bCs/>
          <w:szCs w:val="26"/>
          <w:lang w:val="de-DE"/>
        </w:rPr>
        <w:t>điều hành các loại</w:t>
      </w:r>
      <w:r>
        <w:rPr>
          <w:bCs/>
          <w:szCs w:val="26"/>
          <w:lang w:val="vi-VN"/>
        </w:rPr>
        <w:t xml:space="preserve"> tiệc</w:t>
      </w:r>
      <w:r>
        <w:rPr>
          <w:szCs w:val="26"/>
          <w:lang w:val="de-DE"/>
        </w:rPr>
        <w:t>;</w:t>
      </w:r>
    </w:p>
    <w:p>
      <w:pPr>
        <w:widowControl w:val="0"/>
        <w:spacing w:before="40" w:after="40" w:line="264" w:lineRule="auto"/>
        <w:rPr>
          <w:szCs w:val="26"/>
          <w:lang w:val="de-DE"/>
        </w:rPr>
      </w:pPr>
      <w:r>
        <w:rPr>
          <w:szCs w:val="26"/>
          <w:lang w:val="de-DE"/>
        </w:rPr>
        <w:t>+ Quản lý chi phí, doanh thu và lợi nhuận</w:t>
      </w:r>
    </w:p>
    <w:p>
      <w:pPr>
        <w:widowControl w:val="0"/>
        <w:spacing w:before="40" w:after="40" w:line="264" w:lineRule="auto"/>
        <w:rPr>
          <w:szCs w:val="26"/>
          <w:lang w:val="de-DE"/>
        </w:rPr>
      </w:pPr>
      <w:r>
        <w:rPr>
          <w:szCs w:val="26"/>
          <w:lang w:val="de-DE"/>
        </w:rPr>
        <w:t xml:space="preserve">+ </w:t>
      </w:r>
      <w:r>
        <w:rPr>
          <w:iCs/>
          <w:szCs w:val="26"/>
          <w:lang w:val="vi-VN"/>
        </w:rPr>
        <w:t xml:space="preserve">Đánh giá chất lượng dịch vụ tiệc </w:t>
      </w:r>
      <w:r>
        <w:rPr>
          <w:szCs w:val="26"/>
          <w:lang w:val="de-DE"/>
        </w:rPr>
        <w:t>;</w:t>
      </w:r>
    </w:p>
    <w:p>
      <w:pPr>
        <w:spacing w:before="40" w:after="40" w:line="264" w:lineRule="auto"/>
        <w:jc w:val="both"/>
        <w:rPr>
          <w:szCs w:val="26"/>
          <w:lang w:val="vi-VN"/>
        </w:rPr>
      </w:pPr>
      <w:r>
        <w:rPr>
          <w:szCs w:val="26"/>
          <w:lang w:val="vi-VN"/>
        </w:rPr>
        <w:t xml:space="preserve">4. Tài liệu tham khảo: </w:t>
      </w:r>
    </w:p>
    <w:p>
      <w:pPr>
        <w:spacing w:before="40" w:after="40" w:line="264" w:lineRule="auto"/>
        <w:jc w:val="both"/>
        <w:rPr>
          <w:szCs w:val="26"/>
          <w:lang w:val="de-DE"/>
        </w:rPr>
      </w:pPr>
      <w:r>
        <w:rPr>
          <w:szCs w:val="26"/>
          <w:lang w:val="de-DE"/>
        </w:rPr>
        <w:t>- Giáo trình Quản trị tiệc ,Trường CĐN Du lịch Vũng Tàu, 2014</w:t>
      </w:r>
    </w:p>
    <w:p>
      <w:pPr>
        <w:spacing w:before="40" w:after="40" w:line="264" w:lineRule="auto"/>
        <w:jc w:val="both"/>
        <w:rPr>
          <w:szCs w:val="26"/>
          <w:lang w:val="de-DE"/>
        </w:rPr>
      </w:pPr>
      <w:r>
        <w:rPr>
          <w:szCs w:val="26"/>
          <w:lang w:val="de-DE"/>
        </w:rPr>
        <w:t>- Giáo trình Nghiệp vụ nhà hàng, Trường CĐN Du lịch và Dịch vụ Hải Phòng, 2012</w:t>
      </w:r>
    </w:p>
    <w:p>
      <w:pPr>
        <w:spacing w:before="40" w:after="40" w:line="264" w:lineRule="auto"/>
        <w:jc w:val="both"/>
        <w:rPr>
          <w:szCs w:val="26"/>
          <w:lang w:val="de-DE"/>
        </w:rPr>
      </w:pPr>
      <w:r>
        <w:rPr>
          <w:szCs w:val="26"/>
          <w:lang w:val="vi-VN"/>
        </w:rPr>
        <w:t xml:space="preserve">- </w:t>
      </w:r>
      <w:r>
        <w:rPr>
          <w:szCs w:val="26"/>
          <w:lang w:val="de-DE"/>
        </w:rPr>
        <w:t xml:space="preserve">Lưu Văn Nghiêm, </w:t>
      </w:r>
      <w:r>
        <w:rPr>
          <w:i/>
          <w:szCs w:val="26"/>
          <w:lang w:val="vi-VN"/>
        </w:rPr>
        <w:t>Tổ chức sự kiện</w:t>
      </w:r>
      <w:r>
        <w:rPr>
          <w:szCs w:val="26"/>
          <w:lang w:val="vi-VN"/>
        </w:rPr>
        <w:t>, Nhà xuất bản Đại học Kinh tế quốc dân, 2007</w:t>
      </w:r>
    </w:p>
    <w:p>
      <w:pPr>
        <w:spacing w:before="40" w:after="40" w:line="264" w:lineRule="auto"/>
        <w:jc w:val="both"/>
        <w:rPr>
          <w:szCs w:val="26"/>
          <w:lang w:val="de-DE"/>
        </w:rPr>
      </w:pPr>
      <w:r>
        <w:rPr>
          <w:szCs w:val="26"/>
          <w:lang w:val="de-DE"/>
        </w:rPr>
        <w:t>- Tiêu chuẩn kỹ năng nghề Du lịch Việt nam, Phục vụ Nhà hàng (Vtos), Tổng cục Du lịch, Hà nội</w:t>
      </w:r>
    </w:p>
    <w:p>
      <w:pPr>
        <w:spacing w:before="40" w:after="40" w:line="264" w:lineRule="auto"/>
        <w:rPr>
          <w:rFonts w:eastAsia="Times New Roman"/>
          <w:szCs w:val="26"/>
          <w:lang w:val="sv-SE"/>
        </w:rPr>
      </w:pPr>
      <w:r>
        <w:rPr>
          <w:rFonts w:eastAsia="Times New Roman"/>
          <w:szCs w:val="26"/>
          <w:lang w:val="sv-SE"/>
        </w:rPr>
        <w:t>5. Ghi chú và giải thích (nếu có):</w:t>
      </w:r>
    </w:p>
    <w:p>
      <w:pPr>
        <w:tabs>
          <w:tab w:val="center" w:pos="7088"/>
        </w:tabs>
        <w:spacing w:before="40" w:after="40" w:line="264" w:lineRule="auto"/>
        <w:rPr>
          <w:rFonts w:eastAsia="Times New Roman"/>
          <w:i/>
          <w:szCs w:val="26"/>
          <w:lang w:val="sv-SE"/>
        </w:rPr>
      </w:pPr>
      <w:r>
        <w:rPr>
          <w:rFonts w:eastAsia="Times New Roman"/>
          <w:i/>
          <w:szCs w:val="26"/>
          <w:lang w:val="sv-SE"/>
        </w:rPr>
        <w:tab/>
      </w:r>
      <w:r>
        <w:rPr>
          <w:rFonts w:eastAsia="Times New Roman"/>
          <w:i/>
          <w:szCs w:val="26"/>
          <w:lang w:val="sv-SE"/>
        </w:rPr>
        <w:t>TP. Hồ Chí Minh, ngày        tháng        năm 2020</w:t>
      </w: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p>
    <w:p>
      <w:pPr>
        <w:tabs>
          <w:tab w:val="center" w:pos="7088"/>
        </w:tabs>
        <w:spacing w:before="40" w:after="40" w:line="264" w:lineRule="auto"/>
        <w:rPr>
          <w:rFonts w:eastAsia="Times New Roman"/>
          <w:b/>
          <w:szCs w:val="26"/>
          <w:lang w:val="sv-SE"/>
        </w:rPr>
      </w:pPr>
      <w:r>
        <w:rPr>
          <w:rFonts w:eastAsia="Times New Roman"/>
          <w:b/>
          <w:szCs w:val="26"/>
          <w:lang w:val="sv-SE"/>
        </w:rPr>
        <w:tab/>
      </w:r>
      <w:r>
        <w:rPr>
          <w:rFonts w:eastAsia="Times New Roman"/>
          <w:b/>
          <w:szCs w:val="26"/>
          <w:lang w:val="sv-SE"/>
        </w:rPr>
        <w:t>Nguyễn Trọng Nghĩa</w:t>
      </w:r>
    </w:p>
    <w:p>
      <w:pPr>
        <w:spacing w:before="120" w:line="360" w:lineRule="auto"/>
        <w:jc w:val="both"/>
        <w:outlineLvl w:val="0"/>
        <w:rPr>
          <w:b/>
          <w:szCs w:val="26"/>
          <w:lang w:val="pt-BR"/>
        </w:rPr>
      </w:pPr>
    </w:p>
    <w:p>
      <w:pPr>
        <w:spacing w:before="0" w:after="0" w:line="240" w:lineRule="auto"/>
        <w:rPr>
          <w:b/>
          <w:szCs w:val="26"/>
          <w:lang w:val="pt-BR"/>
        </w:rPr>
      </w:pPr>
      <w:r>
        <w:rPr>
          <w:b/>
          <w:szCs w:val="26"/>
          <w:lang w:val="pt-BR"/>
        </w:rPr>
        <w:br w:type="page"/>
      </w:r>
    </w:p>
    <w:p>
      <w:pPr>
        <w:spacing w:before="0" w:after="0" w:line="288" w:lineRule="auto"/>
        <w:jc w:val="center"/>
        <w:outlineLvl w:val="0"/>
        <w:rPr>
          <w:b/>
          <w:bCs/>
          <w:color w:val="000000"/>
          <w:szCs w:val="26"/>
          <w:lang w:val="pt-BR"/>
        </w:rPr>
      </w:pPr>
      <w:r>
        <w:rPr>
          <w:b/>
          <w:bCs/>
          <w:color w:val="000000"/>
          <w:szCs w:val="26"/>
          <w:lang w:val="pt-BR"/>
        </w:rPr>
        <w:t>CHƯƠNG TRÌNH MÔN HỌC</w:t>
      </w:r>
    </w:p>
    <w:p>
      <w:pPr>
        <w:spacing w:before="0" w:after="0" w:line="288" w:lineRule="auto"/>
        <w:jc w:val="center"/>
        <w:outlineLvl w:val="0"/>
        <w:rPr>
          <w:b/>
          <w:bCs/>
          <w:color w:val="000000"/>
          <w:szCs w:val="26"/>
          <w:lang w:val="pt-BR"/>
        </w:rPr>
      </w:pPr>
    </w:p>
    <w:p>
      <w:pPr>
        <w:spacing w:before="0" w:after="0" w:line="288" w:lineRule="auto"/>
        <w:jc w:val="both"/>
        <w:outlineLvl w:val="0"/>
        <w:rPr>
          <w:b/>
          <w:bCs/>
          <w:color w:val="000000"/>
          <w:szCs w:val="26"/>
          <w:lang w:val="pt-BR"/>
        </w:rPr>
      </w:pPr>
      <w:r>
        <w:rPr>
          <w:b/>
          <w:bCs/>
          <w:color w:val="000000"/>
          <w:szCs w:val="26"/>
          <w:lang w:val="pt-BR"/>
        </w:rPr>
        <w:t>Tên môn học</w:t>
      </w:r>
      <w:r>
        <w:rPr>
          <w:b/>
          <w:color w:val="000000"/>
          <w:szCs w:val="26"/>
          <w:lang w:val="pt-BR"/>
        </w:rPr>
        <w:t>: THỰC TẬP DOANH NGHIỆP</w:t>
      </w:r>
    </w:p>
    <w:p>
      <w:pPr>
        <w:spacing w:before="0" w:after="0" w:line="288" w:lineRule="auto"/>
        <w:jc w:val="both"/>
        <w:outlineLvl w:val="0"/>
        <w:rPr>
          <w:b/>
          <w:color w:val="000000"/>
          <w:szCs w:val="26"/>
          <w:lang w:val="pt-BR"/>
        </w:rPr>
      </w:pPr>
      <w:r>
        <w:rPr>
          <w:b/>
          <w:bCs/>
          <w:color w:val="000000"/>
          <w:szCs w:val="26"/>
          <w:lang w:val="pt-BR"/>
        </w:rPr>
        <w:t>Mã môn học</w:t>
      </w:r>
      <w:r>
        <w:rPr>
          <w:b/>
          <w:color w:val="000000"/>
          <w:szCs w:val="26"/>
          <w:lang w:val="pt-BR"/>
        </w:rPr>
        <w:t>: KTC1288</w:t>
      </w:r>
    </w:p>
    <w:p>
      <w:pPr>
        <w:spacing w:before="0" w:after="0" w:line="288" w:lineRule="auto"/>
        <w:jc w:val="both"/>
        <w:rPr>
          <w:color w:val="000000"/>
          <w:szCs w:val="26"/>
          <w:lang w:val="pt-BR"/>
        </w:rPr>
      </w:pPr>
      <w:r>
        <w:rPr>
          <w:b/>
          <w:bCs/>
          <w:color w:val="000000"/>
          <w:szCs w:val="26"/>
          <w:lang w:val="pt-BR"/>
        </w:rPr>
        <w:t>Thời gian thực hiện môn học: 90 giờ;</w:t>
      </w:r>
      <w:r>
        <w:rPr>
          <w:bCs/>
          <w:color w:val="000000"/>
          <w:szCs w:val="26"/>
          <w:lang w:val="pt-BR"/>
        </w:rPr>
        <w:t xml:space="preserve"> (Lý thuyết: 0 giờ; Thực hành, thí nghiệm, thảo luận, bài tập: 90 giờ; Kiểm tra: 0 giờ)</w:t>
      </w:r>
    </w:p>
    <w:p>
      <w:pPr>
        <w:spacing w:before="0" w:after="0" w:line="288" w:lineRule="auto"/>
        <w:rPr>
          <w:b/>
          <w:color w:val="000000"/>
          <w:szCs w:val="26"/>
          <w:lang w:val="pt-BR"/>
        </w:rPr>
      </w:pPr>
      <w:r>
        <w:rPr>
          <w:b/>
          <w:color w:val="000000"/>
          <w:szCs w:val="26"/>
          <w:lang w:val="vi-VN"/>
        </w:rPr>
        <w:t xml:space="preserve">I. VỊ TRÍ, TÍNH CHẤT CỦA </w:t>
      </w:r>
      <w:r>
        <w:rPr>
          <w:b/>
          <w:color w:val="000000"/>
          <w:szCs w:val="26"/>
          <w:lang w:val="pt-BR"/>
        </w:rPr>
        <w:t>MÔN HỌC</w:t>
      </w:r>
      <w:r>
        <w:rPr>
          <w:b/>
          <w:color w:val="000000"/>
          <w:szCs w:val="26"/>
          <w:lang w:val="vi-VN"/>
        </w:rPr>
        <w:t>:</w:t>
      </w:r>
    </w:p>
    <w:p>
      <w:pPr>
        <w:spacing w:before="0" w:after="0" w:line="288" w:lineRule="auto"/>
        <w:jc w:val="both"/>
        <w:rPr>
          <w:color w:val="000000"/>
          <w:szCs w:val="26"/>
          <w:lang w:val="pt-BR"/>
        </w:rPr>
      </w:pPr>
      <w:r>
        <w:rPr>
          <w:b/>
          <w:color w:val="000000"/>
          <w:szCs w:val="26"/>
          <w:lang w:val="vi-VN"/>
        </w:rPr>
        <w:t>Vị trí:</w:t>
      </w:r>
      <w:r>
        <w:rPr>
          <w:color w:val="000000"/>
          <w:szCs w:val="26"/>
          <w:lang w:val="vi-VN"/>
        </w:rPr>
        <w:t xml:space="preserve"> </w:t>
      </w:r>
      <w:r>
        <w:rPr>
          <w:color w:val="000000"/>
          <w:szCs w:val="26"/>
          <w:lang w:val="pt-BR"/>
        </w:rPr>
        <w:t xml:space="preserve"> </w:t>
      </w:r>
      <w:r>
        <w:rPr>
          <w:color w:val="000000"/>
          <w:szCs w:val="26"/>
          <w:lang w:val="vi-VN"/>
        </w:rPr>
        <w:t xml:space="preserve">Thực tập </w:t>
      </w:r>
      <w:r>
        <w:rPr>
          <w:color w:val="000000"/>
          <w:szCs w:val="26"/>
          <w:lang w:val="pt-BR"/>
        </w:rPr>
        <w:t>doanh nghiệp</w:t>
      </w:r>
      <w:r>
        <w:rPr>
          <w:color w:val="000000"/>
          <w:szCs w:val="26"/>
          <w:lang w:val="vi-VN"/>
        </w:rPr>
        <w:t xml:space="preserve"> là môn học đ</w:t>
      </w:r>
      <w:r>
        <w:rPr>
          <w:color w:val="000000"/>
          <w:szCs w:val="26"/>
          <w:lang w:val="vi-VN"/>
        </w:rPr>
        <w:softHyphen/>
      </w:r>
      <w:r>
        <w:rPr>
          <w:color w:val="000000"/>
          <w:szCs w:val="26"/>
          <w:lang w:val="pt-BR"/>
        </w:rPr>
        <w:t>ư</w:t>
      </w:r>
      <w:r>
        <w:rPr>
          <w:color w:val="000000"/>
          <w:szCs w:val="26"/>
          <w:lang w:val="vi-VN"/>
        </w:rPr>
        <w:t xml:space="preserve">ợc </w:t>
      </w:r>
      <w:r>
        <w:rPr>
          <w:color w:val="000000"/>
          <w:szCs w:val="26"/>
          <w:lang w:val="pt-BR"/>
        </w:rPr>
        <w:t>thực hiện</w:t>
      </w:r>
      <w:r>
        <w:rPr>
          <w:color w:val="000000"/>
          <w:szCs w:val="26"/>
          <w:lang w:val="vi-VN"/>
        </w:rPr>
        <w:t xml:space="preserve"> sau các môn chuyên môn của </w:t>
      </w:r>
      <w:r>
        <w:rPr>
          <w:color w:val="000000"/>
          <w:szCs w:val="26"/>
          <w:lang w:val="pt-BR"/>
        </w:rPr>
        <w:t>ngành Quản trị khách sạn</w:t>
      </w:r>
      <w:r>
        <w:rPr>
          <w:color w:val="000000"/>
          <w:szCs w:val="26"/>
          <w:lang w:val="vi-VN"/>
        </w:rPr>
        <w:t>.</w:t>
      </w:r>
    </w:p>
    <w:p>
      <w:pPr>
        <w:spacing w:before="0" w:after="0" w:line="288" w:lineRule="auto"/>
        <w:jc w:val="both"/>
        <w:rPr>
          <w:color w:val="000000"/>
          <w:szCs w:val="26"/>
          <w:lang w:val="vi-VN"/>
        </w:rPr>
      </w:pPr>
      <w:r>
        <w:rPr>
          <w:b/>
          <w:color w:val="000000"/>
          <w:szCs w:val="26"/>
          <w:lang w:val="vi-VN"/>
        </w:rPr>
        <w:t>Tính chất:</w:t>
      </w:r>
      <w:r>
        <w:rPr>
          <w:color w:val="000000"/>
          <w:szCs w:val="26"/>
          <w:lang w:val="vi-VN"/>
        </w:rPr>
        <w:t xml:space="preserve">  Đây là môn thực hành, thực hành chuyên ngành </w:t>
      </w:r>
      <w:r>
        <w:rPr>
          <w:color w:val="000000"/>
          <w:szCs w:val="26"/>
          <w:lang w:val="pt-BR"/>
        </w:rPr>
        <w:t>Quản trị khách sạn</w:t>
      </w:r>
      <w:r>
        <w:rPr>
          <w:color w:val="000000"/>
          <w:szCs w:val="26"/>
          <w:lang w:val="vi-VN"/>
        </w:rPr>
        <w:t>, tiếp cận với thực tiễn tại các doanh nghiệp. Nâng cao nhận thức về chuyên môn nghiệp vụ, thực tập thành thạo kỹ năng thực hành các công việc liên quan đến vấn đề quản trị khách sạn của doanh nghiệp, để sau khi tốt nghiệp có khả năng tay nghề vững vàng trong công việc.</w:t>
      </w:r>
    </w:p>
    <w:p>
      <w:pPr>
        <w:spacing w:before="0" w:after="0" w:line="288" w:lineRule="auto"/>
        <w:rPr>
          <w:b/>
          <w:color w:val="000000"/>
          <w:szCs w:val="26"/>
          <w:lang w:val="vi-VN"/>
        </w:rPr>
      </w:pPr>
      <w:r>
        <w:rPr>
          <w:b/>
          <w:color w:val="000000"/>
          <w:szCs w:val="26"/>
          <w:lang w:val="vi-VN"/>
        </w:rPr>
        <w:t>II.</w:t>
      </w:r>
      <w:r>
        <w:rPr>
          <w:b/>
          <w:color w:val="000000"/>
          <w:szCs w:val="26"/>
          <w:lang w:val="pt-BR"/>
        </w:rPr>
        <w:t>MỤC TIÊU MÔN HỌC</w:t>
      </w:r>
      <w:r>
        <w:rPr>
          <w:b/>
          <w:color w:val="000000"/>
          <w:szCs w:val="26"/>
          <w:lang w:val="vi-VN"/>
        </w:rPr>
        <w:t>:</w:t>
      </w:r>
    </w:p>
    <w:p>
      <w:pPr>
        <w:spacing w:before="0" w:after="0" w:line="288" w:lineRule="auto"/>
        <w:rPr>
          <w:b/>
          <w:color w:val="000000"/>
          <w:szCs w:val="26"/>
          <w:lang w:val="vi-VN"/>
        </w:rPr>
      </w:pPr>
      <w:r>
        <w:rPr>
          <w:b/>
          <w:color w:val="000000"/>
          <w:szCs w:val="26"/>
          <w:lang w:val="vi-VN"/>
        </w:rPr>
        <w:t>Kiến thức:</w:t>
      </w:r>
    </w:p>
    <w:p>
      <w:pPr>
        <w:spacing w:before="0" w:after="0"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r>
      <w:r>
        <w:rPr>
          <w:color w:val="000000"/>
          <w:szCs w:val="26"/>
          <w:lang w:val="vi-VN"/>
        </w:rPr>
        <w:t xml:space="preserve">ược tình hình cơ bản của doanh nghiệp mình đang thực tập. </w:t>
      </w:r>
    </w:p>
    <w:p>
      <w:pPr>
        <w:spacing w:before="0" w:after="0"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r>
      <w:r>
        <w:rPr>
          <w:color w:val="000000"/>
          <w:szCs w:val="26"/>
          <w:lang w:val="vi-VN"/>
        </w:rPr>
        <w:t>ợc các kiến thức, kỹ năng thực hành tại doanh nghiệp</w:t>
      </w:r>
    </w:p>
    <w:p>
      <w:pPr>
        <w:spacing w:before="0" w:after="0" w:line="288" w:lineRule="auto"/>
        <w:jc w:val="both"/>
        <w:rPr>
          <w:b/>
          <w:color w:val="000000"/>
          <w:szCs w:val="26"/>
          <w:lang w:val="vi-VN"/>
        </w:rPr>
      </w:pPr>
      <w:r>
        <w:rPr>
          <w:b/>
          <w:color w:val="000000"/>
          <w:szCs w:val="26"/>
          <w:lang w:val="vi-VN"/>
        </w:rPr>
        <w:t xml:space="preserve">Kỹ năng: </w:t>
      </w:r>
    </w:p>
    <w:p>
      <w:pPr>
        <w:spacing w:before="0" w:after="0"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pPr>
        <w:spacing w:before="0" w:after="0" w:line="288" w:lineRule="auto"/>
        <w:jc w:val="both"/>
        <w:rPr>
          <w:b/>
          <w:color w:val="000000"/>
          <w:szCs w:val="26"/>
          <w:lang w:val="vi-VN"/>
        </w:rPr>
      </w:pPr>
      <w:r>
        <w:rPr>
          <w:b/>
          <w:color w:val="000000"/>
          <w:szCs w:val="26"/>
          <w:lang w:val="vi-VN"/>
        </w:rPr>
        <w:t>Năng lực tự chủ và trách nhiệm:</w:t>
      </w:r>
    </w:p>
    <w:p>
      <w:pPr>
        <w:spacing w:before="0" w:after="0"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r>
      <w:r>
        <w:rPr>
          <w:color w:val="000000"/>
          <w:szCs w:val="26"/>
          <w:lang w:val="vi-VN"/>
        </w:rPr>
        <w:t>ớc ban hành, các quy định của đơn vị thực tập.</w:t>
      </w:r>
    </w:p>
    <w:p>
      <w:pPr>
        <w:spacing w:before="0" w:after="0" w:line="288" w:lineRule="auto"/>
        <w:ind w:firstLine="567"/>
        <w:jc w:val="both"/>
        <w:rPr>
          <w:color w:val="000000"/>
          <w:szCs w:val="26"/>
          <w:lang w:val="vi-VN"/>
        </w:rPr>
      </w:pPr>
      <w:r>
        <w:rPr>
          <w:color w:val="000000"/>
          <w:szCs w:val="26"/>
          <w:lang w:val="vi-VN"/>
        </w:rPr>
        <w:t>+ Có tác phong công nghiệp, năng động, sáng tạo và có tính tự lập cao.</w:t>
      </w:r>
    </w:p>
    <w:p>
      <w:pPr>
        <w:spacing w:before="0" w:after="0" w:line="288" w:lineRule="auto"/>
        <w:jc w:val="both"/>
        <w:rPr>
          <w:color w:val="000000"/>
          <w:szCs w:val="26"/>
          <w:lang w:val="vi-VN"/>
        </w:rPr>
      </w:pPr>
      <w:r>
        <w:rPr>
          <w:b/>
          <w:color w:val="000000"/>
          <w:szCs w:val="26"/>
          <w:lang w:val="vi-VN"/>
        </w:rPr>
        <w:t xml:space="preserve">III. </w:t>
      </w:r>
      <w:r>
        <w:rPr>
          <w:b/>
          <w:color w:val="000000"/>
          <w:szCs w:val="26"/>
          <w:lang w:val="pt-BR"/>
        </w:rPr>
        <w:t>NỘI DUNG MÔN HỌC</w:t>
      </w:r>
      <w:r>
        <w:rPr>
          <w:b/>
          <w:color w:val="000000"/>
          <w:szCs w:val="26"/>
          <w:lang w:val="vi-VN"/>
        </w:rPr>
        <w:t>:</w:t>
      </w:r>
    </w:p>
    <w:p>
      <w:pPr>
        <w:numPr>
          <w:ilvl w:val="0"/>
          <w:numId w:val="25"/>
        </w:numPr>
        <w:spacing w:before="0" w:after="0" w:line="288" w:lineRule="auto"/>
        <w:rPr>
          <w:i/>
          <w:color w:val="000000"/>
          <w:szCs w:val="26"/>
          <w:lang w:val="vi-VN"/>
        </w:rPr>
      </w:pPr>
      <w:r>
        <w:rPr>
          <w:i/>
          <w:color w:val="000000"/>
          <w:szCs w:val="26"/>
          <w:lang w:val="vi-VN"/>
        </w:rPr>
        <w:t>Nội dung tổng quát và phân bổ thời gian:</w:t>
      </w:r>
    </w:p>
    <w:tbl>
      <w:tblPr>
        <w:tblStyle w:val="49"/>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288" w:lineRule="auto"/>
              <w:rPr>
                <w:b/>
                <w:color w:val="000000"/>
                <w:szCs w:val="26"/>
              </w:rPr>
            </w:pPr>
            <w:r>
              <w:rPr>
                <w:b/>
                <w:color w:val="000000"/>
                <w:szCs w:val="26"/>
              </w:rPr>
              <w:t>Số TT</w:t>
            </w:r>
          </w:p>
        </w:tc>
        <w:tc>
          <w:tcPr>
            <w:tcW w:w="4530" w:type="dxa"/>
            <w:vMerge w:val="restart"/>
            <w:vAlign w:val="center"/>
          </w:tcPr>
          <w:p>
            <w:pPr>
              <w:spacing w:before="0" w:after="0" w:line="288" w:lineRule="auto"/>
              <w:rPr>
                <w:b/>
                <w:color w:val="000000"/>
                <w:szCs w:val="26"/>
              </w:rPr>
            </w:pPr>
            <w:r>
              <w:rPr>
                <w:b/>
                <w:color w:val="000000"/>
                <w:szCs w:val="26"/>
              </w:rPr>
              <w:t>Tên các bài trong môn học</w:t>
            </w:r>
          </w:p>
        </w:tc>
        <w:tc>
          <w:tcPr>
            <w:tcW w:w="4590" w:type="dxa"/>
            <w:gridSpan w:val="4"/>
            <w:vAlign w:val="center"/>
          </w:tcPr>
          <w:p>
            <w:pPr>
              <w:spacing w:before="0" w:after="0" w:line="288" w:lineRule="auto"/>
              <w:jc w:val="center"/>
              <w:rPr>
                <w:b/>
                <w:color w:val="000000"/>
                <w:szCs w:val="26"/>
              </w:rPr>
            </w:pPr>
            <w:r>
              <w:rPr>
                <w:b/>
                <w:color w:val="000000"/>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288" w:lineRule="auto"/>
              <w:jc w:val="center"/>
              <w:rPr>
                <w:b/>
                <w:color w:val="000000"/>
                <w:szCs w:val="26"/>
              </w:rPr>
            </w:pPr>
          </w:p>
        </w:tc>
        <w:tc>
          <w:tcPr>
            <w:tcW w:w="4530" w:type="dxa"/>
            <w:vMerge w:val="continue"/>
            <w:vAlign w:val="center"/>
          </w:tcPr>
          <w:p>
            <w:pPr>
              <w:spacing w:before="0" w:after="0" w:line="288" w:lineRule="auto"/>
              <w:jc w:val="center"/>
              <w:rPr>
                <w:b/>
                <w:color w:val="000000"/>
                <w:szCs w:val="26"/>
              </w:rPr>
            </w:pPr>
          </w:p>
        </w:tc>
        <w:tc>
          <w:tcPr>
            <w:tcW w:w="840" w:type="dxa"/>
            <w:vAlign w:val="center"/>
          </w:tcPr>
          <w:p>
            <w:pPr>
              <w:spacing w:before="0" w:after="0" w:line="288" w:lineRule="auto"/>
              <w:rPr>
                <w:b/>
                <w:color w:val="000000"/>
                <w:szCs w:val="26"/>
              </w:rPr>
            </w:pPr>
            <w:r>
              <w:rPr>
                <w:b/>
                <w:color w:val="000000"/>
                <w:szCs w:val="26"/>
              </w:rPr>
              <w:t>Tổng</w:t>
            </w:r>
          </w:p>
          <w:p>
            <w:pPr>
              <w:spacing w:before="0" w:after="0" w:line="288" w:lineRule="auto"/>
              <w:jc w:val="center"/>
              <w:rPr>
                <w:b/>
                <w:color w:val="000000"/>
                <w:szCs w:val="26"/>
              </w:rPr>
            </w:pPr>
            <w:r>
              <w:rPr>
                <w:b/>
                <w:color w:val="000000"/>
                <w:szCs w:val="26"/>
              </w:rPr>
              <w:t>số</w:t>
            </w:r>
          </w:p>
        </w:tc>
        <w:tc>
          <w:tcPr>
            <w:tcW w:w="1020" w:type="dxa"/>
            <w:vAlign w:val="center"/>
          </w:tcPr>
          <w:p>
            <w:pPr>
              <w:spacing w:before="0" w:after="0" w:line="288" w:lineRule="auto"/>
              <w:rPr>
                <w:b/>
                <w:color w:val="000000"/>
                <w:szCs w:val="26"/>
              </w:rPr>
            </w:pPr>
            <w:r>
              <w:rPr>
                <w:b/>
                <w:color w:val="000000"/>
                <w:szCs w:val="26"/>
              </w:rPr>
              <w:t>Lý thuyết</w:t>
            </w:r>
          </w:p>
        </w:tc>
        <w:tc>
          <w:tcPr>
            <w:tcW w:w="1920" w:type="dxa"/>
            <w:vAlign w:val="center"/>
          </w:tcPr>
          <w:p>
            <w:pPr>
              <w:spacing w:before="0" w:after="0" w:line="288" w:lineRule="auto"/>
              <w:rPr>
                <w:b/>
                <w:color w:val="000000"/>
                <w:szCs w:val="26"/>
              </w:rPr>
            </w:pPr>
            <w:r>
              <w:rPr>
                <w:b/>
                <w:color w:val="000000"/>
                <w:szCs w:val="26"/>
              </w:rPr>
              <w:t>Thực hành / thực tập/ thí nghiệm/ bài tập/ thảo luận</w:t>
            </w:r>
          </w:p>
        </w:tc>
        <w:tc>
          <w:tcPr>
            <w:tcW w:w="810" w:type="dxa"/>
            <w:vAlign w:val="center"/>
          </w:tcPr>
          <w:p>
            <w:pPr>
              <w:spacing w:before="0" w:after="0" w:line="288" w:lineRule="auto"/>
              <w:rPr>
                <w:b/>
                <w:color w:val="000000"/>
                <w:sz w:val="25"/>
                <w:szCs w:val="25"/>
              </w:rPr>
            </w:pPr>
            <w:r>
              <w:rPr>
                <w:b/>
                <w:color w:val="000000"/>
                <w:sz w:val="25"/>
                <w:szCs w:val="25"/>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288" w:lineRule="auto"/>
              <w:jc w:val="center"/>
              <w:rPr>
                <w:color w:val="000000"/>
                <w:szCs w:val="26"/>
              </w:rPr>
            </w:pPr>
            <w:r>
              <w:rPr>
                <w:color w:val="000000"/>
                <w:szCs w:val="26"/>
              </w:rPr>
              <w:t>1</w:t>
            </w:r>
          </w:p>
        </w:tc>
        <w:tc>
          <w:tcPr>
            <w:tcW w:w="4530" w:type="dxa"/>
            <w:vAlign w:val="center"/>
          </w:tcPr>
          <w:p>
            <w:pPr>
              <w:spacing w:before="0" w:after="0" w:line="288" w:lineRule="auto"/>
              <w:rPr>
                <w:color w:val="000000"/>
                <w:szCs w:val="26"/>
                <w:lang w:val="pt-BR"/>
              </w:rPr>
            </w:pPr>
            <w:r>
              <w:rPr>
                <w:color w:val="000000"/>
                <w:szCs w:val="26"/>
                <w:lang w:val="pt-BR"/>
              </w:rPr>
              <w:t>Tìm hiểu về tình hình cơ bản của doanh nghiệp</w:t>
            </w:r>
          </w:p>
        </w:tc>
        <w:tc>
          <w:tcPr>
            <w:tcW w:w="840" w:type="dxa"/>
          </w:tcPr>
          <w:p>
            <w:pPr>
              <w:spacing w:before="0" w:after="0" w:line="288" w:lineRule="auto"/>
              <w:jc w:val="center"/>
              <w:rPr>
                <w:color w:val="000000"/>
                <w:szCs w:val="26"/>
              </w:rPr>
            </w:pPr>
            <w:r>
              <w:rPr>
                <w:color w:val="000000"/>
                <w:szCs w:val="26"/>
              </w:rPr>
              <w:t>15</w:t>
            </w:r>
          </w:p>
        </w:tc>
        <w:tc>
          <w:tcPr>
            <w:tcW w:w="1020" w:type="dxa"/>
          </w:tcPr>
          <w:p>
            <w:pPr>
              <w:spacing w:before="0" w:after="0" w:line="288" w:lineRule="auto"/>
              <w:jc w:val="center"/>
              <w:rPr>
                <w:color w:val="000000"/>
                <w:szCs w:val="26"/>
              </w:rPr>
            </w:pPr>
          </w:p>
        </w:tc>
        <w:tc>
          <w:tcPr>
            <w:tcW w:w="1920" w:type="dxa"/>
          </w:tcPr>
          <w:p>
            <w:pPr>
              <w:spacing w:before="0" w:after="0" w:line="288" w:lineRule="auto"/>
              <w:jc w:val="center"/>
              <w:rPr>
                <w:color w:val="000000"/>
                <w:szCs w:val="26"/>
              </w:rPr>
            </w:pPr>
            <w:r>
              <w:rPr>
                <w:color w:val="000000"/>
                <w:szCs w:val="26"/>
              </w:rPr>
              <w:t>15</w:t>
            </w:r>
          </w:p>
        </w:tc>
        <w:tc>
          <w:tcPr>
            <w:tcW w:w="810" w:type="dxa"/>
          </w:tcPr>
          <w:p>
            <w:pPr>
              <w:spacing w:before="0" w:after="0" w:line="288"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288" w:lineRule="auto"/>
              <w:jc w:val="center"/>
              <w:rPr>
                <w:color w:val="000000"/>
                <w:szCs w:val="26"/>
              </w:rPr>
            </w:pPr>
            <w:r>
              <w:rPr>
                <w:color w:val="000000"/>
                <w:szCs w:val="26"/>
              </w:rPr>
              <w:t>2</w:t>
            </w:r>
          </w:p>
        </w:tc>
        <w:tc>
          <w:tcPr>
            <w:tcW w:w="4530" w:type="dxa"/>
            <w:vAlign w:val="center"/>
          </w:tcPr>
          <w:p>
            <w:pPr>
              <w:spacing w:before="0" w:after="0" w:line="288" w:lineRule="auto"/>
              <w:rPr>
                <w:color w:val="000000"/>
                <w:szCs w:val="26"/>
                <w:lang w:val="pt-BR"/>
              </w:rPr>
            </w:pPr>
            <w:r>
              <w:rPr>
                <w:color w:val="000000"/>
                <w:szCs w:val="26"/>
                <w:lang w:val="pt-BR"/>
              </w:rPr>
              <w:t>Thực tập tổ chức công tác liên quan đến tài chính trong doanh nghiệp</w:t>
            </w:r>
          </w:p>
        </w:tc>
        <w:tc>
          <w:tcPr>
            <w:tcW w:w="840" w:type="dxa"/>
          </w:tcPr>
          <w:p>
            <w:pPr>
              <w:spacing w:before="0" w:after="0" w:line="288" w:lineRule="auto"/>
              <w:jc w:val="center"/>
              <w:rPr>
                <w:color w:val="000000"/>
                <w:szCs w:val="26"/>
              </w:rPr>
            </w:pPr>
            <w:r>
              <w:rPr>
                <w:color w:val="000000"/>
                <w:szCs w:val="26"/>
              </w:rPr>
              <w:t>30</w:t>
            </w:r>
          </w:p>
        </w:tc>
        <w:tc>
          <w:tcPr>
            <w:tcW w:w="1020" w:type="dxa"/>
          </w:tcPr>
          <w:p>
            <w:pPr>
              <w:spacing w:before="0" w:after="0" w:line="288" w:lineRule="auto"/>
              <w:jc w:val="center"/>
              <w:rPr>
                <w:color w:val="000000"/>
                <w:szCs w:val="26"/>
              </w:rPr>
            </w:pPr>
          </w:p>
        </w:tc>
        <w:tc>
          <w:tcPr>
            <w:tcW w:w="1920" w:type="dxa"/>
          </w:tcPr>
          <w:p>
            <w:pPr>
              <w:spacing w:before="0" w:after="0" w:line="288" w:lineRule="auto"/>
              <w:jc w:val="center"/>
              <w:rPr>
                <w:color w:val="000000"/>
                <w:szCs w:val="26"/>
              </w:rPr>
            </w:pPr>
            <w:r>
              <w:rPr>
                <w:color w:val="000000"/>
                <w:szCs w:val="26"/>
              </w:rPr>
              <w:t>30</w:t>
            </w:r>
          </w:p>
        </w:tc>
        <w:tc>
          <w:tcPr>
            <w:tcW w:w="810" w:type="dxa"/>
          </w:tcPr>
          <w:p>
            <w:pPr>
              <w:spacing w:before="0" w:after="0" w:line="288"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288" w:lineRule="auto"/>
              <w:jc w:val="center"/>
              <w:rPr>
                <w:color w:val="000000"/>
                <w:szCs w:val="26"/>
              </w:rPr>
            </w:pPr>
            <w:r>
              <w:rPr>
                <w:color w:val="000000"/>
                <w:szCs w:val="26"/>
              </w:rPr>
              <w:t>3</w:t>
            </w:r>
          </w:p>
        </w:tc>
        <w:tc>
          <w:tcPr>
            <w:tcW w:w="4530" w:type="dxa"/>
            <w:vAlign w:val="center"/>
          </w:tcPr>
          <w:p>
            <w:pPr>
              <w:spacing w:before="0" w:after="0" w:line="288" w:lineRule="auto"/>
              <w:rPr>
                <w:color w:val="000000"/>
                <w:szCs w:val="26"/>
                <w:lang w:val="pt-BR"/>
              </w:rPr>
            </w:pPr>
            <w:r>
              <w:rPr>
                <w:color w:val="000000"/>
                <w:szCs w:val="26"/>
                <w:lang w:val="pt-BR"/>
              </w:rPr>
              <w:t>Viết chuyên đề thực tập doanh nghiệp</w:t>
            </w:r>
          </w:p>
        </w:tc>
        <w:tc>
          <w:tcPr>
            <w:tcW w:w="840" w:type="dxa"/>
          </w:tcPr>
          <w:p>
            <w:pPr>
              <w:spacing w:before="0" w:after="0" w:line="288" w:lineRule="auto"/>
              <w:jc w:val="center"/>
              <w:rPr>
                <w:color w:val="000000"/>
                <w:szCs w:val="26"/>
              </w:rPr>
            </w:pPr>
            <w:r>
              <w:rPr>
                <w:color w:val="000000"/>
                <w:szCs w:val="26"/>
              </w:rPr>
              <w:t>45</w:t>
            </w:r>
          </w:p>
        </w:tc>
        <w:tc>
          <w:tcPr>
            <w:tcW w:w="1020" w:type="dxa"/>
          </w:tcPr>
          <w:p>
            <w:pPr>
              <w:spacing w:before="0" w:after="0" w:line="288" w:lineRule="auto"/>
              <w:jc w:val="center"/>
              <w:rPr>
                <w:color w:val="000000"/>
                <w:szCs w:val="26"/>
              </w:rPr>
            </w:pPr>
          </w:p>
        </w:tc>
        <w:tc>
          <w:tcPr>
            <w:tcW w:w="1920" w:type="dxa"/>
          </w:tcPr>
          <w:p>
            <w:pPr>
              <w:spacing w:before="0" w:after="0" w:line="288" w:lineRule="auto"/>
              <w:jc w:val="center"/>
              <w:rPr>
                <w:color w:val="000000"/>
                <w:szCs w:val="26"/>
              </w:rPr>
            </w:pPr>
            <w:r>
              <w:rPr>
                <w:color w:val="000000"/>
                <w:szCs w:val="26"/>
              </w:rPr>
              <w:t>45</w:t>
            </w:r>
          </w:p>
        </w:tc>
        <w:tc>
          <w:tcPr>
            <w:tcW w:w="810" w:type="dxa"/>
          </w:tcPr>
          <w:p>
            <w:pPr>
              <w:spacing w:before="0" w:after="0" w:line="288" w:lineRule="auto"/>
              <w:jc w:val="center"/>
              <w:rPr>
                <w:color w:val="000000"/>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288" w:lineRule="auto"/>
              <w:jc w:val="center"/>
              <w:rPr>
                <w:b/>
                <w:color w:val="000000"/>
                <w:szCs w:val="26"/>
              </w:rPr>
            </w:pPr>
          </w:p>
        </w:tc>
        <w:tc>
          <w:tcPr>
            <w:tcW w:w="4530" w:type="dxa"/>
            <w:vAlign w:val="center"/>
          </w:tcPr>
          <w:p>
            <w:pPr>
              <w:spacing w:before="0" w:after="0" w:line="288" w:lineRule="auto"/>
              <w:jc w:val="center"/>
              <w:rPr>
                <w:b/>
                <w:color w:val="000000"/>
                <w:szCs w:val="26"/>
              </w:rPr>
            </w:pPr>
            <w:r>
              <w:rPr>
                <w:b/>
                <w:color w:val="000000"/>
                <w:szCs w:val="26"/>
              </w:rPr>
              <w:t>Cộng</w:t>
            </w:r>
          </w:p>
        </w:tc>
        <w:tc>
          <w:tcPr>
            <w:tcW w:w="840" w:type="dxa"/>
            <w:vAlign w:val="center"/>
          </w:tcPr>
          <w:p>
            <w:pPr>
              <w:spacing w:before="0" w:after="0" w:line="288" w:lineRule="auto"/>
              <w:jc w:val="center"/>
              <w:rPr>
                <w:b/>
                <w:color w:val="000000"/>
                <w:szCs w:val="26"/>
              </w:rPr>
            </w:pPr>
            <w:r>
              <w:rPr>
                <w:b/>
                <w:color w:val="000000"/>
                <w:szCs w:val="26"/>
              </w:rPr>
              <w:t>90</w:t>
            </w:r>
          </w:p>
        </w:tc>
        <w:tc>
          <w:tcPr>
            <w:tcW w:w="1020" w:type="dxa"/>
            <w:vAlign w:val="center"/>
          </w:tcPr>
          <w:p>
            <w:pPr>
              <w:spacing w:before="0" w:after="0" w:line="288" w:lineRule="auto"/>
              <w:jc w:val="center"/>
              <w:rPr>
                <w:b/>
                <w:color w:val="000000"/>
                <w:szCs w:val="26"/>
              </w:rPr>
            </w:pPr>
          </w:p>
        </w:tc>
        <w:tc>
          <w:tcPr>
            <w:tcW w:w="1920" w:type="dxa"/>
            <w:vAlign w:val="center"/>
          </w:tcPr>
          <w:p>
            <w:pPr>
              <w:spacing w:before="0" w:after="0" w:line="288" w:lineRule="auto"/>
              <w:jc w:val="center"/>
              <w:rPr>
                <w:b/>
                <w:color w:val="000000"/>
                <w:szCs w:val="26"/>
              </w:rPr>
            </w:pPr>
            <w:r>
              <w:rPr>
                <w:b/>
                <w:color w:val="000000"/>
                <w:szCs w:val="26"/>
              </w:rPr>
              <w:t>90</w:t>
            </w:r>
          </w:p>
        </w:tc>
        <w:tc>
          <w:tcPr>
            <w:tcW w:w="810" w:type="dxa"/>
            <w:vAlign w:val="center"/>
          </w:tcPr>
          <w:p>
            <w:pPr>
              <w:spacing w:before="0" w:after="0" w:line="288" w:lineRule="auto"/>
              <w:jc w:val="center"/>
              <w:rPr>
                <w:b/>
                <w:color w:val="000000"/>
                <w:szCs w:val="26"/>
              </w:rPr>
            </w:pPr>
          </w:p>
        </w:tc>
      </w:tr>
    </w:tbl>
    <w:p>
      <w:pPr>
        <w:spacing w:before="0" w:after="0" w:line="288" w:lineRule="auto"/>
        <w:rPr>
          <w:i/>
          <w:color w:val="000000"/>
          <w:szCs w:val="26"/>
        </w:rPr>
      </w:pPr>
      <w:r>
        <w:rPr>
          <w:i/>
          <w:color w:val="000000"/>
          <w:szCs w:val="26"/>
        </w:rPr>
        <w:t>2. Nội dung chi tiết:</w:t>
      </w:r>
    </w:p>
    <w:p>
      <w:pPr>
        <w:spacing w:before="0" w:after="0" w:line="288" w:lineRule="auto"/>
        <w:jc w:val="both"/>
        <w:rPr>
          <w:i/>
          <w:iCs/>
          <w:color w:val="000000"/>
          <w:szCs w:val="26"/>
        </w:rPr>
      </w:pPr>
      <w:r>
        <w:rPr>
          <w:i/>
          <w:iCs/>
          <w:color w:val="000000"/>
          <w:szCs w:val="26"/>
        </w:rPr>
        <w:t xml:space="preserve">Mục tiêu: </w:t>
      </w:r>
    </w:p>
    <w:p>
      <w:pPr>
        <w:spacing w:before="0" w:after="0" w:line="288" w:lineRule="auto"/>
        <w:jc w:val="both"/>
        <w:rPr>
          <w:color w:val="000000"/>
          <w:szCs w:val="26"/>
        </w:rPr>
      </w:pPr>
      <w:r>
        <w:rPr>
          <w:color w:val="000000"/>
          <w:szCs w:val="26"/>
        </w:rPr>
        <w:t>- Tiếp cận đ</w:t>
      </w:r>
      <w:r>
        <w:rPr>
          <w:color w:val="000000"/>
          <w:szCs w:val="26"/>
        </w:rPr>
        <w:softHyphen/>
      </w:r>
      <w:r>
        <w:rPr>
          <w:color w:val="000000"/>
          <w:szCs w:val="26"/>
        </w:rPr>
        <w:t>ược hoạt động của doanh nghiệp, cơ cấu tổ chức bộ máy quản lý.</w:t>
      </w:r>
    </w:p>
    <w:p>
      <w:pPr>
        <w:spacing w:before="0" w:after="0" w:line="288" w:lineRule="auto"/>
        <w:rPr>
          <w:color w:val="000000"/>
          <w:szCs w:val="26"/>
        </w:rPr>
      </w:pPr>
      <w:r>
        <w:rPr>
          <w:color w:val="000000"/>
          <w:szCs w:val="26"/>
        </w:rPr>
        <w:t>- Trình bày đ</w:t>
      </w:r>
      <w:r>
        <w:rPr>
          <w:color w:val="000000"/>
          <w:szCs w:val="26"/>
        </w:rPr>
        <w:softHyphen/>
      </w:r>
      <w:r>
        <w:rPr>
          <w:color w:val="000000"/>
          <w:szCs w:val="26"/>
        </w:rPr>
        <w:t>ược tổ chức công tác quản trị khách sạn của doanh nghiệp</w:t>
      </w:r>
    </w:p>
    <w:p>
      <w:pPr>
        <w:spacing w:before="0" w:after="0" w:line="288" w:lineRule="auto"/>
        <w:jc w:val="both"/>
        <w:rPr>
          <w:color w:val="000000"/>
          <w:szCs w:val="26"/>
          <w:lang w:val="pt-BR"/>
        </w:rPr>
      </w:pPr>
      <w:r>
        <w:rPr>
          <w:color w:val="000000"/>
          <w:szCs w:val="26"/>
        </w:rPr>
        <w:t>- Viết đ</w:t>
      </w:r>
      <w:r>
        <w:rPr>
          <w:color w:val="000000"/>
          <w:szCs w:val="26"/>
        </w:rPr>
        <w:softHyphen/>
      </w:r>
      <w:r>
        <w:rPr>
          <w:color w:val="000000"/>
          <w:szCs w:val="26"/>
        </w:rPr>
        <w:t xml:space="preserve">ược </w:t>
      </w:r>
      <w:r>
        <w:rPr>
          <w:color w:val="000000"/>
          <w:szCs w:val="26"/>
          <w:lang w:val="pt-BR"/>
        </w:rPr>
        <w:t>Viết được chuyên đề thực tập doanh nghiệp.</w:t>
      </w:r>
    </w:p>
    <w:p>
      <w:pPr>
        <w:spacing w:before="0" w:after="0" w:line="288" w:lineRule="auto"/>
        <w:jc w:val="both"/>
        <w:rPr>
          <w:color w:val="000000"/>
          <w:szCs w:val="26"/>
          <w:lang w:val="vi-VN"/>
        </w:rPr>
      </w:pPr>
      <w:r>
        <w:rPr>
          <w:i/>
          <w:color w:val="000000"/>
          <w:szCs w:val="26"/>
          <w:lang w:val="vi-VN"/>
        </w:rPr>
        <w:t>Nội dung</w:t>
      </w:r>
      <w:r>
        <w:rPr>
          <w:color w:val="000000"/>
          <w:szCs w:val="26"/>
          <w:lang w:val="vi-VN"/>
        </w:rPr>
        <w:t xml:space="preserve">: </w:t>
      </w:r>
    </w:p>
    <w:p>
      <w:pPr>
        <w:spacing w:before="0" w:after="0" w:line="288" w:lineRule="auto"/>
        <w:jc w:val="both"/>
        <w:rPr>
          <w:color w:val="000000"/>
          <w:szCs w:val="26"/>
          <w:lang w:val="vi-VN"/>
        </w:rPr>
      </w:pPr>
      <w:r>
        <w:rPr>
          <w:color w:val="000000"/>
          <w:szCs w:val="26"/>
          <w:lang w:val="vi-VN"/>
        </w:rPr>
        <w:t>1. H</w:t>
      </w:r>
      <w:r>
        <w:rPr>
          <w:color w:val="000000"/>
          <w:szCs w:val="26"/>
          <w:lang w:val="vi-VN"/>
        </w:rPr>
        <w:softHyphen/>
      </w:r>
      <w:r>
        <w:rPr>
          <w:color w:val="000000"/>
          <w:szCs w:val="26"/>
          <w:lang w:val="vi-VN"/>
        </w:rPr>
        <w:t xml:space="preserve">ướng dẫn ban đầu về tìm hiểu tình hình cơ bản của </w:t>
      </w:r>
      <w:r>
        <w:rPr>
          <w:color w:val="000000"/>
          <w:szCs w:val="26"/>
          <w:lang w:val="pt-BR"/>
        </w:rPr>
        <w:t>đơn vị</w:t>
      </w:r>
      <w:r>
        <w:rPr>
          <w:color w:val="000000"/>
          <w:szCs w:val="26"/>
          <w:lang w:val="vi-VN"/>
        </w:rPr>
        <w:t xml:space="preserve"> thực tập</w:t>
      </w:r>
    </w:p>
    <w:p>
      <w:pPr>
        <w:spacing w:before="0" w:after="0" w:line="288" w:lineRule="auto"/>
        <w:rPr>
          <w:color w:val="000000"/>
          <w:szCs w:val="26"/>
          <w:lang w:val="vi-VN"/>
        </w:rPr>
      </w:pPr>
      <w:r>
        <w:rPr>
          <w:color w:val="000000"/>
          <w:szCs w:val="26"/>
          <w:lang w:val="vi-VN"/>
        </w:rPr>
        <w:t>1.1 Lịch sử phát triển, chức năng nhiệm vụ chủ yếu của doanh nghiệp thực tập.</w:t>
      </w:r>
    </w:p>
    <w:p>
      <w:pPr>
        <w:spacing w:before="0" w:after="0" w:line="288" w:lineRule="auto"/>
        <w:rPr>
          <w:color w:val="000000"/>
          <w:szCs w:val="26"/>
          <w:lang w:val="vi-VN"/>
        </w:rPr>
      </w:pPr>
      <w:r>
        <w:rPr>
          <w:color w:val="000000"/>
          <w:szCs w:val="26"/>
          <w:lang w:val="pt-BR"/>
        </w:rPr>
        <w:t xml:space="preserve">1.2. Quy mô sản xuất của </w:t>
      </w:r>
      <w:r>
        <w:rPr>
          <w:color w:val="000000"/>
          <w:szCs w:val="26"/>
          <w:lang w:val="vi-VN"/>
        </w:rPr>
        <w:t>doanh nghiệp</w:t>
      </w:r>
    </w:p>
    <w:p>
      <w:pPr>
        <w:spacing w:before="0" w:after="0" w:line="288" w:lineRule="auto"/>
        <w:rPr>
          <w:color w:val="000000"/>
          <w:szCs w:val="26"/>
          <w:lang w:val="vi-VN"/>
        </w:rPr>
      </w:pPr>
      <w:r>
        <w:rPr>
          <w:color w:val="000000"/>
          <w:szCs w:val="26"/>
          <w:lang w:val="pt-BR"/>
        </w:rPr>
        <w:t xml:space="preserve">1.3 Cơ cấu lao động hiện có, tổ chức bộ máy của </w:t>
      </w:r>
      <w:r>
        <w:rPr>
          <w:color w:val="000000"/>
          <w:szCs w:val="26"/>
          <w:lang w:val="vi-VN"/>
        </w:rPr>
        <w:t xml:space="preserve">doanh nghiệp </w:t>
      </w:r>
      <w:r>
        <w:rPr>
          <w:color w:val="000000"/>
          <w:szCs w:val="26"/>
          <w:lang w:val="pt-BR"/>
        </w:rPr>
        <w:t>thực tập</w:t>
      </w:r>
    </w:p>
    <w:p>
      <w:pPr>
        <w:spacing w:before="0" w:after="0" w:line="288" w:lineRule="auto"/>
        <w:rPr>
          <w:color w:val="000000"/>
          <w:szCs w:val="26"/>
          <w:lang w:val="vi-VN"/>
        </w:rPr>
      </w:pPr>
      <w:r>
        <w:rPr>
          <w:color w:val="000000"/>
          <w:szCs w:val="26"/>
          <w:lang w:val="pt-BR"/>
        </w:rPr>
        <w:t xml:space="preserve">2. Những thuận lợi, khó khăn và phương hướng phát triển của </w:t>
      </w:r>
      <w:r>
        <w:rPr>
          <w:color w:val="000000"/>
          <w:szCs w:val="26"/>
          <w:lang w:val="vi-VN"/>
        </w:rPr>
        <w:t>doanh nghiệp</w:t>
      </w:r>
    </w:p>
    <w:p>
      <w:pPr>
        <w:spacing w:before="0" w:after="0" w:line="288" w:lineRule="auto"/>
        <w:jc w:val="both"/>
        <w:rPr>
          <w:color w:val="000000"/>
          <w:szCs w:val="26"/>
          <w:lang w:val="pt-BR"/>
        </w:rPr>
      </w:pPr>
      <w:r>
        <w:rPr>
          <w:color w:val="000000"/>
          <w:szCs w:val="26"/>
          <w:lang w:val="pt-BR"/>
        </w:rPr>
        <w:t xml:space="preserve">3. </w:t>
      </w:r>
      <w:r>
        <w:rPr>
          <w:color w:val="000000"/>
          <w:szCs w:val="26"/>
          <w:lang w:val="it-IT"/>
        </w:rPr>
        <w:t>Viết báo cáo thực tập doanh nghiệp.</w:t>
      </w:r>
      <w:r>
        <w:rPr>
          <w:color w:val="000000"/>
          <w:szCs w:val="26"/>
          <w:lang w:val="it-IT"/>
        </w:rPr>
        <w:tab/>
      </w:r>
      <w:r>
        <w:rPr>
          <w:color w:val="000000"/>
          <w:szCs w:val="26"/>
          <w:lang w:val="it-IT"/>
        </w:rPr>
        <w:tab/>
      </w:r>
      <w:r>
        <w:rPr>
          <w:color w:val="000000"/>
          <w:szCs w:val="26"/>
          <w:lang w:val="it-IT"/>
        </w:rPr>
        <w:tab/>
      </w:r>
      <w:r>
        <w:rPr>
          <w:color w:val="000000"/>
          <w:szCs w:val="26"/>
          <w:lang w:val="it-IT"/>
        </w:rPr>
        <w:tab/>
      </w:r>
      <w:r>
        <w:rPr>
          <w:color w:val="000000"/>
          <w:szCs w:val="26"/>
          <w:lang w:val="it-IT"/>
        </w:rPr>
        <w:tab/>
      </w:r>
    </w:p>
    <w:p>
      <w:pPr>
        <w:spacing w:before="0" w:after="0" w:line="288" w:lineRule="auto"/>
        <w:jc w:val="both"/>
        <w:rPr>
          <w:b/>
          <w:color w:val="000000"/>
          <w:szCs w:val="26"/>
          <w:lang w:val="it-IT"/>
        </w:rPr>
      </w:pPr>
      <w:r>
        <w:rPr>
          <w:b/>
          <w:color w:val="000000"/>
          <w:szCs w:val="26"/>
          <w:lang w:val="it-IT"/>
        </w:rPr>
        <w:t>IV. ĐIỀU KIỆN THỰC HIỆN:</w:t>
      </w:r>
    </w:p>
    <w:p>
      <w:pPr>
        <w:spacing w:before="0" w:after="0" w:line="288" w:lineRule="auto"/>
        <w:jc w:val="both"/>
        <w:outlineLvl w:val="0"/>
        <w:rPr>
          <w:color w:val="000000"/>
          <w:szCs w:val="26"/>
          <w:lang w:val="it-IT"/>
        </w:rPr>
      </w:pPr>
      <w:r>
        <w:rPr>
          <w:color w:val="000000"/>
          <w:szCs w:val="26"/>
          <w:lang w:val="sv-SE"/>
        </w:rPr>
        <w:t xml:space="preserve">1. Phòng học chuyên môn hóa/nhà xưởng: </w:t>
      </w:r>
      <w:r>
        <w:rPr>
          <w:color w:val="000000"/>
          <w:szCs w:val="26"/>
          <w:lang w:val="it-IT"/>
        </w:rPr>
        <w:t>Cơ sở thực tập</w:t>
      </w:r>
    </w:p>
    <w:p>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pPr>
        <w:spacing w:before="0" w:after="0" w:line="288" w:lineRule="auto"/>
        <w:jc w:val="both"/>
        <w:outlineLvl w:val="0"/>
        <w:rPr>
          <w:color w:val="000000"/>
          <w:szCs w:val="26"/>
          <w:lang w:val="sv-SE"/>
        </w:rPr>
      </w:pPr>
      <w:r>
        <w:rPr>
          <w:color w:val="000000"/>
          <w:szCs w:val="26"/>
          <w:lang w:val="sv-SE"/>
        </w:rPr>
        <w:t xml:space="preserve">3. Học liệu, dụng cụ, nguyên vật liệu: </w:t>
      </w:r>
      <w:r>
        <w:rPr>
          <w:color w:val="000000"/>
          <w:szCs w:val="26"/>
          <w:lang w:val="it-IT"/>
        </w:rPr>
        <w:t>Nội dung thực tập; đề cư</w:t>
      </w:r>
      <w:r>
        <w:rPr>
          <w:color w:val="000000"/>
          <w:szCs w:val="26"/>
          <w:lang w:val="it-IT"/>
        </w:rPr>
        <w:softHyphen/>
      </w:r>
      <w:r>
        <w:rPr>
          <w:color w:val="000000"/>
          <w:szCs w:val="26"/>
          <w:lang w:val="it-IT"/>
        </w:rPr>
        <w:t>ơng thực tập, giáo án</w:t>
      </w:r>
      <w:r>
        <w:rPr>
          <w:color w:val="000000"/>
          <w:szCs w:val="26"/>
          <w:lang w:val="sv-SE"/>
        </w:rPr>
        <w:t xml:space="preserve"> </w:t>
      </w:r>
    </w:p>
    <w:p>
      <w:pPr>
        <w:spacing w:before="0" w:after="0" w:line="288" w:lineRule="auto"/>
        <w:jc w:val="both"/>
        <w:outlineLvl w:val="0"/>
        <w:rPr>
          <w:color w:val="000000"/>
          <w:szCs w:val="26"/>
          <w:lang w:val="it-IT"/>
        </w:rPr>
      </w:pPr>
      <w:r>
        <w:rPr>
          <w:color w:val="000000"/>
          <w:szCs w:val="26"/>
          <w:lang w:val="sv-SE"/>
        </w:rPr>
        <w:t>4. Các điều kiện khác:</w:t>
      </w:r>
    </w:p>
    <w:p>
      <w:pPr>
        <w:spacing w:before="0" w:after="0" w:line="288" w:lineRule="auto"/>
        <w:jc w:val="both"/>
        <w:rPr>
          <w:b/>
          <w:color w:val="000000"/>
          <w:szCs w:val="26"/>
          <w:lang w:val="it-IT"/>
        </w:rPr>
      </w:pPr>
      <w:r>
        <w:rPr>
          <w:b/>
          <w:color w:val="000000"/>
          <w:szCs w:val="26"/>
          <w:lang w:val="it-IT"/>
        </w:rPr>
        <w:t>V. NỘI DUNG VÀ PHƯƠNG PHÁP ĐÁNH GIÁ:</w:t>
      </w:r>
    </w:p>
    <w:p>
      <w:pPr>
        <w:spacing w:before="0" w:after="0" w:line="288" w:lineRule="auto"/>
        <w:rPr>
          <w:b/>
          <w:color w:val="000000"/>
          <w:szCs w:val="26"/>
          <w:lang w:val="it-IT"/>
        </w:rPr>
      </w:pPr>
      <w:r>
        <w:rPr>
          <w:b/>
          <w:color w:val="000000"/>
          <w:szCs w:val="26"/>
          <w:lang w:val="it-IT"/>
        </w:rPr>
        <w:t>1. Nội dung</w:t>
      </w:r>
    </w:p>
    <w:p>
      <w:pPr>
        <w:spacing w:before="0" w:after="0" w:line="288" w:lineRule="auto"/>
        <w:rPr>
          <w:b/>
          <w:color w:val="000000"/>
          <w:szCs w:val="26"/>
          <w:lang w:val="vi-VN"/>
        </w:rPr>
      </w:pPr>
      <w:r>
        <w:rPr>
          <w:b/>
          <w:color w:val="000000"/>
          <w:szCs w:val="26"/>
          <w:lang w:val="vi-VN"/>
        </w:rPr>
        <w:t>Kiến thức:</w:t>
      </w:r>
    </w:p>
    <w:p>
      <w:pPr>
        <w:spacing w:before="0" w:after="0"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r>
      <w:r>
        <w:rPr>
          <w:color w:val="000000"/>
          <w:szCs w:val="26"/>
          <w:lang w:val="vi-VN"/>
        </w:rPr>
        <w:t xml:space="preserve">ược tình hình cơ bản của doanh nghiệp mình đang thực tập. </w:t>
      </w:r>
    </w:p>
    <w:p>
      <w:pPr>
        <w:spacing w:before="0" w:after="0"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r>
      <w:r>
        <w:rPr>
          <w:color w:val="000000"/>
          <w:szCs w:val="26"/>
          <w:lang w:val="vi-VN"/>
        </w:rPr>
        <w:t>ợc các kiến thức, kỹ năng thực hành tại doanh nghiệp</w:t>
      </w:r>
    </w:p>
    <w:p>
      <w:pPr>
        <w:spacing w:before="0" w:after="0" w:line="288" w:lineRule="auto"/>
        <w:jc w:val="both"/>
        <w:rPr>
          <w:b/>
          <w:color w:val="000000"/>
          <w:szCs w:val="26"/>
          <w:lang w:val="vi-VN"/>
        </w:rPr>
      </w:pPr>
      <w:r>
        <w:rPr>
          <w:b/>
          <w:color w:val="000000"/>
          <w:szCs w:val="26"/>
          <w:lang w:val="vi-VN"/>
        </w:rPr>
        <w:t xml:space="preserve">Kỹ năng: </w:t>
      </w:r>
    </w:p>
    <w:p>
      <w:pPr>
        <w:spacing w:before="0" w:after="0"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pPr>
        <w:spacing w:before="0" w:after="0" w:line="288" w:lineRule="auto"/>
        <w:jc w:val="both"/>
        <w:rPr>
          <w:b/>
          <w:color w:val="000000"/>
          <w:szCs w:val="26"/>
          <w:lang w:val="vi-VN"/>
        </w:rPr>
      </w:pPr>
      <w:r>
        <w:rPr>
          <w:b/>
          <w:color w:val="000000"/>
          <w:szCs w:val="26"/>
          <w:lang w:val="vi-VN"/>
        </w:rPr>
        <w:t>Năng lực tự chủ và trách nhiệm:</w:t>
      </w:r>
    </w:p>
    <w:p>
      <w:pPr>
        <w:spacing w:before="0" w:after="0"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r>
      <w:r>
        <w:rPr>
          <w:color w:val="000000"/>
          <w:szCs w:val="26"/>
          <w:lang w:val="vi-VN"/>
        </w:rPr>
        <w:t>ớc ban hành, các quy định của đơn vị thực tập.</w:t>
      </w:r>
    </w:p>
    <w:p>
      <w:pPr>
        <w:spacing w:before="0" w:after="0" w:line="288" w:lineRule="auto"/>
        <w:ind w:firstLine="567"/>
        <w:jc w:val="both"/>
        <w:rPr>
          <w:color w:val="000000"/>
          <w:szCs w:val="26"/>
          <w:lang w:val="vi-VN"/>
        </w:rPr>
      </w:pPr>
      <w:r>
        <w:rPr>
          <w:color w:val="000000"/>
          <w:szCs w:val="26"/>
          <w:lang w:val="vi-VN"/>
        </w:rPr>
        <w:t>+ Có tác phong công nghiệp, năng động, sáng tạo và có tính tự lập cao.</w:t>
      </w:r>
    </w:p>
    <w:p>
      <w:pPr>
        <w:spacing w:before="0" w:after="0" w:line="288" w:lineRule="auto"/>
        <w:rPr>
          <w:b/>
          <w:color w:val="000000"/>
          <w:szCs w:val="26"/>
          <w:lang w:val="it-IT"/>
        </w:rPr>
      </w:pPr>
      <w:r>
        <w:rPr>
          <w:b/>
          <w:color w:val="000000"/>
          <w:szCs w:val="26"/>
          <w:lang w:val="it-IT"/>
        </w:rPr>
        <w:t>2. Phương pháp</w:t>
      </w:r>
    </w:p>
    <w:p>
      <w:pPr>
        <w:spacing w:before="0" w:after="0" w:line="288" w:lineRule="auto"/>
        <w:rPr>
          <w:color w:val="000000"/>
          <w:szCs w:val="26"/>
          <w:lang w:val="it-IT"/>
        </w:rPr>
      </w:pPr>
      <w:r>
        <w:rPr>
          <w:color w:val="000000"/>
          <w:szCs w:val="26"/>
          <w:lang w:val="it-IT"/>
        </w:rPr>
        <w:t>- Đ</w:t>
      </w:r>
      <w:r>
        <w:rPr>
          <w:color w:val="000000"/>
          <w:szCs w:val="26"/>
          <w:lang w:val="it-IT"/>
        </w:rPr>
        <w:softHyphen/>
      </w:r>
      <w:r>
        <w:rPr>
          <w:color w:val="000000"/>
          <w:szCs w:val="26"/>
          <w:lang w:val="it-IT"/>
        </w:rPr>
        <w:t>ược đánh giá qua kết quả báo cáo thực tập doanh nghiệp.</w:t>
      </w:r>
    </w:p>
    <w:p>
      <w:pPr>
        <w:spacing w:before="0" w:after="0" w:line="288" w:lineRule="auto"/>
        <w:rPr>
          <w:color w:val="000000"/>
          <w:szCs w:val="26"/>
          <w:lang w:val="it-IT"/>
        </w:rPr>
      </w:pPr>
      <w:r>
        <w:rPr>
          <w:color w:val="000000"/>
          <w:szCs w:val="26"/>
          <w:lang w:val="it-IT"/>
        </w:rPr>
        <w:t>- Ý thức thực tập tại cơ sở.</w:t>
      </w:r>
    </w:p>
    <w:p>
      <w:pPr>
        <w:spacing w:before="0" w:after="0" w:line="288" w:lineRule="auto"/>
        <w:jc w:val="both"/>
        <w:rPr>
          <w:b/>
          <w:color w:val="000000"/>
          <w:szCs w:val="26"/>
          <w:lang w:val="pt-BR"/>
        </w:rPr>
      </w:pPr>
      <w:r>
        <w:rPr>
          <w:b/>
          <w:color w:val="000000"/>
          <w:szCs w:val="26"/>
          <w:lang w:val="pt-BR"/>
        </w:rPr>
        <w:t xml:space="preserve">VI. HƯỚNG DẪN THỰC HIỆN: </w:t>
      </w:r>
    </w:p>
    <w:p>
      <w:pPr>
        <w:spacing w:before="0" w:after="0" w:line="288" w:lineRule="auto"/>
        <w:jc w:val="both"/>
        <w:rPr>
          <w:color w:val="000000"/>
          <w:szCs w:val="26"/>
          <w:lang w:val="it-IT"/>
        </w:rPr>
      </w:pPr>
      <w:r>
        <w:rPr>
          <w:i/>
          <w:color w:val="000000"/>
          <w:szCs w:val="26"/>
          <w:lang w:val="it-IT"/>
        </w:rPr>
        <w:t>1. Phạm vi áp dụng ch</w:t>
      </w:r>
      <w:r>
        <w:rPr>
          <w:i/>
          <w:color w:val="000000"/>
          <w:szCs w:val="26"/>
          <w:lang w:val="it-IT"/>
        </w:rPr>
        <w:softHyphen/>
      </w:r>
      <w:r>
        <w:rPr>
          <w:i/>
          <w:color w:val="000000"/>
          <w:szCs w:val="26"/>
          <w:lang w:val="it-IT"/>
        </w:rPr>
        <w:t>ương trình:</w:t>
      </w:r>
      <w:r>
        <w:rPr>
          <w:color w:val="000000"/>
          <w:szCs w:val="26"/>
          <w:lang w:val="vi-VN"/>
        </w:rPr>
        <w:t xml:space="preserve"> Ch</w:t>
      </w:r>
      <w:r>
        <w:rPr>
          <w:color w:val="000000"/>
          <w:szCs w:val="26"/>
          <w:lang w:val="vi-VN"/>
        </w:rPr>
        <w:softHyphen/>
      </w:r>
      <w:r>
        <w:rPr>
          <w:color w:val="000000"/>
          <w:szCs w:val="26"/>
          <w:lang w:val="pt-BR"/>
        </w:rPr>
        <w:t>ư</w:t>
      </w:r>
      <w:r>
        <w:rPr>
          <w:color w:val="000000"/>
          <w:szCs w:val="26"/>
          <w:lang w:val="vi-VN"/>
        </w:rPr>
        <w:t>ơng tr</w:t>
      </w:r>
      <w:r>
        <w:rPr>
          <w:color w:val="000000"/>
          <w:szCs w:val="26"/>
          <w:lang w:val="it-IT"/>
        </w:rPr>
        <w:t>ì</w:t>
      </w:r>
      <w:r>
        <w:rPr>
          <w:color w:val="000000"/>
          <w:szCs w:val="26"/>
          <w:lang w:val="vi-VN"/>
        </w:rPr>
        <w:t>nh m</w:t>
      </w:r>
      <w:r>
        <w:rPr>
          <w:color w:val="000000"/>
          <w:szCs w:val="26"/>
          <w:lang w:val="it-IT"/>
        </w:rPr>
        <w:t>ô</w:t>
      </w:r>
      <w:r>
        <w:rPr>
          <w:color w:val="000000"/>
          <w:szCs w:val="26"/>
          <w:lang w:val="vi-VN"/>
        </w:rPr>
        <w:t>n học đ</w:t>
      </w:r>
      <w:r>
        <w:rPr>
          <w:color w:val="000000"/>
          <w:szCs w:val="26"/>
          <w:lang w:val="vi-VN"/>
        </w:rPr>
        <w:softHyphen/>
      </w:r>
      <w:r>
        <w:rPr>
          <w:color w:val="000000"/>
          <w:szCs w:val="26"/>
          <w:lang w:val="pt-BR"/>
        </w:rPr>
        <w:t>ư</w:t>
      </w:r>
      <w:r>
        <w:rPr>
          <w:color w:val="000000"/>
          <w:szCs w:val="26"/>
          <w:lang w:val="vi-VN"/>
        </w:rPr>
        <w:t xml:space="preserve">ợc sử dụng để </w:t>
      </w:r>
      <w:r>
        <w:rPr>
          <w:color w:val="000000"/>
          <w:szCs w:val="26"/>
          <w:lang w:val="pt-BR"/>
        </w:rPr>
        <w:t>đào tạo</w:t>
      </w:r>
      <w:r>
        <w:rPr>
          <w:color w:val="000000"/>
          <w:szCs w:val="26"/>
          <w:lang w:val="vi-VN"/>
        </w:rPr>
        <w:t xml:space="preserve"> cho tr</w:t>
      </w:r>
      <w:r>
        <w:rPr>
          <w:color w:val="000000"/>
          <w:szCs w:val="26"/>
          <w:lang w:val="it-IT"/>
        </w:rPr>
        <w:t>ì</w:t>
      </w:r>
      <w:r>
        <w:rPr>
          <w:color w:val="000000"/>
          <w:szCs w:val="26"/>
          <w:lang w:val="vi-VN"/>
        </w:rPr>
        <w:t xml:space="preserve">nh độ </w:t>
      </w:r>
      <w:r>
        <w:rPr>
          <w:color w:val="000000"/>
          <w:szCs w:val="26"/>
          <w:lang w:val="pt-BR"/>
        </w:rPr>
        <w:t>Cao đẳng</w:t>
      </w:r>
      <w:r>
        <w:rPr>
          <w:color w:val="000000"/>
          <w:szCs w:val="26"/>
          <w:lang w:val="it-IT"/>
        </w:rPr>
        <w:t xml:space="preserve">. </w:t>
      </w:r>
      <w:r>
        <w:rPr>
          <w:color w:val="000000"/>
          <w:szCs w:val="26"/>
          <w:lang w:val="vi-VN"/>
        </w:rPr>
        <w:t>Tổng thời gian thực hiện m</w:t>
      </w:r>
      <w:r>
        <w:rPr>
          <w:color w:val="000000"/>
          <w:szCs w:val="26"/>
          <w:lang w:val="it-IT"/>
        </w:rPr>
        <w:t>ô</w:t>
      </w:r>
      <w:r>
        <w:rPr>
          <w:color w:val="000000"/>
          <w:szCs w:val="26"/>
          <w:lang w:val="vi-VN"/>
        </w:rPr>
        <w:t xml:space="preserve">n học là </w:t>
      </w:r>
      <w:r>
        <w:rPr>
          <w:color w:val="000000"/>
          <w:szCs w:val="26"/>
          <w:lang w:val="pt-BR"/>
        </w:rPr>
        <w:t xml:space="preserve">90 </w:t>
      </w:r>
      <w:r>
        <w:rPr>
          <w:color w:val="000000"/>
          <w:szCs w:val="26"/>
          <w:lang w:val="vi-VN"/>
        </w:rPr>
        <w:t>giờ</w:t>
      </w:r>
    </w:p>
    <w:p>
      <w:pPr>
        <w:spacing w:before="0" w:after="0" w:line="288" w:lineRule="auto"/>
        <w:jc w:val="both"/>
        <w:rPr>
          <w:i/>
          <w:color w:val="000000"/>
          <w:spacing w:val="-12"/>
          <w:szCs w:val="26"/>
          <w:lang w:val="it-IT"/>
        </w:rPr>
      </w:pPr>
      <w:r>
        <w:rPr>
          <w:i/>
          <w:color w:val="000000"/>
          <w:spacing w:val="-12"/>
          <w:szCs w:val="26"/>
          <w:lang w:val="it-IT"/>
        </w:rPr>
        <w:t>2. Hư</w:t>
      </w:r>
      <w:r>
        <w:rPr>
          <w:i/>
          <w:color w:val="000000"/>
          <w:spacing w:val="-12"/>
          <w:szCs w:val="26"/>
          <w:lang w:val="it-IT"/>
        </w:rPr>
        <w:softHyphen/>
      </w:r>
      <w:r>
        <w:rPr>
          <w:i/>
          <w:color w:val="000000"/>
          <w:spacing w:val="-12"/>
          <w:szCs w:val="26"/>
          <w:lang w:val="it-IT"/>
        </w:rPr>
        <w:t>ớng dẫn một số điểm chính về ph</w:t>
      </w:r>
      <w:r>
        <w:rPr>
          <w:i/>
          <w:color w:val="000000"/>
          <w:spacing w:val="-12"/>
          <w:szCs w:val="26"/>
          <w:lang w:val="it-IT"/>
        </w:rPr>
        <w:softHyphen/>
      </w:r>
      <w:r>
        <w:rPr>
          <w:i/>
          <w:color w:val="000000"/>
          <w:spacing w:val="-12"/>
          <w:szCs w:val="26"/>
          <w:lang w:val="it-IT"/>
        </w:rPr>
        <w:t>ương pháp giảng dạy môn học:</w:t>
      </w:r>
    </w:p>
    <w:p>
      <w:pPr>
        <w:spacing w:before="0" w:after="0" w:line="288" w:lineRule="auto"/>
        <w:jc w:val="both"/>
        <w:rPr>
          <w:color w:val="000000"/>
          <w:szCs w:val="26"/>
          <w:lang w:val="it-IT"/>
        </w:rPr>
      </w:pPr>
      <w:r>
        <w:rPr>
          <w:color w:val="000000"/>
          <w:spacing w:val="-12"/>
          <w:szCs w:val="26"/>
          <w:lang w:val="it-IT"/>
        </w:rPr>
        <w:t>- Hình thức giảng dạy chính của môn học: G</w:t>
      </w:r>
      <w:r>
        <w:rPr>
          <w:color w:val="000000"/>
          <w:szCs w:val="26"/>
          <w:lang w:val="vi-VN"/>
        </w:rPr>
        <w:t>i</w:t>
      </w:r>
      <w:r>
        <w:rPr>
          <w:color w:val="000000"/>
          <w:szCs w:val="26"/>
          <w:lang w:val="it-IT"/>
        </w:rPr>
        <w:t>á</w:t>
      </w:r>
      <w:r>
        <w:rPr>
          <w:color w:val="000000"/>
          <w:szCs w:val="26"/>
          <w:lang w:val="vi-VN"/>
        </w:rPr>
        <w:t>o vi</w:t>
      </w:r>
      <w:r>
        <w:rPr>
          <w:color w:val="000000"/>
          <w:szCs w:val="26"/>
          <w:lang w:val="it-IT"/>
        </w:rPr>
        <w:t>ê</w:t>
      </w:r>
      <w:r>
        <w:rPr>
          <w:color w:val="000000"/>
          <w:szCs w:val="26"/>
          <w:lang w:val="vi-VN"/>
        </w:rPr>
        <w:t>n h</w:t>
      </w:r>
      <w:r>
        <w:rPr>
          <w:color w:val="000000"/>
          <w:szCs w:val="26"/>
          <w:lang w:val="vi-VN"/>
        </w:rPr>
        <w:softHyphen/>
      </w:r>
      <w:r>
        <w:rPr>
          <w:color w:val="000000"/>
          <w:szCs w:val="26"/>
          <w:lang w:val="it-IT"/>
        </w:rPr>
        <w:t>ư</w:t>
      </w:r>
      <w:r>
        <w:rPr>
          <w:color w:val="000000"/>
          <w:szCs w:val="26"/>
          <w:lang w:val="vi-VN"/>
        </w:rPr>
        <w:t>ớng dẫn phần thực tập cơ bản, ng</w:t>
      </w:r>
      <w:r>
        <w:rPr>
          <w:color w:val="000000"/>
          <w:szCs w:val="26"/>
          <w:lang w:val="vi-VN"/>
        </w:rPr>
        <w:softHyphen/>
      </w:r>
      <w:r>
        <w:rPr>
          <w:color w:val="000000"/>
          <w:szCs w:val="26"/>
          <w:lang w:val="it-IT"/>
        </w:rPr>
        <w:t>ư</w:t>
      </w:r>
      <w:r>
        <w:rPr>
          <w:color w:val="000000"/>
          <w:szCs w:val="26"/>
          <w:lang w:val="vi-VN"/>
        </w:rPr>
        <w:t>ời học thực hiện thực tập c</w:t>
      </w:r>
      <w:r>
        <w:rPr>
          <w:color w:val="000000"/>
          <w:szCs w:val="26"/>
          <w:lang w:val="it-IT"/>
        </w:rPr>
        <w:t>ô</w:t>
      </w:r>
      <w:r>
        <w:rPr>
          <w:color w:val="000000"/>
          <w:szCs w:val="26"/>
          <w:lang w:val="vi-VN"/>
        </w:rPr>
        <w:t>ng t</w:t>
      </w:r>
      <w:r>
        <w:rPr>
          <w:color w:val="000000"/>
          <w:szCs w:val="26"/>
          <w:lang w:val="it-IT"/>
        </w:rPr>
        <w:t>á</w:t>
      </w:r>
      <w:r>
        <w:rPr>
          <w:color w:val="000000"/>
          <w:szCs w:val="26"/>
          <w:lang w:val="vi-VN"/>
        </w:rPr>
        <w:t xml:space="preserve">c </w:t>
      </w:r>
      <w:r>
        <w:rPr>
          <w:color w:val="000000"/>
          <w:szCs w:val="26"/>
          <w:lang w:val="it-IT"/>
        </w:rPr>
        <w:t>liên quan đến tài chính  tại cơ sở thực tập.</w:t>
      </w:r>
    </w:p>
    <w:p>
      <w:pPr>
        <w:spacing w:before="0" w:after="0" w:line="288" w:lineRule="auto"/>
        <w:jc w:val="both"/>
        <w:rPr>
          <w:color w:val="000000"/>
          <w:szCs w:val="26"/>
          <w:lang w:val="it-IT"/>
        </w:rPr>
      </w:pPr>
      <w:r>
        <w:rPr>
          <w:color w:val="000000"/>
          <w:szCs w:val="26"/>
          <w:lang w:val="vi-VN"/>
        </w:rPr>
        <w:t>- Gi</w:t>
      </w:r>
      <w:r>
        <w:rPr>
          <w:color w:val="000000"/>
          <w:szCs w:val="26"/>
          <w:lang w:val="it-IT"/>
        </w:rPr>
        <w:t>á</w:t>
      </w:r>
      <w:r>
        <w:rPr>
          <w:color w:val="000000"/>
          <w:szCs w:val="26"/>
          <w:lang w:val="vi-VN"/>
        </w:rPr>
        <w:t>o vi</w:t>
      </w:r>
      <w:r>
        <w:rPr>
          <w:color w:val="000000"/>
          <w:szCs w:val="26"/>
          <w:lang w:val="it-IT"/>
        </w:rPr>
        <w:t>ê</w:t>
      </w:r>
      <w:r>
        <w:rPr>
          <w:color w:val="000000"/>
          <w:szCs w:val="26"/>
          <w:lang w:val="vi-VN"/>
        </w:rPr>
        <w:t>n tr</w:t>
      </w:r>
      <w:r>
        <w:rPr>
          <w:color w:val="000000"/>
          <w:szCs w:val="26"/>
          <w:lang w:val="it-IT"/>
        </w:rPr>
        <w:t>ư</w:t>
      </w:r>
      <w:r>
        <w:rPr>
          <w:color w:val="000000"/>
          <w:szCs w:val="26"/>
          <w:lang w:val="vi-VN"/>
        </w:rPr>
        <w:softHyphen/>
      </w:r>
      <w:r>
        <w:rPr>
          <w:color w:val="000000"/>
          <w:szCs w:val="26"/>
          <w:lang w:val="vi-VN"/>
        </w:rPr>
        <w:t>ớc khi giảng dạy cần phải căn cứ vào từng nội dung của đề c</w:t>
      </w:r>
      <w:r>
        <w:rPr>
          <w:color w:val="000000"/>
          <w:szCs w:val="26"/>
          <w:lang w:val="it-IT"/>
        </w:rPr>
        <w:t>ư</w:t>
      </w:r>
      <w:r>
        <w:rPr>
          <w:color w:val="000000"/>
          <w:szCs w:val="26"/>
          <w:lang w:val="vi-VN"/>
        </w:rPr>
        <w:t>ơng, chuẩn bị đầy đủ c</w:t>
      </w:r>
      <w:r>
        <w:rPr>
          <w:color w:val="000000"/>
          <w:szCs w:val="26"/>
          <w:lang w:val="it-IT"/>
        </w:rPr>
        <w:t>á</w:t>
      </w:r>
      <w:r>
        <w:rPr>
          <w:color w:val="000000"/>
          <w:szCs w:val="26"/>
          <w:lang w:val="vi-VN"/>
        </w:rPr>
        <w:t xml:space="preserve">c điều kiện thực </w:t>
      </w:r>
      <w:r>
        <w:rPr>
          <w:color w:val="000000"/>
          <w:szCs w:val="26"/>
          <w:lang w:val="it-IT"/>
        </w:rPr>
        <w:t>hiện ch</w:t>
      </w:r>
      <w:r>
        <w:rPr>
          <w:color w:val="000000"/>
          <w:szCs w:val="26"/>
          <w:lang w:val="it-IT"/>
        </w:rPr>
        <w:softHyphen/>
      </w:r>
      <w:r>
        <w:rPr>
          <w:color w:val="000000"/>
          <w:szCs w:val="26"/>
          <w:lang w:val="it-IT"/>
        </w:rPr>
        <w:t xml:space="preserve">ương trình, </w:t>
      </w:r>
      <w:r>
        <w:rPr>
          <w:color w:val="000000"/>
          <w:szCs w:val="26"/>
          <w:lang w:val="vi-VN"/>
        </w:rPr>
        <w:t>h</w:t>
      </w:r>
      <w:r>
        <w:rPr>
          <w:color w:val="000000"/>
          <w:szCs w:val="26"/>
          <w:lang w:val="vi-VN"/>
        </w:rPr>
        <w:softHyphen/>
      </w:r>
      <w:r>
        <w:rPr>
          <w:color w:val="000000"/>
          <w:szCs w:val="26"/>
          <w:lang w:val="it-IT"/>
        </w:rPr>
        <w:t>ư</w:t>
      </w:r>
      <w:r>
        <w:rPr>
          <w:color w:val="000000"/>
          <w:szCs w:val="26"/>
          <w:lang w:val="vi-VN"/>
        </w:rPr>
        <w:t>ớng dẫn thực tập để đảm bảo chất l</w:t>
      </w:r>
      <w:r>
        <w:rPr>
          <w:color w:val="000000"/>
          <w:szCs w:val="26"/>
          <w:lang w:val="it-IT"/>
        </w:rPr>
        <w:t>ư</w:t>
      </w:r>
      <w:r>
        <w:rPr>
          <w:color w:val="000000"/>
          <w:szCs w:val="26"/>
          <w:lang w:val="vi-VN"/>
        </w:rPr>
        <w:softHyphen/>
      </w:r>
      <w:r>
        <w:rPr>
          <w:color w:val="000000"/>
          <w:szCs w:val="26"/>
          <w:lang w:val="vi-VN"/>
        </w:rPr>
        <w:t>ợng</w:t>
      </w:r>
      <w:r>
        <w:rPr>
          <w:color w:val="000000"/>
          <w:szCs w:val="26"/>
          <w:lang w:val="it-IT"/>
        </w:rPr>
        <w:t>.</w:t>
      </w:r>
    </w:p>
    <w:p>
      <w:pPr>
        <w:spacing w:before="0" w:after="0" w:line="288" w:lineRule="auto"/>
        <w:jc w:val="both"/>
        <w:rPr>
          <w:i/>
          <w:color w:val="000000"/>
          <w:szCs w:val="26"/>
          <w:lang w:val="vi-VN"/>
        </w:rPr>
      </w:pPr>
      <w:r>
        <w:rPr>
          <w:i/>
          <w:color w:val="000000"/>
          <w:szCs w:val="26"/>
          <w:lang w:val="vi-VN"/>
        </w:rPr>
        <w:t>3. Nh</w:t>
      </w:r>
      <w:r>
        <w:rPr>
          <w:i/>
          <w:color w:val="000000"/>
          <w:szCs w:val="26"/>
          <w:lang w:val="it-IT"/>
        </w:rPr>
        <w:t>ữ</w:t>
      </w:r>
      <w:r>
        <w:rPr>
          <w:i/>
          <w:color w:val="000000"/>
          <w:szCs w:val="26"/>
          <w:lang w:val="vi-VN"/>
        </w:rPr>
        <w:t>ng tr</w:t>
      </w:r>
      <w:r>
        <w:rPr>
          <w:i/>
          <w:color w:val="000000"/>
          <w:szCs w:val="26"/>
          <w:lang w:val="it-IT"/>
        </w:rPr>
        <w:t>ọ</w:t>
      </w:r>
      <w:r>
        <w:rPr>
          <w:i/>
          <w:color w:val="000000"/>
          <w:szCs w:val="26"/>
          <w:lang w:val="vi-VN"/>
        </w:rPr>
        <w:t>ng tâm ch</w:t>
      </w:r>
      <w:r>
        <w:rPr>
          <w:i/>
          <w:color w:val="000000"/>
          <w:szCs w:val="26"/>
          <w:lang w:val="it-IT"/>
        </w:rPr>
        <w:t>ươ</w:t>
      </w:r>
      <w:r>
        <w:rPr>
          <w:i/>
          <w:color w:val="000000"/>
          <w:szCs w:val="26"/>
          <w:lang w:val="vi-VN"/>
        </w:rPr>
        <w:t>ng trình c</w:t>
      </w:r>
      <w:r>
        <w:rPr>
          <w:i/>
          <w:color w:val="000000"/>
          <w:szCs w:val="26"/>
          <w:lang w:val="it-IT"/>
        </w:rPr>
        <w:t>ầ</w:t>
      </w:r>
      <w:r>
        <w:rPr>
          <w:i/>
          <w:color w:val="000000"/>
          <w:szCs w:val="26"/>
          <w:lang w:val="vi-VN"/>
        </w:rPr>
        <w:t>n chú ý:</w:t>
      </w:r>
    </w:p>
    <w:p>
      <w:pPr>
        <w:spacing w:before="0" w:after="0" w:line="288" w:lineRule="auto"/>
        <w:ind w:firstLine="284"/>
        <w:jc w:val="both"/>
        <w:rPr>
          <w:color w:val="000000"/>
          <w:szCs w:val="26"/>
          <w:lang w:val="vi-VN"/>
        </w:rPr>
      </w:pPr>
      <w:r>
        <w:rPr>
          <w:color w:val="000000"/>
          <w:szCs w:val="26"/>
          <w:lang w:val="vi-VN"/>
        </w:rPr>
        <w:t>- Cách viết báo cáo thực tập doanh nghiệp</w:t>
      </w:r>
    </w:p>
    <w:p>
      <w:pPr>
        <w:spacing w:before="0" w:after="0" w:line="288" w:lineRule="auto"/>
        <w:jc w:val="both"/>
        <w:rPr>
          <w:i/>
          <w:color w:val="000000"/>
          <w:szCs w:val="26"/>
          <w:lang w:val="vi-VN"/>
        </w:rPr>
      </w:pPr>
      <w:r>
        <w:rPr>
          <w:i/>
          <w:color w:val="000000"/>
          <w:szCs w:val="26"/>
          <w:lang w:val="vi-VN"/>
        </w:rPr>
        <w:t xml:space="preserve">4. Tài liệu cần tham khảo: </w:t>
      </w:r>
    </w:p>
    <w:p>
      <w:pPr>
        <w:spacing w:before="0" w:after="0" w:line="288" w:lineRule="auto"/>
        <w:ind w:firstLine="284"/>
        <w:jc w:val="both"/>
        <w:rPr>
          <w:color w:val="000000"/>
          <w:szCs w:val="26"/>
          <w:lang w:val="pt-BR"/>
        </w:rPr>
      </w:pPr>
      <w:r>
        <w:rPr>
          <w:color w:val="000000"/>
          <w:szCs w:val="26"/>
          <w:lang w:val="pt-BR"/>
        </w:rPr>
        <w:t>- Tham khảo các chuyên đề về Quản trị khách sạn tại các trường.</w:t>
      </w:r>
    </w:p>
    <w:p>
      <w:pPr>
        <w:spacing w:before="0" w:after="0" w:line="288" w:lineRule="auto"/>
        <w:ind w:firstLine="284"/>
        <w:jc w:val="both"/>
        <w:rPr>
          <w:color w:val="000000"/>
          <w:szCs w:val="26"/>
          <w:lang w:val="vi-VN"/>
        </w:rPr>
      </w:pPr>
      <w:r>
        <w:rPr>
          <w:color w:val="000000"/>
          <w:szCs w:val="26"/>
          <w:lang w:val="vi-VN"/>
        </w:rPr>
        <w:t xml:space="preserve">- Hệ thống biểu mẫu </w:t>
      </w:r>
      <w:r>
        <w:rPr>
          <w:color w:val="000000"/>
          <w:szCs w:val="26"/>
          <w:lang w:val="pt-BR"/>
        </w:rPr>
        <w:t>tại doanh nghiệp thực tập</w:t>
      </w:r>
    </w:p>
    <w:p>
      <w:pPr>
        <w:spacing w:before="0" w:after="0" w:line="288" w:lineRule="auto"/>
        <w:ind w:firstLine="284"/>
        <w:jc w:val="both"/>
        <w:rPr>
          <w:color w:val="000000"/>
          <w:szCs w:val="26"/>
          <w:lang w:val="pt-BR"/>
        </w:rPr>
      </w:pPr>
      <w:r>
        <w:rPr>
          <w:color w:val="000000"/>
          <w:szCs w:val="26"/>
          <w:lang w:val="pt-BR"/>
        </w:rPr>
        <w:t>- Các bài thực hành về Quản trị khách sạn.</w:t>
      </w:r>
    </w:p>
    <w:p>
      <w:pPr>
        <w:spacing w:before="0" w:after="0" w:line="240" w:lineRule="auto"/>
        <w:rPr>
          <w:rFonts w:eastAsia="Times New Roman"/>
          <w:i/>
          <w:szCs w:val="26"/>
          <w:lang w:val="sv-SE"/>
        </w:rPr>
      </w:pPr>
      <w:r>
        <w:rPr>
          <w:rFonts w:eastAsia="Times New Roman"/>
          <w:i/>
          <w:szCs w:val="26"/>
          <w:lang w:val="sv-SE"/>
        </w:rPr>
        <w:t>5. Ghi chú và giải thích (nếu có):</w:t>
      </w:r>
    </w:p>
    <w:p>
      <w:pPr>
        <w:spacing w:before="0" w:after="0" w:line="288" w:lineRule="auto"/>
        <w:ind w:left="2880"/>
        <w:jc w:val="both"/>
        <w:rPr>
          <w:i/>
          <w:color w:val="000000"/>
          <w:szCs w:val="26"/>
          <w:lang w:val="pl-PL"/>
        </w:rPr>
      </w:pPr>
      <w:r>
        <w:rPr>
          <w:i/>
          <w:color w:val="000000"/>
          <w:szCs w:val="26"/>
          <w:lang w:val="pl-PL"/>
        </w:rPr>
        <w:t>Thành phố Hồ Chí Minh, ngày         tháng          năm 2019</w:t>
      </w:r>
    </w:p>
    <w:p>
      <w:pPr>
        <w:spacing w:before="0" w:after="0" w:line="288" w:lineRule="auto"/>
        <w:ind w:left="6480"/>
        <w:jc w:val="both"/>
        <w:rPr>
          <w:color w:val="000000"/>
          <w:szCs w:val="26"/>
          <w:lang w:val="pl-PL"/>
        </w:rPr>
      </w:pPr>
      <w:r>
        <w:rPr>
          <w:color w:val="000000"/>
          <w:szCs w:val="26"/>
          <w:lang w:val="pl-PL"/>
        </w:rPr>
        <w:t xml:space="preserve">      Trưởng khoa</w:t>
      </w:r>
    </w:p>
    <w:p>
      <w:pPr>
        <w:spacing w:before="0" w:after="0" w:line="288" w:lineRule="auto"/>
        <w:ind w:firstLine="567"/>
        <w:jc w:val="both"/>
        <w:rPr>
          <w:color w:val="000000"/>
          <w:szCs w:val="26"/>
          <w:lang w:val="pl-PL"/>
        </w:rPr>
      </w:pPr>
    </w:p>
    <w:p>
      <w:pPr>
        <w:spacing w:before="0" w:after="0" w:line="288" w:lineRule="auto"/>
        <w:ind w:left="5760" w:firstLine="720"/>
        <w:jc w:val="both"/>
        <w:rPr>
          <w:color w:val="000000"/>
          <w:szCs w:val="26"/>
          <w:lang w:val="pl-PL"/>
        </w:rPr>
      </w:pPr>
    </w:p>
    <w:p>
      <w:pPr>
        <w:spacing w:before="0" w:after="0" w:line="288" w:lineRule="auto"/>
        <w:ind w:left="5760" w:firstLine="720"/>
        <w:jc w:val="both"/>
        <w:rPr>
          <w:color w:val="000000"/>
          <w:szCs w:val="26"/>
          <w:lang w:val="pl-PL"/>
        </w:rPr>
      </w:pPr>
    </w:p>
    <w:p>
      <w:pPr>
        <w:spacing w:before="0" w:after="0" w:line="288" w:lineRule="auto"/>
        <w:ind w:left="5760" w:firstLine="720"/>
        <w:jc w:val="both"/>
        <w:rPr>
          <w:color w:val="000000"/>
          <w:szCs w:val="26"/>
          <w:lang w:val="pl-PL"/>
        </w:rPr>
      </w:pPr>
    </w:p>
    <w:p>
      <w:pPr>
        <w:spacing w:before="0" w:after="0" w:line="288" w:lineRule="auto"/>
        <w:ind w:left="5760" w:firstLine="720"/>
        <w:jc w:val="both"/>
        <w:rPr>
          <w:color w:val="000000"/>
          <w:szCs w:val="26"/>
          <w:lang w:val="pl-PL"/>
        </w:rPr>
      </w:pPr>
      <w:r>
        <w:rPr>
          <w:color w:val="000000"/>
          <w:szCs w:val="26"/>
          <w:lang w:val="pl-PL"/>
        </w:rPr>
        <w:t>Nguyễn Trọng Nghĩa</w:t>
      </w:r>
    </w:p>
    <w:p>
      <w:pPr>
        <w:rPr>
          <w:lang w:val="pl-PL"/>
        </w:rPr>
      </w:pPr>
    </w:p>
    <w:p>
      <w:pPr>
        <w:spacing w:before="120" w:line="360" w:lineRule="auto"/>
        <w:jc w:val="both"/>
        <w:outlineLvl w:val="0"/>
        <w:rPr>
          <w:b/>
          <w:szCs w:val="26"/>
          <w:lang w:val="pt-BR"/>
        </w:rPr>
      </w:pPr>
    </w:p>
    <w:p>
      <w:pPr>
        <w:spacing w:before="120" w:line="360" w:lineRule="auto"/>
        <w:jc w:val="both"/>
        <w:outlineLvl w:val="0"/>
        <w:rPr>
          <w:b/>
          <w:szCs w:val="26"/>
          <w:lang w:val="pt-BR"/>
        </w:rPr>
      </w:pPr>
    </w:p>
    <w:p>
      <w:pPr>
        <w:spacing w:before="120" w:line="360" w:lineRule="auto"/>
        <w:jc w:val="both"/>
        <w:outlineLvl w:val="0"/>
        <w:rPr>
          <w:b/>
          <w:szCs w:val="26"/>
          <w:lang w:val="pt-BR"/>
        </w:rPr>
      </w:pPr>
    </w:p>
    <w:p>
      <w:pPr>
        <w:spacing w:before="0" w:after="0" w:line="240" w:lineRule="auto"/>
        <w:rPr>
          <w:b/>
          <w:szCs w:val="26"/>
          <w:lang w:val="pt-BR"/>
        </w:rPr>
      </w:pPr>
      <w:r>
        <w:rPr>
          <w:b/>
          <w:szCs w:val="26"/>
          <w:lang w:val="pt-BR"/>
        </w:rPr>
        <w:br w:type="page"/>
      </w:r>
    </w:p>
    <w:p>
      <w:pPr>
        <w:tabs>
          <w:tab w:val="center" w:pos="7088"/>
        </w:tabs>
        <w:spacing w:before="40" w:after="40" w:line="264" w:lineRule="auto"/>
        <w:ind w:firstLine="425"/>
        <w:jc w:val="center"/>
        <w:rPr>
          <w:b/>
          <w:bCs/>
          <w:sz w:val="28"/>
          <w:szCs w:val="26"/>
          <w:lang w:val="sv-SE" w:eastAsia="ko-KR"/>
        </w:rPr>
      </w:pPr>
      <w:r>
        <w:rPr>
          <w:b/>
          <w:bCs/>
          <w:sz w:val="28"/>
          <w:szCs w:val="26"/>
          <w:lang w:val="vi-VN" w:eastAsia="ko-KR"/>
        </w:rPr>
        <w:t xml:space="preserve">CHƯƠNG TRÌNH </w:t>
      </w:r>
      <w:r>
        <w:rPr>
          <w:b/>
          <w:bCs/>
          <w:sz w:val="28"/>
          <w:szCs w:val="26"/>
          <w:lang w:val="sv-SE" w:eastAsia="ko-KR"/>
        </w:rPr>
        <w:t>MÔN HỌC</w:t>
      </w:r>
    </w:p>
    <w:p>
      <w:pPr>
        <w:spacing w:before="40" w:after="40" w:line="264" w:lineRule="auto"/>
        <w:rPr>
          <w:b/>
          <w:bCs/>
          <w:szCs w:val="26"/>
          <w:lang w:val="sv-SE" w:eastAsia="ko-KR"/>
        </w:rPr>
      </w:pPr>
    </w:p>
    <w:p>
      <w:pPr>
        <w:spacing w:before="40" w:after="40" w:line="264" w:lineRule="auto"/>
        <w:rPr>
          <w:b/>
          <w:bCs/>
          <w:szCs w:val="26"/>
          <w:lang w:val="sv-SE"/>
        </w:rPr>
      </w:pPr>
      <w:r>
        <w:rPr>
          <w:b/>
          <w:bCs/>
          <w:szCs w:val="26"/>
          <w:lang w:val="sv-SE" w:eastAsia="ko-KR"/>
        </w:rPr>
        <w:t xml:space="preserve">Tên môn học: </w:t>
      </w:r>
      <w:r>
        <w:rPr>
          <w:bCs/>
          <w:szCs w:val="26"/>
          <w:lang w:val="sv-SE"/>
        </w:rPr>
        <w:t>Quản trị tiệc</w:t>
      </w:r>
    </w:p>
    <w:p>
      <w:pPr>
        <w:tabs>
          <w:tab w:val="left" w:pos="1080"/>
        </w:tabs>
        <w:spacing w:before="40" w:after="40" w:line="264" w:lineRule="auto"/>
        <w:rPr>
          <w:szCs w:val="26"/>
          <w:lang w:val="it-IT" w:eastAsia="ja-JP"/>
        </w:rPr>
      </w:pPr>
      <w:r>
        <w:rPr>
          <w:b/>
          <w:szCs w:val="26"/>
          <w:lang w:val="it-IT"/>
        </w:rPr>
        <w:t>Mã môn học</w:t>
      </w:r>
      <w:r>
        <w:rPr>
          <w:szCs w:val="26"/>
          <w:lang w:val="it-IT"/>
        </w:rPr>
        <w:t>: KTC1261</w:t>
      </w:r>
    </w:p>
    <w:p>
      <w:pPr>
        <w:tabs>
          <w:tab w:val="left" w:pos="1080"/>
        </w:tabs>
        <w:spacing w:before="40" w:after="40" w:line="264" w:lineRule="auto"/>
        <w:rPr>
          <w:b/>
          <w:bCs/>
          <w:szCs w:val="26"/>
          <w:lang w:val="sv-SE" w:eastAsia="ko-KR"/>
        </w:rPr>
      </w:pPr>
      <w:r>
        <w:rPr>
          <w:b/>
          <w:szCs w:val="26"/>
          <w:lang w:val="it-IT"/>
        </w:rPr>
        <w:t>Thời gian thực hiện môn học</w:t>
      </w:r>
      <w:r>
        <w:rPr>
          <w:szCs w:val="26"/>
          <w:lang w:val="it-IT"/>
        </w:rPr>
        <w:t>: 90 giờ</w:t>
      </w:r>
      <w:r>
        <w:rPr>
          <w:szCs w:val="26"/>
          <w:lang w:val="vi-VN" w:eastAsia="ko-KR"/>
        </w:rPr>
        <w:tab/>
      </w:r>
      <w:r>
        <w:rPr>
          <w:szCs w:val="26"/>
          <w:lang w:val="vi-VN" w:eastAsia="ko-KR"/>
        </w:rPr>
        <w:t xml:space="preserve">(Lý thuyết: </w:t>
      </w:r>
      <w:r>
        <w:rPr>
          <w:rFonts w:hint="default"/>
          <w:szCs w:val="26"/>
          <w:lang w:val="en-US" w:eastAsia="ko-KR"/>
        </w:rPr>
        <w:t xml:space="preserve">30 </w:t>
      </w:r>
      <w:r>
        <w:rPr>
          <w:szCs w:val="26"/>
          <w:lang w:val="vi-VN" w:eastAsia="ko-KR"/>
        </w:rPr>
        <w:t>giờ; Thực hành</w:t>
      </w:r>
      <w:r>
        <w:rPr>
          <w:szCs w:val="26"/>
          <w:lang w:val="sv-SE" w:eastAsia="ko-KR"/>
        </w:rPr>
        <w:t>, thực tập, thí nghiệm, bài tập, thảo luận</w:t>
      </w:r>
      <w:r>
        <w:rPr>
          <w:szCs w:val="26"/>
          <w:lang w:val="vi-VN" w:eastAsia="ko-KR"/>
        </w:rPr>
        <w:t xml:space="preserve">: </w:t>
      </w:r>
      <w:r>
        <w:rPr>
          <w:rFonts w:hint="default"/>
          <w:szCs w:val="26"/>
          <w:lang w:val="en-US" w:eastAsia="ko-KR"/>
        </w:rPr>
        <w:t xml:space="preserve">58 </w:t>
      </w:r>
      <w:r>
        <w:rPr>
          <w:szCs w:val="26"/>
          <w:lang w:val="vi-VN" w:eastAsia="ko-KR"/>
        </w:rPr>
        <w:t xml:space="preserve"> giờ</w:t>
      </w:r>
      <w:r>
        <w:rPr>
          <w:szCs w:val="26"/>
          <w:lang w:val="sv-SE" w:eastAsia="ko-KR"/>
        </w:rPr>
        <w:t>, kiểm tra : 2</w:t>
      </w:r>
      <w:r>
        <w:rPr>
          <w:szCs w:val="26"/>
          <w:lang w:val="vi-VN" w:eastAsia="ko-KR"/>
        </w:rPr>
        <w:t>)</w:t>
      </w:r>
    </w:p>
    <w:p>
      <w:pPr>
        <w:spacing w:before="40" w:after="40" w:line="264" w:lineRule="auto"/>
        <w:jc w:val="both"/>
        <w:rPr>
          <w:b/>
          <w:szCs w:val="26"/>
          <w:lang w:val="vi-VN"/>
        </w:rPr>
      </w:pPr>
      <w:r>
        <w:rPr>
          <w:b/>
          <w:szCs w:val="26"/>
          <w:lang w:val="it-IT"/>
        </w:rPr>
        <w:t xml:space="preserve">I. Vị trí, tính chất của môn học: </w:t>
      </w:r>
    </w:p>
    <w:p>
      <w:pPr>
        <w:spacing w:before="40" w:after="40" w:line="264" w:lineRule="auto"/>
        <w:ind w:firstLine="720"/>
        <w:jc w:val="both"/>
        <w:rPr>
          <w:szCs w:val="26"/>
          <w:lang w:val="it-IT"/>
        </w:rPr>
      </w:pPr>
      <w:r>
        <w:rPr>
          <w:szCs w:val="26"/>
          <w:lang w:val="it-IT"/>
        </w:rPr>
        <w:t xml:space="preserve">- Vị trí: </w:t>
      </w:r>
    </w:p>
    <w:p>
      <w:pPr>
        <w:spacing w:before="40" w:after="40" w:line="264" w:lineRule="auto"/>
        <w:ind w:firstLine="720"/>
        <w:jc w:val="both"/>
        <w:rPr>
          <w:szCs w:val="26"/>
          <w:lang w:val="vi-VN"/>
        </w:rPr>
      </w:pPr>
      <w:r>
        <w:rPr>
          <w:szCs w:val="26"/>
          <w:lang w:val="it-IT"/>
        </w:rPr>
        <w:t xml:space="preserve">+ Quản trị tiệc là môn học thuộc </w:t>
      </w:r>
      <w:r>
        <w:rPr>
          <w:szCs w:val="26"/>
          <w:lang w:val="vi-VN"/>
        </w:rPr>
        <w:t>nhóm các môn học</w:t>
      </w:r>
      <w:r>
        <w:rPr>
          <w:szCs w:val="26"/>
          <w:lang w:val="it-IT"/>
        </w:rPr>
        <w:t xml:space="preserve">, </w:t>
      </w:r>
      <w:r>
        <w:rPr>
          <w:szCs w:val="26"/>
          <w:lang w:val="vi-VN"/>
        </w:rPr>
        <w:t xml:space="preserve">môn học </w:t>
      </w:r>
      <w:r>
        <w:rPr>
          <w:spacing w:val="-4"/>
          <w:szCs w:val="26"/>
          <w:lang w:val="vi-VN"/>
        </w:rPr>
        <w:t xml:space="preserve">trong chương trình đào tạo trình độ Cao đẳng Quản trị </w:t>
      </w:r>
      <w:r>
        <w:rPr>
          <w:spacing w:val="-4"/>
          <w:szCs w:val="26"/>
          <w:lang w:val="it-IT"/>
        </w:rPr>
        <w:t>khách sạn</w:t>
      </w:r>
      <w:r>
        <w:rPr>
          <w:spacing w:val="-4"/>
          <w:szCs w:val="26"/>
          <w:lang w:val="vi-VN"/>
        </w:rPr>
        <w:t>.</w:t>
      </w:r>
    </w:p>
    <w:p>
      <w:pPr>
        <w:spacing w:before="40" w:after="40" w:line="264" w:lineRule="auto"/>
        <w:ind w:firstLine="720"/>
        <w:rPr>
          <w:szCs w:val="26"/>
          <w:lang w:val="it-IT"/>
        </w:rPr>
      </w:pPr>
      <w:r>
        <w:rPr>
          <w:szCs w:val="26"/>
          <w:lang w:val="it-IT"/>
        </w:rPr>
        <w:t xml:space="preserve">- Tính chất: </w:t>
      </w:r>
    </w:p>
    <w:p>
      <w:pPr>
        <w:widowControl w:val="0"/>
        <w:spacing w:before="40" w:after="40" w:line="264" w:lineRule="auto"/>
        <w:ind w:firstLine="720"/>
        <w:jc w:val="both"/>
        <w:rPr>
          <w:szCs w:val="26"/>
          <w:lang w:val="it-IT"/>
        </w:rPr>
      </w:pPr>
      <w:r>
        <w:rPr>
          <w:szCs w:val="26"/>
          <w:lang w:val="it-IT"/>
        </w:rPr>
        <w:t>+ Quản trị tiệc là môn học lý thuyết</w:t>
      </w:r>
    </w:p>
    <w:p>
      <w:pPr>
        <w:widowControl w:val="0"/>
        <w:spacing w:before="40" w:after="40" w:line="264" w:lineRule="auto"/>
        <w:ind w:firstLine="720"/>
        <w:jc w:val="both"/>
        <w:rPr>
          <w:szCs w:val="26"/>
          <w:lang w:val="it-IT"/>
        </w:rPr>
      </w:pPr>
      <w:r>
        <w:rPr>
          <w:szCs w:val="26"/>
          <w:lang w:val="it-IT"/>
        </w:rPr>
        <w:t>+ Đánh giá kết quả bằng hình thức kiểm tra kết thúc môn học.</w:t>
      </w:r>
    </w:p>
    <w:p>
      <w:pPr>
        <w:spacing w:before="40" w:after="40" w:line="264" w:lineRule="auto"/>
        <w:rPr>
          <w:b/>
          <w:szCs w:val="26"/>
          <w:lang w:val="it-IT"/>
        </w:rPr>
      </w:pPr>
      <w:r>
        <w:rPr>
          <w:b/>
          <w:szCs w:val="26"/>
          <w:lang w:val="vi-VN"/>
        </w:rPr>
        <w:t xml:space="preserve">II. </w:t>
      </w:r>
      <w:r>
        <w:rPr>
          <w:b/>
          <w:szCs w:val="26"/>
          <w:lang w:val="it-IT"/>
        </w:rPr>
        <w:t>Mụ</w:t>
      </w:r>
      <w:r>
        <w:rPr>
          <w:b/>
          <w:szCs w:val="26"/>
          <w:lang w:val="vi-VN"/>
        </w:rPr>
        <w:t xml:space="preserve">c tiêu môn học: </w:t>
      </w:r>
    </w:p>
    <w:p>
      <w:pPr>
        <w:spacing w:before="40" w:after="40" w:line="264" w:lineRule="auto"/>
        <w:rPr>
          <w:b/>
          <w:i/>
          <w:szCs w:val="26"/>
          <w:lang w:val="it-IT"/>
        </w:rPr>
      </w:pPr>
      <w:r>
        <w:rPr>
          <w:b/>
          <w:i/>
          <w:szCs w:val="26"/>
          <w:lang w:val="it-IT"/>
        </w:rPr>
        <w:t>- Kiến thức</w:t>
      </w:r>
    </w:p>
    <w:p>
      <w:pPr>
        <w:spacing w:before="40" w:after="40" w:line="264" w:lineRule="auto"/>
        <w:ind w:firstLine="720"/>
        <w:jc w:val="both"/>
        <w:rPr>
          <w:spacing w:val="-4"/>
          <w:szCs w:val="26"/>
          <w:lang w:val="it-IT"/>
        </w:rPr>
      </w:pPr>
      <w:r>
        <w:rPr>
          <w:spacing w:val="-4"/>
          <w:szCs w:val="26"/>
          <w:lang w:val="it-IT"/>
        </w:rPr>
        <w:t>+</w:t>
      </w:r>
      <w:r>
        <w:rPr>
          <w:spacing w:val="-4"/>
          <w:szCs w:val="26"/>
          <w:lang w:val="vi-VN"/>
        </w:rPr>
        <w:t xml:space="preserve"> Trình bày được khái niệm, </w:t>
      </w:r>
      <w:r>
        <w:rPr>
          <w:spacing w:val="-4"/>
          <w:szCs w:val="26"/>
          <w:lang w:val="it-IT"/>
        </w:rPr>
        <w:t xml:space="preserve">vai trò và </w:t>
      </w:r>
      <w:r>
        <w:rPr>
          <w:spacing w:val="-4"/>
          <w:szCs w:val="26"/>
          <w:lang w:val="vi-VN"/>
        </w:rPr>
        <w:t xml:space="preserve">đặc điểm của </w:t>
      </w:r>
      <w:r>
        <w:rPr>
          <w:spacing w:val="-4"/>
          <w:szCs w:val="26"/>
          <w:lang w:val="it-IT"/>
        </w:rPr>
        <w:t>loại hình kinh doanh</w:t>
      </w:r>
      <w:r>
        <w:rPr>
          <w:spacing w:val="-4"/>
          <w:szCs w:val="26"/>
          <w:lang w:val="vi-VN"/>
        </w:rPr>
        <w:t xml:space="preserve"> tiệc</w:t>
      </w:r>
    </w:p>
    <w:p>
      <w:pPr>
        <w:spacing w:before="40" w:after="40" w:line="264" w:lineRule="auto"/>
        <w:ind w:firstLine="720"/>
        <w:jc w:val="both"/>
        <w:rPr>
          <w:szCs w:val="26"/>
          <w:lang w:val="it-IT"/>
        </w:rPr>
      </w:pPr>
      <w:r>
        <w:rPr>
          <w:szCs w:val="26"/>
          <w:lang w:val="it-IT"/>
        </w:rPr>
        <w:t xml:space="preserve">+Liệt kê </w:t>
      </w:r>
      <w:r>
        <w:rPr>
          <w:szCs w:val="26"/>
          <w:lang w:val="vi-VN"/>
        </w:rPr>
        <w:t xml:space="preserve">được </w:t>
      </w:r>
      <w:r>
        <w:rPr>
          <w:szCs w:val="26"/>
          <w:lang w:val="it-IT"/>
        </w:rPr>
        <w:t xml:space="preserve">các bước trong </w:t>
      </w:r>
      <w:r>
        <w:rPr>
          <w:szCs w:val="26"/>
          <w:lang w:val="vi-VN"/>
        </w:rPr>
        <w:t>quy trình nhận đặt tiệc, đàm phán và ký kết hợp đồng với khách hàng đặt tiệc</w:t>
      </w:r>
    </w:p>
    <w:p>
      <w:pPr>
        <w:spacing w:before="40" w:after="40" w:line="264" w:lineRule="auto"/>
        <w:ind w:firstLine="720"/>
        <w:jc w:val="both"/>
        <w:rPr>
          <w:szCs w:val="26"/>
          <w:lang w:val="it-IT"/>
        </w:rPr>
      </w:pPr>
      <w:r>
        <w:rPr>
          <w:szCs w:val="26"/>
          <w:lang w:val="it-IT"/>
        </w:rPr>
        <w:t>+</w:t>
      </w:r>
      <w:r>
        <w:rPr>
          <w:szCs w:val="26"/>
          <w:lang w:val="vi-VN"/>
        </w:rPr>
        <w:t xml:space="preserve"> Trình bày được quy trình tổ chức và </w:t>
      </w:r>
      <w:r>
        <w:rPr>
          <w:szCs w:val="26"/>
          <w:lang w:val="it-IT"/>
        </w:rPr>
        <w:t>điều hành các loại</w:t>
      </w:r>
      <w:r>
        <w:rPr>
          <w:szCs w:val="26"/>
          <w:lang w:val="vi-VN"/>
        </w:rPr>
        <w:t xml:space="preserve"> tiệ</w:t>
      </w:r>
      <w:r>
        <w:rPr>
          <w:szCs w:val="26"/>
          <w:lang w:val="it-IT"/>
        </w:rPr>
        <w:t>c</w:t>
      </w:r>
    </w:p>
    <w:p>
      <w:pPr>
        <w:pStyle w:val="88"/>
        <w:spacing w:before="40" w:after="40" w:line="264" w:lineRule="auto"/>
        <w:ind w:left="0" w:firstLine="720"/>
        <w:contextualSpacing w:val="0"/>
        <w:rPr>
          <w:rFonts w:ascii="Times New Roman" w:hAnsi="Times New Roman"/>
          <w:iCs/>
          <w:lang w:val="it-IT"/>
        </w:rPr>
      </w:pPr>
      <w:r>
        <w:rPr>
          <w:rFonts w:ascii="Times New Roman" w:hAnsi="Times New Roman"/>
          <w:iCs/>
          <w:lang w:val="it-IT"/>
        </w:rPr>
        <w:t>+Xác định được n</w:t>
      </w:r>
      <w:r>
        <w:rPr>
          <w:rFonts w:ascii="Times New Roman" w:hAnsi="Times New Roman"/>
          <w:iCs/>
          <w:lang w:val="vi-VN"/>
        </w:rPr>
        <w:t>hững yếu tố ảnh hưởng đến chất lượng dịch vụ tiệc</w:t>
      </w:r>
    </w:p>
    <w:p>
      <w:pPr>
        <w:pStyle w:val="88"/>
        <w:spacing w:before="40" w:after="40" w:line="264" w:lineRule="auto"/>
        <w:ind w:left="0" w:firstLine="720"/>
        <w:contextualSpacing w:val="0"/>
        <w:rPr>
          <w:rFonts w:ascii="Times New Roman" w:hAnsi="Times New Roman"/>
          <w:iCs/>
          <w:lang w:val="it-IT"/>
        </w:rPr>
      </w:pPr>
      <w:r>
        <w:rPr>
          <w:rFonts w:ascii="Times New Roman" w:hAnsi="Times New Roman"/>
          <w:iCs/>
          <w:lang w:val="it-IT"/>
        </w:rPr>
        <w:t>+ Liệt kê được các p</w:t>
      </w:r>
      <w:r>
        <w:rPr>
          <w:rFonts w:ascii="Times New Roman" w:hAnsi="Times New Roman"/>
          <w:iCs/>
          <w:lang w:val="vi-VN"/>
        </w:rPr>
        <w:t>hương pháp đánh giá chất lượng dịch vụ</w:t>
      </w:r>
      <w:r>
        <w:rPr>
          <w:rFonts w:ascii="Times New Roman" w:hAnsi="Times New Roman"/>
          <w:iCs/>
          <w:lang w:val="it-IT"/>
        </w:rPr>
        <w:t xml:space="preserve"> tiệc</w:t>
      </w:r>
    </w:p>
    <w:p>
      <w:pPr>
        <w:pStyle w:val="88"/>
        <w:spacing w:before="40" w:after="40" w:line="264" w:lineRule="auto"/>
        <w:ind w:left="0" w:firstLine="720"/>
        <w:contextualSpacing w:val="0"/>
        <w:rPr>
          <w:rFonts w:ascii="Times New Roman" w:hAnsi="Times New Roman"/>
          <w:lang w:val="it-IT"/>
        </w:rPr>
      </w:pPr>
      <w:r>
        <w:rPr>
          <w:rFonts w:ascii="Times New Roman" w:hAnsi="Times New Roman"/>
          <w:lang w:val="it-IT"/>
        </w:rPr>
        <w:t>+ Trình bày được các biện pháp nâng cao chất lượng dịch vụ tiệc và chăm sóc khách hàng</w:t>
      </w:r>
    </w:p>
    <w:p>
      <w:pPr>
        <w:spacing w:before="40" w:after="40" w:line="264" w:lineRule="auto"/>
        <w:jc w:val="both"/>
        <w:rPr>
          <w:b/>
          <w:i/>
          <w:szCs w:val="26"/>
          <w:lang w:val="it-IT"/>
        </w:rPr>
      </w:pPr>
      <w:r>
        <w:rPr>
          <w:b/>
          <w:i/>
          <w:szCs w:val="26"/>
          <w:lang w:val="it-IT"/>
        </w:rPr>
        <w:t>- Kỹ năng</w:t>
      </w:r>
    </w:p>
    <w:p>
      <w:pPr>
        <w:spacing w:before="40" w:after="40" w:line="264" w:lineRule="auto"/>
        <w:ind w:firstLine="720"/>
        <w:jc w:val="both"/>
        <w:rPr>
          <w:szCs w:val="26"/>
          <w:lang w:val="it-IT"/>
        </w:rPr>
      </w:pPr>
      <w:r>
        <w:rPr>
          <w:szCs w:val="26"/>
          <w:lang w:val="it-IT"/>
        </w:rPr>
        <w:t>+</w:t>
      </w:r>
      <w:r>
        <w:rPr>
          <w:szCs w:val="26"/>
          <w:lang w:val="vi-VN"/>
        </w:rPr>
        <w:t xml:space="preserve"> Lập kế hoạch, chuẩn bị, </w:t>
      </w:r>
      <w:r>
        <w:rPr>
          <w:szCs w:val="26"/>
          <w:lang w:val="it-IT"/>
        </w:rPr>
        <w:t xml:space="preserve">tổ chức </w:t>
      </w:r>
      <w:r>
        <w:rPr>
          <w:szCs w:val="26"/>
          <w:lang w:val="vi-VN"/>
        </w:rPr>
        <w:t>tại nhà hàng, nhà hàng theo đúng quy trình và tiêu chuẩn</w:t>
      </w:r>
    </w:p>
    <w:p>
      <w:pPr>
        <w:spacing w:before="40" w:after="40" w:line="264" w:lineRule="auto"/>
        <w:ind w:firstLine="720"/>
        <w:jc w:val="both"/>
        <w:rPr>
          <w:szCs w:val="26"/>
          <w:lang w:val="it-IT"/>
        </w:rPr>
      </w:pPr>
      <w:r>
        <w:rPr>
          <w:szCs w:val="26"/>
          <w:lang w:val="it-IT"/>
        </w:rPr>
        <w:t>+ Đánh giá được chất lượng phục vụ tiệc trong nhà hàng</w:t>
      </w:r>
    </w:p>
    <w:p>
      <w:pPr>
        <w:spacing w:before="40" w:after="40" w:line="264" w:lineRule="auto"/>
        <w:ind w:firstLine="720"/>
        <w:jc w:val="both"/>
        <w:rPr>
          <w:szCs w:val="26"/>
          <w:lang w:val="it-IT"/>
        </w:rPr>
      </w:pPr>
      <w:r>
        <w:rPr>
          <w:szCs w:val="26"/>
          <w:lang w:val="it-IT"/>
        </w:rPr>
        <w:t>+ Xử lý được các tình huống phát sinh trong quá trình tổ chức các loại tiệc đem lại sự hài lòng khách hàng</w:t>
      </w:r>
    </w:p>
    <w:p>
      <w:pPr>
        <w:spacing w:before="40" w:after="40" w:line="264" w:lineRule="auto"/>
        <w:jc w:val="both"/>
        <w:rPr>
          <w:b/>
          <w:i/>
          <w:szCs w:val="26"/>
          <w:lang w:val="it-IT"/>
        </w:rPr>
      </w:pPr>
      <w:r>
        <w:rPr>
          <w:b/>
          <w:i/>
          <w:szCs w:val="26"/>
          <w:lang w:val="it-IT"/>
        </w:rPr>
        <w:t>- Năng lực tự chủ và trách nhiệm</w:t>
      </w:r>
    </w:p>
    <w:p>
      <w:pPr>
        <w:spacing w:before="40" w:after="40" w:line="264" w:lineRule="auto"/>
        <w:ind w:firstLine="720"/>
        <w:jc w:val="both"/>
        <w:rPr>
          <w:szCs w:val="26"/>
          <w:lang w:val="it-IT"/>
        </w:rPr>
      </w:pPr>
      <w:r>
        <w:rPr>
          <w:spacing w:val="-4"/>
          <w:szCs w:val="26"/>
          <w:lang w:val="it-IT"/>
        </w:rPr>
        <w:t xml:space="preserve">+ Cẩn thận, chu đáo, tỉ mỉ trong quá trình bao quát và thực hiện công việc </w:t>
      </w:r>
    </w:p>
    <w:p>
      <w:pPr>
        <w:widowControl w:val="0"/>
        <w:spacing w:before="40" w:after="40" w:line="264" w:lineRule="auto"/>
        <w:ind w:firstLine="720"/>
        <w:jc w:val="both"/>
        <w:rPr>
          <w:spacing w:val="-4"/>
          <w:szCs w:val="26"/>
          <w:lang w:val="it-IT"/>
        </w:rPr>
      </w:pPr>
      <w:r>
        <w:rPr>
          <w:szCs w:val="26"/>
          <w:lang w:val="it-IT"/>
        </w:rPr>
        <w:t>+ Nhiệt tình, chăm chỉ, có tinh thần h</w:t>
      </w:r>
      <w:r>
        <w:rPr>
          <w:spacing w:val="-4"/>
          <w:szCs w:val="26"/>
          <w:lang w:val="it-IT"/>
        </w:rPr>
        <w:t>ợp tác tích cực với các bộ phận liên quan để đảm bảo tổ chức tốt các loại hình tiệc cho khách hàng</w:t>
      </w:r>
    </w:p>
    <w:p>
      <w:pPr>
        <w:widowControl w:val="0"/>
        <w:spacing w:before="40" w:after="40" w:line="264" w:lineRule="auto"/>
        <w:ind w:firstLine="720"/>
        <w:jc w:val="both"/>
        <w:rPr>
          <w:szCs w:val="26"/>
          <w:lang w:val="vi-VN"/>
        </w:rPr>
      </w:pPr>
      <w:r>
        <w:rPr>
          <w:szCs w:val="26"/>
          <w:lang w:val="it-IT"/>
        </w:rPr>
        <w:t>+</w:t>
      </w:r>
      <w:r>
        <w:rPr>
          <w:szCs w:val="26"/>
          <w:lang w:val="vi-VN"/>
        </w:rPr>
        <w:t xml:space="preserve"> Có ý thức, tích cực và chủ động trau dồi kiến thức, kỹ năng  nghiệp để nâng cao trình độ đáp ứng yêu cầu công việc;</w:t>
      </w:r>
    </w:p>
    <w:p>
      <w:pPr>
        <w:widowControl w:val="0"/>
        <w:spacing w:before="40" w:after="40" w:line="264" w:lineRule="auto"/>
        <w:rPr>
          <w:b/>
          <w:szCs w:val="26"/>
          <w:lang w:val="it-IT"/>
        </w:rPr>
      </w:pPr>
      <w:r>
        <w:rPr>
          <w:b/>
          <w:szCs w:val="26"/>
          <w:lang w:val="it-IT"/>
        </w:rPr>
        <w:t xml:space="preserve">III. Nội dung môn học: </w:t>
      </w:r>
    </w:p>
    <w:p>
      <w:pPr>
        <w:numPr>
          <w:ilvl w:val="0"/>
          <w:numId w:val="26"/>
        </w:numPr>
        <w:spacing w:before="40" w:after="40" w:line="264" w:lineRule="auto"/>
        <w:rPr>
          <w:i/>
          <w:iCs/>
          <w:szCs w:val="26"/>
          <w:lang w:val="it-IT"/>
        </w:rPr>
      </w:pPr>
      <w:r>
        <w:rPr>
          <w:i/>
          <w:iCs/>
          <w:szCs w:val="26"/>
          <w:lang w:val="it-IT"/>
        </w:rPr>
        <w:t xml:space="preserve">Nội dung tổng quát và phân bổ thời gian: </w:t>
      </w:r>
    </w:p>
    <w:p>
      <w:pPr>
        <w:spacing w:before="40" w:after="40" w:line="264" w:lineRule="auto"/>
        <w:rPr>
          <w:i/>
          <w:iCs/>
          <w:szCs w:val="26"/>
          <w:lang w:val="it-IT"/>
        </w:rPr>
      </w:pPr>
    </w:p>
    <w:p>
      <w:pPr>
        <w:spacing w:before="40" w:after="40" w:line="264" w:lineRule="auto"/>
        <w:rPr>
          <w:i/>
          <w:iCs/>
          <w:szCs w:val="26"/>
          <w:lang w:val="it-IT"/>
        </w:rPr>
      </w:pPr>
    </w:p>
    <w:p>
      <w:pPr>
        <w:spacing w:before="40" w:after="40" w:line="264" w:lineRule="auto"/>
        <w:rPr>
          <w:i/>
          <w:iCs/>
          <w:szCs w:val="26"/>
          <w:lang w:val="it-IT"/>
        </w:rPr>
      </w:pPr>
    </w:p>
    <w:tbl>
      <w:tblPr>
        <w:tblStyle w:val="49"/>
        <w:tblW w:w="977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4253"/>
        <w:gridCol w:w="904"/>
        <w:gridCol w:w="949"/>
        <w:gridCol w:w="2116"/>
        <w:gridCol w:w="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18"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TT</w:t>
            </w:r>
          </w:p>
        </w:tc>
        <w:tc>
          <w:tcPr>
            <w:tcW w:w="4253" w:type="dxa"/>
            <w:vMerge w:val="restart"/>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Tên các bài trong môn học</w:t>
            </w:r>
          </w:p>
        </w:tc>
        <w:tc>
          <w:tcPr>
            <w:tcW w:w="4904" w:type="dxa"/>
            <w:gridSpan w:val="4"/>
            <w:tcBorders>
              <w:top w:val="single" w:color="auto" w:sz="4" w:space="0"/>
              <w:left w:val="single" w:color="auto" w:sz="4" w:space="0"/>
              <w:bottom w:val="single" w:color="auto" w:sz="4" w:space="0"/>
              <w:right w:val="single" w:color="auto" w:sz="4" w:space="0"/>
            </w:tcBorders>
          </w:tcPr>
          <w:p>
            <w:pPr>
              <w:spacing w:before="40" w:after="40" w:line="264" w:lineRule="auto"/>
              <w:jc w:val="center"/>
              <w:rPr>
                <w:b/>
                <w:bCs/>
                <w:szCs w:val="26"/>
                <w:lang w:val="de-DE"/>
              </w:rPr>
            </w:pPr>
            <w:r>
              <w:rPr>
                <w:b/>
                <w:bCs/>
                <w:szCs w:val="26"/>
                <w:lang w:val="de-DE"/>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18"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4253" w:type="dxa"/>
            <w:vMerge w:val="continue"/>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Tổng số</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Lý thuyết</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rFonts w:eastAsia="Times New Roman"/>
                <w:b/>
                <w:szCs w:val="26"/>
                <w:lang w:val="de-DE"/>
              </w:rPr>
              <w:t>Thực hành / thực tập/ thí nghiệm/ Chương tập/ thảo luận</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Kiểm tra</w:t>
            </w:r>
          </w:p>
          <w:p>
            <w:pPr>
              <w:spacing w:before="40" w:after="40" w:line="264" w:lineRule="auto"/>
              <w:jc w:val="center"/>
              <w:rPr>
                <w:b/>
                <w:bCs/>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top w:val="single" w:color="auto" w:sz="4" w:space="0"/>
              <w:left w:val="single" w:color="auto" w:sz="4" w:space="0"/>
              <w:right w:val="single" w:color="auto" w:sz="4" w:space="0"/>
            </w:tcBorders>
            <w:vAlign w:val="center"/>
          </w:tcPr>
          <w:p>
            <w:pPr>
              <w:spacing w:before="40" w:after="40" w:line="264" w:lineRule="auto"/>
              <w:jc w:val="center"/>
              <w:rPr>
                <w:b/>
                <w:bCs/>
                <w:szCs w:val="26"/>
                <w:lang w:val="de-DE"/>
              </w:rPr>
            </w:pPr>
            <w:r>
              <w:rPr>
                <w:b/>
                <w:bCs/>
                <w:szCs w:val="26"/>
                <w:lang w:val="de-DE"/>
              </w:rPr>
              <w:t>1</w:t>
            </w: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
                <w:bCs/>
                <w:szCs w:val="26"/>
                <w:lang w:val="de-DE"/>
              </w:rPr>
            </w:pPr>
            <w:r>
              <w:rPr>
                <w:b/>
                <w:bCs/>
                <w:szCs w:val="26"/>
                <w:lang w:val="de-DE"/>
              </w:rPr>
              <w:t>Bài mở đầu: Giới thiệu môn học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bCs/>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left w:val="single" w:color="auto" w:sz="4" w:space="0"/>
              <w:right w:val="single" w:color="auto" w:sz="4" w:space="0"/>
            </w:tcBorders>
          </w:tcPr>
          <w:p>
            <w:pPr>
              <w:spacing w:before="40" w:after="40" w:line="264" w:lineRule="auto"/>
              <w:jc w:val="center"/>
              <w:rPr>
                <w:b/>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widowControl w:val="0"/>
              <w:spacing w:before="40" w:after="40" w:line="264" w:lineRule="auto"/>
              <w:jc w:val="both"/>
              <w:rPr>
                <w:bCs/>
                <w:szCs w:val="26"/>
                <w:lang w:val="de-DE"/>
              </w:rPr>
            </w:pPr>
            <w:r>
              <w:rPr>
                <w:bCs/>
                <w:szCs w:val="26"/>
                <w:lang w:val="de-DE"/>
              </w:rPr>
              <w:t>1. Nội dung của môn học</w:t>
            </w:r>
          </w:p>
          <w:p>
            <w:pPr>
              <w:widowControl w:val="0"/>
              <w:spacing w:before="40" w:after="40" w:line="264" w:lineRule="auto"/>
              <w:jc w:val="both"/>
              <w:rPr>
                <w:bCs/>
                <w:szCs w:val="26"/>
                <w:lang w:val="de-DE"/>
              </w:rPr>
            </w:pPr>
            <w:r>
              <w:rPr>
                <w:bCs/>
                <w:szCs w:val="26"/>
                <w:lang w:val="de-DE"/>
              </w:rPr>
              <w:t>2. Mục tiêu của môn học</w:t>
            </w:r>
          </w:p>
          <w:p>
            <w:pPr>
              <w:widowControl w:val="0"/>
              <w:spacing w:before="40" w:after="40" w:line="264" w:lineRule="auto"/>
              <w:jc w:val="both"/>
              <w:rPr>
                <w:bCs/>
                <w:szCs w:val="26"/>
                <w:lang w:val="de-DE"/>
              </w:rPr>
            </w:pPr>
            <w:r>
              <w:rPr>
                <w:bCs/>
                <w:szCs w:val="26"/>
                <w:lang w:val="de-DE"/>
              </w:rPr>
              <w:t>3. Phương pháp dạy và học</w:t>
            </w:r>
          </w:p>
          <w:p>
            <w:pPr>
              <w:widowControl w:val="0"/>
              <w:spacing w:before="40" w:after="40" w:line="264" w:lineRule="auto"/>
              <w:jc w:val="both"/>
              <w:rPr>
                <w:bCs/>
                <w:szCs w:val="26"/>
                <w:lang w:val="de-DE"/>
              </w:rPr>
            </w:pPr>
            <w:r>
              <w:rPr>
                <w:bCs/>
                <w:szCs w:val="26"/>
                <w:lang w:val="de-DE"/>
              </w:rPr>
              <w:t>4. Phương pháp đánh giá, hoàn thành môn học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top w:val="single" w:color="auto" w:sz="4" w:space="0"/>
              <w:left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w:t>
            </w: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
                <w:bCs/>
                <w:szCs w:val="26"/>
                <w:lang w:val="de-DE"/>
              </w:rPr>
            </w:pPr>
            <w:r>
              <w:rPr>
                <w:b/>
                <w:bCs/>
                <w:szCs w:val="26"/>
                <w:lang w:val="de-DE"/>
              </w:rPr>
              <w:t>Bài 1:Tổng quan về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4</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4</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restart"/>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pStyle w:val="88"/>
              <w:numPr>
                <w:ilvl w:val="0"/>
                <w:numId w:val="23"/>
              </w:numPr>
              <w:spacing w:before="40" w:after="40" w:line="264" w:lineRule="auto"/>
              <w:ind w:left="260" w:hanging="260"/>
              <w:contextualSpacing w:val="0"/>
              <w:rPr>
                <w:rFonts w:ascii="Times New Roman" w:hAnsi="Times New Roman"/>
                <w:bCs/>
                <w:lang w:val="de-DE"/>
              </w:rPr>
            </w:pPr>
            <w:r>
              <w:rPr>
                <w:rFonts w:ascii="Times New Roman" w:hAnsi="Times New Roman"/>
                <w:bCs/>
                <w:lang w:val="de-DE"/>
              </w:rPr>
              <w:t>Khái niệm và phân loại</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pStyle w:val="88"/>
              <w:numPr>
                <w:ilvl w:val="1"/>
                <w:numId w:val="23"/>
              </w:numPr>
              <w:spacing w:before="40" w:after="40" w:line="264" w:lineRule="auto"/>
              <w:ind w:left="543" w:hanging="543"/>
              <w:contextualSpacing w:val="0"/>
              <w:rPr>
                <w:rFonts w:ascii="Times New Roman" w:hAnsi="Times New Roman"/>
                <w:bCs/>
                <w:lang w:val="de-DE"/>
              </w:rPr>
            </w:pPr>
            <w:r>
              <w:rPr>
                <w:rFonts w:ascii="Times New Roman" w:hAnsi="Times New Roman"/>
                <w:bCs/>
                <w:lang w:val="de-DE"/>
              </w:rPr>
              <w:t>Khái niệm tiệc</w:t>
            </w:r>
          </w:p>
          <w:p>
            <w:pPr>
              <w:pStyle w:val="88"/>
              <w:numPr>
                <w:ilvl w:val="1"/>
                <w:numId w:val="23"/>
              </w:numPr>
              <w:spacing w:before="40" w:after="40" w:line="264" w:lineRule="auto"/>
              <w:ind w:left="543" w:hanging="543"/>
              <w:contextualSpacing w:val="0"/>
              <w:rPr>
                <w:rFonts w:ascii="Times New Roman" w:hAnsi="Times New Roman"/>
                <w:b/>
                <w:bCs/>
                <w:i/>
                <w:lang w:val="de-DE"/>
              </w:rPr>
            </w:pPr>
            <w:r>
              <w:rPr>
                <w:rFonts w:ascii="Times New Roman" w:hAnsi="Times New Roman"/>
                <w:bCs/>
                <w:lang w:val="de-DE"/>
              </w:rPr>
              <w:t>Phân loại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pStyle w:val="88"/>
              <w:tabs>
                <w:tab w:val="left" w:pos="317"/>
              </w:tabs>
              <w:spacing w:before="40" w:after="40" w:line="264" w:lineRule="auto"/>
              <w:ind w:left="0"/>
              <w:contextualSpacing w:val="0"/>
              <w:jc w:val="both"/>
              <w:rPr>
                <w:rFonts w:ascii="Times New Roman" w:hAnsi="Times New Roman"/>
                <w:lang w:val="vi-VN"/>
              </w:rPr>
            </w:pPr>
            <w:r>
              <w:rPr>
                <w:rFonts w:ascii="Times New Roman" w:hAnsi="Times New Roman"/>
                <w:lang w:val="vi-VN"/>
              </w:rPr>
              <w:t>2. Vai trò, đặc điểm của hoạt động kinh doanh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0,5</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0,5</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2.1.Vai trò của kinh doanh tiệc</w:t>
            </w:r>
          </w:p>
          <w:p>
            <w:pPr>
              <w:pStyle w:val="88"/>
              <w:numPr>
                <w:ilvl w:val="1"/>
                <w:numId w:val="24"/>
              </w:numPr>
              <w:spacing w:before="40" w:after="40" w:line="264" w:lineRule="auto"/>
              <w:ind w:left="425" w:hanging="425"/>
              <w:contextualSpacing w:val="0"/>
              <w:jc w:val="both"/>
              <w:rPr>
                <w:rFonts w:ascii="Times New Roman" w:hAnsi="Times New Roman"/>
                <w:b/>
                <w:i/>
                <w:lang w:val="vi-VN"/>
              </w:rPr>
            </w:pPr>
            <w:r>
              <w:rPr>
                <w:rFonts w:ascii="Times New Roman" w:hAnsi="Times New Roman"/>
                <w:lang w:val="vi-VN"/>
              </w:rPr>
              <w:t>Đặc điểm của kinh doanh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Cs/>
                <w:szCs w:val="26"/>
                <w:lang w:val="de-DE"/>
              </w:rPr>
            </w:pPr>
            <w:r>
              <w:rPr>
                <w:szCs w:val="26"/>
                <w:lang w:val="vi-VN"/>
              </w:rPr>
              <w:t>3</w:t>
            </w:r>
            <w:r>
              <w:rPr>
                <w:szCs w:val="26"/>
                <w:lang w:val="de-DE"/>
              </w:rPr>
              <w:t>.</w:t>
            </w:r>
            <w:r>
              <w:rPr>
                <w:szCs w:val="26"/>
                <w:lang w:val="vi-VN"/>
              </w:rPr>
              <w:t>Các nhóm khách hàng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0,5</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0,5</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bCs/>
                <w:szCs w:val="26"/>
                <w:lang w:val="de-DE"/>
              </w:rPr>
            </w:pPr>
            <w:r>
              <w:rPr>
                <w:bCs/>
                <w:szCs w:val="26"/>
                <w:lang w:val="de-DE"/>
              </w:rPr>
              <w:t>3.1. Theo nhu cầu cá nhân</w:t>
            </w:r>
          </w:p>
          <w:p>
            <w:pPr>
              <w:spacing w:before="40" w:after="40" w:line="264" w:lineRule="auto"/>
              <w:rPr>
                <w:b/>
                <w:i/>
                <w:szCs w:val="26"/>
                <w:lang w:val="vi-VN"/>
              </w:rPr>
            </w:pPr>
            <w:r>
              <w:rPr>
                <w:bCs/>
                <w:szCs w:val="26"/>
                <w:lang w:val="de-DE"/>
              </w:rPr>
              <w:t>3.2. Theo nhu cầu công việc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rPr>
                <w:szCs w:val="26"/>
                <w:lang w:val="de-DE"/>
              </w:rPr>
            </w:pPr>
            <w:r>
              <w:rPr>
                <w:szCs w:val="26"/>
                <w:lang w:val="de-DE"/>
              </w:rPr>
              <w:t>4.</w:t>
            </w:r>
            <w:r>
              <w:rPr>
                <w:szCs w:val="26"/>
                <w:lang w:val="vi-VN"/>
              </w:rPr>
              <w:t xml:space="preserve"> Các yếu tố ảnh hưởng tới hoạt động kinh doanh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zCs w:val="26"/>
                <w:lang w:val="vi-VN"/>
              </w:rPr>
            </w:pPr>
            <w:r>
              <w:rPr>
                <w:szCs w:val="26"/>
                <w:lang w:val="de-DE"/>
              </w:rPr>
              <w:t>4</w:t>
            </w:r>
            <w:r>
              <w:rPr>
                <w:szCs w:val="26"/>
                <w:lang w:val="vi-VN"/>
              </w:rPr>
              <w:t>.1. Yếu tố khách quan</w:t>
            </w:r>
          </w:p>
          <w:p>
            <w:pPr>
              <w:spacing w:before="40" w:after="40" w:line="264" w:lineRule="auto"/>
              <w:rPr>
                <w:b/>
                <w:i/>
                <w:szCs w:val="26"/>
                <w:lang w:val="de-DE"/>
              </w:rPr>
            </w:pPr>
            <w:r>
              <w:rPr>
                <w:szCs w:val="26"/>
                <w:lang w:val="de-DE"/>
              </w:rPr>
              <w:t>4</w:t>
            </w:r>
            <w:r>
              <w:rPr>
                <w:szCs w:val="26"/>
                <w:lang w:val="vi-VN"/>
              </w:rPr>
              <w:t>.2. Yếu tố chủ quan</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zCs w:val="26"/>
                <w:lang w:val="de-DE"/>
              </w:rPr>
            </w:pPr>
            <w:r>
              <w:rPr>
                <w:szCs w:val="26"/>
                <w:lang w:val="de-DE"/>
              </w:rPr>
              <w:t>5. Một số biện pháp thúc đẩy hoạt động kinh doanh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c>
          <w:tcPr>
            <w:tcW w:w="935" w:type="dxa"/>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pStyle w:val="37"/>
              <w:spacing w:before="40" w:beforeAutospacing="0" w:after="40" w:afterAutospacing="0" w:line="264" w:lineRule="auto"/>
              <w:jc w:val="both"/>
              <w:rPr>
                <w:sz w:val="26"/>
                <w:szCs w:val="26"/>
                <w:lang w:val="de-DE"/>
              </w:rPr>
            </w:pPr>
            <w:r>
              <w:rPr>
                <w:bCs/>
                <w:sz w:val="26"/>
                <w:szCs w:val="26"/>
                <w:lang w:val="de-DE"/>
              </w:rPr>
              <w:t xml:space="preserve">5.1.Nâng cao chất lượng đội ngũ lao động </w:t>
            </w:r>
          </w:p>
          <w:p>
            <w:pPr>
              <w:pStyle w:val="37"/>
              <w:spacing w:before="40" w:beforeAutospacing="0" w:after="40" w:afterAutospacing="0" w:line="264" w:lineRule="auto"/>
              <w:rPr>
                <w:sz w:val="26"/>
                <w:szCs w:val="26"/>
                <w:lang w:val="de-DE"/>
              </w:rPr>
            </w:pPr>
            <w:r>
              <w:rPr>
                <w:sz w:val="26"/>
                <w:szCs w:val="26"/>
                <w:lang w:val="de-DE"/>
              </w:rPr>
              <w:t>5.2.Quản lý tốt mối dịch vụ với các nhà cung cấp</w:t>
            </w:r>
          </w:p>
          <w:p>
            <w:pPr>
              <w:pStyle w:val="37"/>
              <w:spacing w:before="40" w:beforeAutospacing="0" w:after="40" w:afterAutospacing="0" w:line="264" w:lineRule="auto"/>
              <w:jc w:val="both"/>
              <w:rPr>
                <w:sz w:val="26"/>
                <w:szCs w:val="26"/>
                <w:lang w:val="de-DE"/>
              </w:rPr>
            </w:pPr>
            <w:r>
              <w:rPr>
                <w:sz w:val="26"/>
                <w:szCs w:val="26"/>
                <w:lang w:val="de-DE"/>
              </w:rPr>
              <w:t>5.3.Tăng cường hoạt động giám sát và phối hợp giữa các bộ phân</w:t>
            </w:r>
          </w:p>
          <w:p>
            <w:pPr>
              <w:pStyle w:val="37"/>
              <w:spacing w:before="40" w:beforeAutospacing="0" w:after="40" w:afterAutospacing="0" w:line="264" w:lineRule="auto"/>
              <w:rPr>
                <w:sz w:val="26"/>
                <w:szCs w:val="26"/>
                <w:lang w:val="de-DE"/>
              </w:rPr>
            </w:pPr>
            <w:r>
              <w:rPr>
                <w:sz w:val="26"/>
                <w:szCs w:val="26"/>
                <w:lang w:val="de-DE"/>
              </w:rPr>
              <w:t>5.4. Duy trì chất lượng đồng bộ của cơ sở vật chất</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3</w:t>
            </w: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
                <w:bCs/>
                <w:szCs w:val="26"/>
                <w:lang w:val="de-DE"/>
              </w:rPr>
            </w:pPr>
            <w:r>
              <w:rPr>
                <w:b/>
                <w:bCs/>
                <w:szCs w:val="26"/>
                <w:lang w:val="de-DE"/>
              </w:rPr>
              <w:t>Bài 2: Đàm phán và hợp đồng</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26</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rFonts w:hint="default"/>
                <w:b/>
                <w:szCs w:val="26"/>
                <w:lang w:val="en-US"/>
              </w:rPr>
            </w:pPr>
            <w:r>
              <w:rPr>
                <w:rFonts w:hint="default"/>
                <w:b/>
                <w:szCs w:val="26"/>
                <w:lang w:val="en-US"/>
              </w:rPr>
              <w:t>9</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b/>
                <w:szCs w:val="26"/>
                <w:lang w:val="de-DE"/>
              </w:rPr>
              <w:t>1</w:t>
            </w:r>
            <w:r>
              <w:rPr>
                <w:rFonts w:hint="default"/>
                <w:b/>
                <w:szCs w:val="26"/>
                <w:lang w:val="en-US"/>
              </w:rPr>
              <w:t>6</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lang w:val="de-DE"/>
              </w:rPr>
            </w:pPr>
            <w:r>
              <w:rPr>
                <w:szCs w:val="26"/>
                <w:lang w:val="vi-VN"/>
              </w:rPr>
              <w:t>1.Tiếp xúc, đàm phán và tiếp nhận thông tin đặt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11</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rFonts w:hint="default"/>
                <w:szCs w:val="26"/>
                <w:lang w:val="en-US"/>
              </w:rPr>
            </w:pPr>
            <w:r>
              <w:rPr>
                <w:rFonts w:hint="default"/>
                <w:szCs w:val="26"/>
                <w:lang w:val="en-US"/>
              </w:rPr>
              <w:t>4</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7</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1.1. Tiếp xúc khách hàng</w:t>
            </w:r>
          </w:p>
          <w:p>
            <w:pPr>
              <w:pStyle w:val="88"/>
              <w:tabs>
                <w:tab w:val="left" w:pos="1039"/>
              </w:tabs>
              <w:spacing w:before="40" w:after="40" w:line="264" w:lineRule="auto"/>
              <w:ind w:left="0"/>
              <w:contextualSpacing w:val="0"/>
              <w:jc w:val="both"/>
              <w:rPr>
                <w:rFonts w:ascii="Times New Roman" w:hAnsi="Times New Roman"/>
                <w:lang w:val="vi-VN"/>
              </w:rPr>
            </w:pPr>
            <w:r>
              <w:rPr>
                <w:rFonts w:ascii="Times New Roman" w:hAnsi="Times New Roman"/>
                <w:lang w:val="vi-VN"/>
              </w:rPr>
              <w:t>1.2. Giới thiệu, tư vấn các loại tiệc và dịch vụ kèm theo</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1.3. Đàm phán với khách hàng</w:t>
            </w:r>
          </w:p>
          <w:p>
            <w:pPr>
              <w:pStyle w:val="88"/>
              <w:spacing w:before="40" w:after="40" w:line="264" w:lineRule="auto"/>
              <w:ind w:left="0"/>
              <w:contextualSpacing w:val="0"/>
              <w:jc w:val="both"/>
              <w:rPr>
                <w:rFonts w:ascii="Times New Roman" w:hAnsi="Times New Roman"/>
                <w:b/>
                <w:lang w:val="vi-VN"/>
              </w:rPr>
            </w:pPr>
            <w:r>
              <w:rPr>
                <w:rFonts w:ascii="Times New Roman" w:hAnsi="Times New Roman"/>
                <w:lang w:val="vi-VN"/>
              </w:rPr>
              <w:t>1.4. Tiếp nhận thông tin đặt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tabs>
                <w:tab w:val="left" w:pos="567"/>
              </w:tabs>
              <w:spacing w:before="40" w:after="40" w:line="264" w:lineRule="auto"/>
              <w:ind w:left="720" w:hanging="720"/>
              <w:rPr>
                <w:szCs w:val="26"/>
              </w:rPr>
            </w:pPr>
            <w:r>
              <w:rPr>
                <w:szCs w:val="26"/>
                <w:lang w:val="vi-VN"/>
              </w:rPr>
              <w:t xml:space="preserve">2. </w:t>
            </w:r>
            <w:r>
              <w:rPr>
                <w:szCs w:val="26"/>
              </w:rPr>
              <w:t>K</w:t>
            </w:r>
            <w:r>
              <w:rPr>
                <w:szCs w:val="26"/>
                <w:lang w:val="vi-VN"/>
              </w:rPr>
              <w:t>ý kết hợp đồng</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11</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rFonts w:hint="default"/>
                <w:szCs w:val="26"/>
                <w:lang w:val="en-US"/>
              </w:rPr>
            </w:pPr>
            <w:r>
              <w:rPr>
                <w:rFonts w:hint="default"/>
                <w:szCs w:val="26"/>
                <w:lang w:val="en-US"/>
              </w:rPr>
              <w:t>4</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szCs w:val="26"/>
                <w:lang w:val="en-US"/>
              </w:rPr>
            </w:pPr>
            <w:r>
              <w:rPr>
                <w:rFonts w:hint="default"/>
                <w:szCs w:val="26"/>
                <w:lang w:val="en-US"/>
              </w:rPr>
              <w:t>7</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szCs w:val="26"/>
                <w:lang w:val="de-DE"/>
              </w:rPr>
            </w:pPr>
            <w:r>
              <w:rPr>
                <w:szCs w:val="26"/>
                <w:lang w:val="vi-VN"/>
              </w:rPr>
              <w:t>2.1. Các yêu cầu về mặt pháp lý</w:t>
            </w:r>
            <w:r>
              <w:rPr>
                <w:szCs w:val="26"/>
                <w:lang w:val="vi-VN"/>
              </w:rPr>
              <w:tab/>
            </w:r>
          </w:p>
          <w:p>
            <w:pPr>
              <w:tabs>
                <w:tab w:val="left" w:pos="567"/>
              </w:tabs>
              <w:spacing w:before="40" w:after="40" w:line="264" w:lineRule="auto"/>
              <w:rPr>
                <w:szCs w:val="26"/>
                <w:lang w:val="de-DE"/>
              </w:rPr>
            </w:pPr>
            <w:r>
              <w:rPr>
                <w:szCs w:val="26"/>
                <w:lang w:val="vi-VN"/>
              </w:rPr>
              <w:t>2.2. Lập hợp đồng đặt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720" w:hanging="720"/>
              <w:jc w:val="both"/>
              <w:rPr>
                <w:bCs/>
                <w:szCs w:val="26"/>
                <w:lang w:val="de-DE"/>
              </w:rPr>
            </w:pPr>
            <w:r>
              <w:rPr>
                <w:szCs w:val="26"/>
                <w:lang w:val="vi-VN"/>
              </w:rPr>
              <w:t>3. Thông</w:t>
            </w:r>
            <w:r>
              <w:rPr>
                <w:bCs/>
                <w:szCs w:val="26"/>
                <w:lang w:val="vi-VN"/>
              </w:rPr>
              <w:t xml:space="preserve"> báo tiệc tới các bộ phận </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3</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2</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Cs/>
                <w:szCs w:val="26"/>
                <w:lang w:val="vi-VN"/>
              </w:rPr>
            </w:pPr>
            <w:r>
              <w:rPr>
                <w:bCs/>
                <w:szCs w:val="26"/>
                <w:lang w:val="vi-VN"/>
              </w:rPr>
              <w:t>3.1. Khái niệm phiếu báo tiệc</w:t>
            </w:r>
          </w:p>
          <w:p>
            <w:pPr>
              <w:spacing w:before="40" w:after="40" w:line="264" w:lineRule="auto"/>
              <w:jc w:val="both"/>
              <w:rPr>
                <w:bCs/>
                <w:szCs w:val="26"/>
                <w:lang w:val="de-DE"/>
              </w:rPr>
            </w:pPr>
            <w:r>
              <w:rPr>
                <w:bCs/>
                <w:szCs w:val="26"/>
                <w:lang w:val="vi-VN"/>
              </w:rPr>
              <w:t>3.2. Nội dung cơ bản của phiếu báo tiệc</w:t>
            </w:r>
          </w:p>
          <w:p>
            <w:pPr>
              <w:spacing w:before="40" w:after="40" w:line="264" w:lineRule="auto"/>
              <w:jc w:val="both"/>
              <w:rPr>
                <w:b/>
                <w:szCs w:val="26"/>
                <w:lang w:val="de-DE"/>
              </w:rPr>
            </w:pPr>
            <w:r>
              <w:rPr>
                <w:bCs/>
                <w:szCs w:val="26"/>
                <w:lang w:val="de-DE"/>
              </w:rPr>
              <w:t>3.3. Chuyển phiếu báo tiệc đến các bộ phận liên quan</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both"/>
              <w:rPr>
                <w:bCs/>
                <w:szCs w:val="26"/>
              </w:rPr>
            </w:pPr>
            <w:r>
              <w:rPr>
                <w:bCs/>
                <w:szCs w:val="26"/>
              </w:rPr>
              <w:t xml:space="preserve">Kiểm tra </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i/>
                <w:szCs w:val="26"/>
                <w:lang w:val="de-DE"/>
              </w:rPr>
            </w:pPr>
            <w:r>
              <w:rPr>
                <w:i/>
                <w:szCs w:val="26"/>
                <w:lang w:val="de-DE"/>
              </w:rPr>
              <w:t>1</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i/>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r>
              <w:rPr>
                <w:i/>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4</w:t>
            </w: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bCs/>
                <w:szCs w:val="26"/>
                <w:lang w:val="de-DE"/>
              </w:rPr>
            </w:pPr>
            <w:r>
              <w:rPr>
                <w:b/>
                <w:bCs/>
                <w:szCs w:val="26"/>
                <w:lang w:val="de-DE"/>
              </w:rPr>
              <w:t>Bài 3:Tổ chức và điều hành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24</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5</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18</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both"/>
              <w:rPr>
                <w:rFonts w:ascii="Times New Roman" w:hAnsi="Times New Roman"/>
                <w:bCs/>
                <w:lang w:val="de-DE"/>
              </w:rPr>
            </w:pPr>
            <w:r>
              <w:rPr>
                <w:rFonts w:ascii="Times New Roman" w:hAnsi="Times New Roman"/>
                <w:lang w:val="vi-VN"/>
              </w:rPr>
              <w:t>1.Lập kế hoạch tổ chức</w:t>
            </w:r>
            <w:r>
              <w:rPr>
                <w:rFonts w:ascii="Times New Roman" w:hAnsi="Times New Roman"/>
                <w:lang w:val="de-DE"/>
              </w:rPr>
              <w:t xml:space="preserve">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13</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3</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10</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both"/>
              <w:rPr>
                <w:rFonts w:ascii="Times New Roman" w:hAnsi="Times New Roman"/>
                <w:lang w:val="de-DE"/>
              </w:rPr>
            </w:pPr>
            <w:r>
              <w:rPr>
                <w:rFonts w:ascii="Times New Roman" w:hAnsi="Times New Roman"/>
                <w:lang w:val="vi-VN"/>
              </w:rPr>
              <w:t>1.1. Xác định mục đích, chủ đề bữa tiệc</w:t>
            </w:r>
          </w:p>
          <w:p>
            <w:pPr>
              <w:pStyle w:val="88"/>
              <w:spacing w:before="40" w:after="40" w:line="264" w:lineRule="auto"/>
              <w:ind w:left="0"/>
              <w:contextualSpacing w:val="0"/>
              <w:jc w:val="both"/>
              <w:rPr>
                <w:rFonts w:ascii="Times New Roman" w:hAnsi="Times New Roman"/>
                <w:lang w:val="de-DE"/>
              </w:rPr>
            </w:pPr>
            <w:r>
              <w:rPr>
                <w:rFonts w:ascii="Times New Roman" w:hAnsi="Times New Roman"/>
                <w:bCs/>
                <w:lang w:val="de-DE"/>
              </w:rPr>
              <w:t>1.2.Lập sơ đồ và bố trí không gian phòng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w:t>
            </w:r>
            <w:r>
              <w:rPr>
                <w:rFonts w:ascii="Times New Roman" w:hAnsi="Times New Roman"/>
                <w:lang w:val="de-DE"/>
              </w:rPr>
              <w:t>3</w:t>
            </w:r>
            <w:r>
              <w:rPr>
                <w:rFonts w:ascii="Times New Roman" w:hAnsi="Times New Roman"/>
                <w:lang w:val="vi-VN"/>
              </w:rPr>
              <w:t xml:space="preserve">. Bố trí nhân lực </w:t>
            </w:r>
          </w:p>
          <w:p>
            <w:pPr>
              <w:pStyle w:val="88"/>
              <w:spacing w:before="40" w:after="40" w:line="264" w:lineRule="auto"/>
              <w:ind w:left="0"/>
              <w:contextualSpacing w:val="0"/>
              <w:jc w:val="both"/>
              <w:rPr>
                <w:rFonts w:ascii="Times New Roman" w:hAnsi="Times New Roman"/>
                <w:b/>
                <w:lang w:val="vi-VN"/>
              </w:rPr>
            </w:pPr>
            <w:r>
              <w:rPr>
                <w:rFonts w:ascii="Times New Roman" w:hAnsi="Times New Roman"/>
                <w:lang w:val="vi-VN"/>
              </w:rPr>
              <w:t>1.</w:t>
            </w:r>
            <w:r>
              <w:rPr>
                <w:rFonts w:ascii="Times New Roman" w:hAnsi="Times New Roman"/>
                <w:lang w:val="de-DE"/>
              </w:rPr>
              <w:t>4</w:t>
            </w:r>
            <w:r>
              <w:rPr>
                <w:rFonts w:ascii="Times New Roman" w:hAnsi="Times New Roman"/>
                <w:lang w:val="vi-VN"/>
              </w:rPr>
              <w:t xml:space="preserve">. </w:t>
            </w:r>
            <w:r>
              <w:rPr>
                <w:rFonts w:ascii="Times New Roman" w:hAnsi="Times New Roman"/>
                <w:lang w:val="de-DE"/>
              </w:rPr>
              <w:t>Chuẩn bị t</w:t>
            </w:r>
            <w:r>
              <w:rPr>
                <w:rFonts w:ascii="Times New Roman" w:hAnsi="Times New Roman"/>
                <w:lang w:val="vi-VN"/>
              </w:rPr>
              <w:t>rang thiết bị, dụng cụ phục vụ</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lang w:val="de-DE"/>
              </w:rPr>
            </w:pPr>
            <w:r>
              <w:rPr>
                <w:bCs/>
                <w:szCs w:val="26"/>
                <w:lang w:val="de-DE"/>
              </w:rPr>
              <w:t>2. Điều hành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8</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2</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8</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b/>
                <w:iCs/>
                <w:lang w:val="vi-VN"/>
              </w:rPr>
            </w:pPr>
            <w:r>
              <w:rPr>
                <w:rFonts w:ascii="Times New Roman" w:hAnsi="Times New Roman"/>
                <w:iCs/>
                <w:lang w:val="vi-VN"/>
              </w:rPr>
              <w:t>2.1.Vai trò của công tác điều hành</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 Điều hành các bữa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i/>
                <w:szCs w:val="26"/>
                <w:lang w:val="de-DE"/>
              </w:rPr>
            </w:pPr>
            <w:r>
              <w:rPr>
                <w:bCs/>
                <w:i/>
                <w:szCs w:val="26"/>
                <w:lang w:val="de-DE"/>
              </w:rPr>
              <w:t xml:space="preserve">Kiểm tra </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i/>
                <w:szCs w:val="26"/>
                <w:lang w:val="de-DE"/>
              </w:rPr>
            </w:pPr>
            <w:r>
              <w:rPr>
                <w:i/>
                <w:szCs w:val="26"/>
                <w:lang w:val="de-DE"/>
              </w:rPr>
              <w:t>1</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i/>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i/>
                <w:szCs w:val="26"/>
                <w:lang w:val="de-DE"/>
              </w:rPr>
            </w:pPr>
            <w:r>
              <w:rPr>
                <w:i/>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5</w:t>
            </w: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Cs/>
                <w:szCs w:val="26"/>
                <w:lang w:val="de-DE"/>
              </w:rPr>
            </w:pPr>
            <w:r>
              <w:rPr>
                <w:b/>
                <w:bCs/>
                <w:szCs w:val="26"/>
                <w:lang w:val="de-DE"/>
              </w:rPr>
              <w:t xml:space="preserve">Bài 4: Quản lý chi phí, doanh thu và lợi nhuận </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22</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8</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14</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ind w:left="720" w:hanging="720"/>
              <w:jc w:val="both"/>
              <w:rPr>
                <w:szCs w:val="26"/>
                <w:lang w:val="de-DE"/>
              </w:rPr>
            </w:pPr>
            <w:r>
              <w:rPr>
                <w:szCs w:val="26"/>
                <w:lang w:val="vi-VN"/>
              </w:rPr>
              <w:t xml:space="preserve">1. </w:t>
            </w:r>
            <w:r>
              <w:rPr>
                <w:szCs w:val="26"/>
                <w:lang w:val="de-DE"/>
              </w:rPr>
              <w:t>Chi phí tổ chức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8</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2</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6</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ind w:right="113"/>
              <w:jc w:val="both"/>
              <w:rPr>
                <w:szCs w:val="26"/>
                <w:lang w:val="de-DE"/>
              </w:rPr>
            </w:pPr>
            <w:r>
              <w:rPr>
                <w:szCs w:val="26"/>
                <w:lang w:val="vi-VN"/>
              </w:rPr>
              <w:t xml:space="preserve">1.1. Khái niệm </w:t>
            </w:r>
            <w:r>
              <w:rPr>
                <w:szCs w:val="26"/>
                <w:lang w:val="de-DE"/>
              </w:rPr>
              <w:t xml:space="preserve">và </w:t>
            </w:r>
            <w:r>
              <w:rPr>
                <w:bCs/>
                <w:szCs w:val="26"/>
                <w:lang w:val="de-DE"/>
              </w:rPr>
              <w:t xml:space="preserve">phân loại </w:t>
            </w:r>
            <w:r>
              <w:rPr>
                <w:szCs w:val="26"/>
                <w:lang w:val="de-DE"/>
              </w:rPr>
              <w:t>chi phí</w:t>
            </w:r>
          </w:p>
          <w:p>
            <w:pPr>
              <w:spacing w:before="40" w:after="40" w:line="264" w:lineRule="auto"/>
              <w:ind w:right="113"/>
              <w:jc w:val="both"/>
              <w:rPr>
                <w:szCs w:val="26"/>
                <w:lang w:val="de-DE"/>
              </w:rPr>
            </w:pPr>
            <w:r>
              <w:rPr>
                <w:bCs/>
                <w:szCs w:val="26"/>
                <w:lang w:val="vi-VN"/>
              </w:rPr>
              <w:t>1.</w:t>
            </w:r>
            <w:r>
              <w:rPr>
                <w:bCs/>
                <w:szCs w:val="26"/>
                <w:lang w:val="de-DE"/>
              </w:rPr>
              <w:t>2</w:t>
            </w:r>
            <w:r>
              <w:rPr>
                <w:bCs/>
                <w:szCs w:val="26"/>
                <w:lang w:val="vi-VN"/>
              </w:rPr>
              <w:t xml:space="preserve">. Dự </w:t>
            </w:r>
            <w:r>
              <w:rPr>
                <w:bCs/>
                <w:szCs w:val="26"/>
                <w:lang w:val="de-DE"/>
              </w:rPr>
              <w:t>trù chi phí tổ chức tiệc</w:t>
            </w:r>
            <w:r>
              <w:rPr>
                <w:szCs w:val="26"/>
                <w:lang w:val="vi-VN"/>
              </w:rPr>
              <w:tab/>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ind w:right="113"/>
              <w:jc w:val="both"/>
              <w:rPr>
                <w:bCs/>
                <w:szCs w:val="26"/>
                <w:lang w:val="de-DE"/>
              </w:rPr>
            </w:pPr>
            <w:r>
              <w:rPr>
                <w:szCs w:val="26"/>
                <w:lang w:val="vi-VN"/>
              </w:rPr>
              <w:t>2. Phân tích sự sai khác giữa kế hoạch và thực hiện</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4</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2</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rPr>
                <w:szCs w:val="26"/>
                <w:lang w:val="vi-VN"/>
              </w:rPr>
            </w:pPr>
            <w:r>
              <w:rPr>
                <w:szCs w:val="26"/>
                <w:lang w:val="vi-VN"/>
              </w:rPr>
              <w:t>2.1. Các dạng sai khác</w:t>
            </w:r>
          </w:p>
          <w:p>
            <w:pPr>
              <w:spacing w:before="40" w:after="40" w:line="264" w:lineRule="auto"/>
              <w:rPr>
                <w:szCs w:val="26"/>
                <w:lang w:val="vi-VN"/>
              </w:rPr>
            </w:pPr>
            <w:r>
              <w:rPr>
                <w:szCs w:val="26"/>
                <w:lang w:val="vi-VN"/>
              </w:rPr>
              <w:t>2.2. Nguyên nhân</w:t>
            </w:r>
          </w:p>
          <w:p>
            <w:pPr>
              <w:spacing w:before="40" w:after="40" w:line="264" w:lineRule="auto"/>
              <w:rPr>
                <w:szCs w:val="26"/>
                <w:lang w:val="vi-VN"/>
              </w:rPr>
            </w:pPr>
            <w:r>
              <w:rPr>
                <w:szCs w:val="26"/>
                <w:lang w:val="vi-VN"/>
              </w:rPr>
              <w:t>2.3. Cách khắc phục</w:t>
            </w:r>
            <w:r>
              <w:rPr>
                <w:szCs w:val="26"/>
                <w:lang w:val="vi-VN"/>
              </w:rPr>
              <w:tab/>
            </w:r>
            <w:r>
              <w:rPr>
                <w:szCs w:val="26"/>
                <w:lang w:val="vi-VN"/>
              </w:rPr>
              <w:tab/>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ind w:left="720" w:hanging="720"/>
              <w:jc w:val="both"/>
              <w:rPr>
                <w:szCs w:val="26"/>
                <w:lang w:val="vi-VN"/>
              </w:rPr>
            </w:pPr>
            <w:r>
              <w:rPr>
                <w:szCs w:val="26"/>
                <w:lang w:val="vi-VN"/>
              </w:rPr>
              <w:t>3. Kiểm soát doanh thu và lợi nhuận</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8</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4</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szCs w:val="26"/>
                <w:lang w:val="vi-VN"/>
              </w:rPr>
            </w:pPr>
            <w:r>
              <w:rPr>
                <w:szCs w:val="26"/>
                <w:lang w:val="vi-VN"/>
              </w:rPr>
              <w:t>3.1. Kiểm soát doanh thu</w:t>
            </w:r>
          </w:p>
          <w:p>
            <w:pPr>
              <w:spacing w:before="40" w:after="40" w:line="264" w:lineRule="auto"/>
              <w:jc w:val="both"/>
              <w:rPr>
                <w:szCs w:val="26"/>
                <w:lang w:val="de-DE"/>
              </w:rPr>
            </w:pPr>
            <w:r>
              <w:rPr>
                <w:szCs w:val="26"/>
                <w:lang w:val="vi-VN"/>
              </w:rPr>
              <w:t>3.2. Kiểm soát lợi nhuận</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6</w:t>
            </w:r>
          </w:p>
        </w:tc>
        <w:tc>
          <w:tcPr>
            <w:tcW w:w="4253" w:type="dxa"/>
            <w:tcBorders>
              <w:top w:val="single" w:color="auto" w:sz="4" w:space="0"/>
              <w:left w:val="single" w:color="auto" w:sz="4" w:space="0"/>
              <w:bottom w:val="single" w:color="auto" w:sz="4" w:space="0"/>
              <w:right w:val="single" w:color="auto" w:sz="4" w:space="0"/>
            </w:tcBorders>
          </w:tcPr>
          <w:p>
            <w:pPr>
              <w:spacing w:before="40" w:after="40" w:line="264" w:lineRule="auto"/>
              <w:jc w:val="both"/>
              <w:rPr>
                <w:b/>
                <w:szCs w:val="26"/>
                <w:lang w:val="de-DE"/>
              </w:rPr>
            </w:pPr>
            <w:r>
              <w:rPr>
                <w:b/>
                <w:bCs/>
                <w:szCs w:val="26"/>
                <w:lang w:val="de-DE"/>
              </w:rPr>
              <w:t>Bài 5: Đánh giá chất lượng dịch vụ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14</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4</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10</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restart"/>
            <w:tcBorders>
              <w:top w:val="single" w:color="auto" w:sz="4" w:space="0"/>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bCs/>
                <w:lang w:val="de-DE"/>
              </w:rPr>
            </w:pPr>
            <w:r>
              <w:rPr>
                <w:rFonts w:ascii="Times New Roman" w:hAnsi="Times New Roman"/>
                <w:iCs/>
                <w:lang w:val="de-DE"/>
              </w:rPr>
              <w:t>1. Khái quát về chất lượng dịch vụ</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4</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2</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2</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1.1. Khái niệm chất lượng dịch vụ</w:t>
            </w:r>
          </w:p>
          <w:p>
            <w:pPr>
              <w:pStyle w:val="88"/>
              <w:spacing w:before="40" w:after="40" w:line="264" w:lineRule="auto"/>
              <w:ind w:left="0"/>
              <w:contextualSpacing w:val="0"/>
              <w:jc w:val="both"/>
              <w:rPr>
                <w:rFonts w:ascii="Times New Roman" w:hAnsi="Times New Roman"/>
                <w:iCs/>
                <w:lang w:val="vi-VN"/>
              </w:rPr>
            </w:pPr>
            <w:r>
              <w:rPr>
                <w:rFonts w:ascii="Times New Roman" w:hAnsi="Times New Roman"/>
                <w:iCs/>
                <w:lang w:val="vi-VN"/>
              </w:rPr>
              <w:t>1.2. Những yếu tố ảnh hưởng đến chất lượng dịch vụ tiệc</w:t>
            </w:r>
          </w:p>
          <w:p>
            <w:pPr>
              <w:pStyle w:val="88"/>
              <w:spacing w:before="40" w:after="40" w:line="264" w:lineRule="auto"/>
              <w:ind w:left="0"/>
              <w:contextualSpacing w:val="0"/>
              <w:jc w:val="both"/>
              <w:rPr>
                <w:rFonts w:ascii="Times New Roman" w:hAnsi="Times New Roman"/>
                <w:b/>
                <w:i/>
                <w:iCs/>
                <w:lang w:val="vi-VN"/>
              </w:rPr>
            </w:pPr>
            <w:r>
              <w:rPr>
                <w:rFonts w:ascii="Times New Roman" w:hAnsi="Times New Roman"/>
                <w:iCs/>
                <w:lang w:val="vi-VN"/>
              </w:rPr>
              <w:t>1.3. Phương pháp đánh giá chất lượng dịch vụ</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both"/>
              <w:rPr>
                <w:rFonts w:ascii="Times New Roman" w:hAnsi="Times New Roman"/>
                <w:iCs/>
                <w:lang w:val="de-DE"/>
              </w:rPr>
            </w:pPr>
            <w:r>
              <w:rPr>
                <w:rFonts w:ascii="Times New Roman" w:hAnsi="Times New Roman"/>
                <w:iCs/>
                <w:lang w:val="de-DE"/>
              </w:rPr>
              <w:t>2. Các biện pháp nâng cao chất lượng dịch vụ tiệc</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5</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both"/>
              <w:rPr>
                <w:rFonts w:ascii="Times New Roman" w:hAnsi="Times New Roman"/>
                <w:lang w:val="de-DE"/>
              </w:rPr>
            </w:pPr>
            <w:r>
              <w:rPr>
                <w:rFonts w:ascii="Times New Roman" w:hAnsi="Times New Roman"/>
                <w:iCs/>
                <w:lang w:val="de-DE"/>
              </w:rPr>
              <w:t>2.1.Ý nghĩa việc nâng cao chất lượng dịch vụ tiệc</w:t>
            </w:r>
          </w:p>
          <w:p>
            <w:pPr>
              <w:pStyle w:val="88"/>
              <w:spacing w:before="40" w:after="40" w:line="264" w:lineRule="auto"/>
              <w:ind w:left="0"/>
              <w:contextualSpacing w:val="0"/>
              <w:jc w:val="both"/>
              <w:rPr>
                <w:rFonts w:ascii="Times New Roman" w:hAnsi="Times New Roman"/>
                <w:b/>
                <w:iCs/>
                <w:lang w:val="de-DE"/>
              </w:rPr>
            </w:pPr>
            <w:r>
              <w:rPr>
                <w:rFonts w:ascii="Times New Roman" w:hAnsi="Times New Roman"/>
                <w:lang w:val="de-DE"/>
              </w:rPr>
              <w:t>2.2.Biện pháp nâng cao chất lượng dịch vụ</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iCs/>
                <w:lang w:val="vi-VN"/>
              </w:rPr>
            </w:pPr>
            <w:r>
              <w:rPr>
                <w:rFonts w:ascii="Times New Roman" w:hAnsi="Times New Roman"/>
                <w:b/>
                <w:lang w:val="de-DE"/>
              </w:rPr>
              <w:t>3</w:t>
            </w:r>
            <w:r>
              <w:rPr>
                <w:rFonts w:ascii="Times New Roman" w:hAnsi="Times New Roman"/>
                <w:iCs/>
                <w:lang w:val="vi-VN"/>
              </w:rPr>
              <w:t>. Chăm sóc và quản lý hồ sơ khách hàng</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6</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r>
              <w:rPr>
                <w:szCs w:val="26"/>
                <w:lang w:val="de-DE"/>
              </w:rPr>
              <w:t>1</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4</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r>
              <w:rPr>
                <w:szCs w:val="26"/>
                <w:lang w:val="de-D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vMerge w:val="continue"/>
            <w:tcBorders>
              <w:left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rPr>
                <w:rFonts w:ascii="Times New Roman" w:hAnsi="Times New Roman"/>
                <w:iCs/>
                <w:lang w:val="vi-VN"/>
              </w:rPr>
            </w:pPr>
            <w:r>
              <w:rPr>
                <w:rFonts w:ascii="Times New Roman" w:hAnsi="Times New Roman"/>
                <w:iCs/>
                <w:lang w:val="de-DE"/>
              </w:rPr>
              <w:t>3</w:t>
            </w:r>
            <w:r>
              <w:rPr>
                <w:rFonts w:ascii="Times New Roman" w:hAnsi="Times New Roman"/>
                <w:iCs/>
                <w:lang w:val="vi-VN"/>
              </w:rPr>
              <w:t>.1. Quản lý hồ sơ khách hàng</w:t>
            </w:r>
          </w:p>
          <w:p>
            <w:pPr>
              <w:pStyle w:val="88"/>
              <w:tabs>
                <w:tab w:val="left" w:pos="462"/>
              </w:tabs>
              <w:spacing w:before="40" w:after="40" w:line="264" w:lineRule="auto"/>
              <w:ind w:left="0"/>
              <w:contextualSpacing w:val="0"/>
              <w:jc w:val="both"/>
              <w:rPr>
                <w:rFonts w:ascii="Times New Roman" w:hAnsi="Times New Roman"/>
                <w:iCs/>
                <w:lang w:val="vi-VN"/>
              </w:rPr>
            </w:pPr>
            <w:r>
              <w:rPr>
                <w:rFonts w:ascii="Times New Roman" w:hAnsi="Times New Roman"/>
                <w:iCs/>
                <w:lang w:val="vi-VN"/>
              </w:rPr>
              <w:t>3.2.Một số phương pháp chăm sóc khách hàng</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szCs w:val="26"/>
                <w:lang w:val="de-DE"/>
              </w:rPr>
            </w:pP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tcBorders>
              <w:left w:val="single" w:color="auto" w:sz="4" w:space="0"/>
              <w:bottom w:val="single" w:color="auto" w:sz="4" w:space="0"/>
              <w:right w:val="single" w:color="auto" w:sz="4" w:space="0"/>
            </w:tcBorders>
            <w:vAlign w:val="center"/>
          </w:tcPr>
          <w:p>
            <w:pPr>
              <w:spacing w:before="40" w:after="40" w:line="264" w:lineRule="auto"/>
              <w:jc w:val="center"/>
              <w:rPr>
                <w:szCs w:val="26"/>
                <w:lang w:val="de-DE"/>
              </w:rPr>
            </w:pPr>
          </w:p>
        </w:tc>
        <w:tc>
          <w:tcPr>
            <w:tcW w:w="4253" w:type="dxa"/>
            <w:tcBorders>
              <w:top w:val="single" w:color="auto" w:sz="4" w:space="0"/>
              <w:left w:val="single" w:color="auto" w:sz="4" w:space="0"/>
              <w:bottom w:val="single" w:color="auto" w:sz="4" w:space="0"/>
              <w:right w:val="single" w:color="auto" w:sz="4" w:space="0"/>
            </w:tcBorders>
          </w:tcPr>
          <w:p>
            <w:pPr>
              <w:pStyle w:val="88"/>
              <w:spacing w:before="40" w:after="40" w:line="264" w:lineRule="auto"/>
              <w:ind w:left="0"/>
              <w:contextualSpacing w:val="0"/>
              <w:jc w:val="center"/>
              <w:rPr>
                <w:rFonts w:ascii="Times New Roman" w:hAnsi="Times New Roman"/>
                <w:b/>
                <w:iCs/>
              </w:rPr>
            </w:pPr>
            <w:r>
              <w:rPr>
                <w:rFonts w:ascii="Times New Roman" w:hAnsi="Times New Roman"/>
                <w:b/>
                <w:iCs/>
              </w:rPr>
              <w:t>Cộng</w:t>
            </w:r>
          </w:p>
        </w:tc>
        <w:tc>
          <w:tcPr>
            <w:tcW w:w="904"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b/>
                <w:szCs w:val="26"/>
                <w:lang w:val="de-DE"/>
              </w:rPr>
            </w:pPr>
            <w:r>
              <w:rPr>
                <w:b/>
                <w:szCs w:val="26"/>
                <w:lang w:val="de-DE"/>
              </w:rPr>
              <w:t>90</w:t>
            </w:r>
          </w:p>
        </w:tc>
        <w:tc>
          <w:tcPr>
            <w:tcW w:w="949"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ind w:left="-46"/>
              <w:jc w:val="center"/>
              <w:rPr>
                <w:rFonts w:hint="default"/>
                <w:b/>
                <w:szCs w:val="26"/>
                <w:lang w:val="en-US"/>
              </w:rPr>
            </w:pPr>
            <w:r>
              <w:rPr>
                <w:rFonts w:hint="default"/>
                <w:b/>
                <w:szCs w:val="26"/>
                <w:lang w:val="en-US"/>
              </w:rPr>
              <w:t>30</w:t>
            </w:r>
          </w:p>
        </w:tc>
        <w:tc>
          <w:tcPr>
            <w:tcW w:w="2116"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rFonts w:hint="default"/>
                <w:b/>
                <w:szCs w:val="26"/>
                <w:lang w:val="en-US"/>
              </w:rPr>
            </w:pPr>
            <w:r>
              <w:rPr>
                <w:rFonts w:hint="default"/>
                <w:b/>
                <w:szCs w:val="26"/>
                <w:lang w:val="en-US"/>
              </w:rPr>
              <w:t>58</w:t>
            </w:r>
          </w:p>
        </w:tc>
        <w:tc>
          <w:tcPr>
            <w:tcW w:w="935" w:type="dxa"/>
            <w:tcBorders>
              <w:top w:val="single" w:color="auto" w:sz="4" w:space="0"/>
              <w:left w:val="single" w:color="auto" w:sz="4" w:space="0"/>
              <w:bottom w:val="single" w:color="auto" w:sz="4" w:space="0"/>
              <w:right w:val="single" w:color="auto" w:sz="4" w:space="0"/>
            </w:tcBorders>
            <w:vAlign w:val="center"/>
          </w:tcPr>
          <w:p>
            <w:pPr>
              <w:spacing w:before="40" w:after="40" w:line="264" w:lineRule="auto"/>
              <w:jc w:val="center"/>
              <w:rPr>
                <w:b/>
                <w:szCs w:val="26"/>
                <w:lang w:val="de-DE"/>
              </w:rPr>
            </w:pPr>
            <w:r>
              <w:rPr>
                <w:b/>
                <w:szCs w:val="26"/>
                <w:lang w:val="de-DE"/>
              </w:rPr>
              <w:t>2</w:t>
            </w:r>
          </w:p>
        </w:tc>
      </w:tr>
    </w:tbl>
    <w:p>
      <w:pPr>
        <w:widowControl w:val="0"/>
        <w:spacing w:before="40" w:after="40" w:line="264" w:lineRule="auto"/>
        <w:rPr>
          <w:i/>
          <w:szCs w:val="26"/>
          <w:lang w:val="de-DE"/>
        </w:rPr>
      </w:pPr>
    </w:p>
    <w:p>
      <w:pPr>
        <w:widowControl w:val="0"/>
        <w:spacing w:before="40" w:after="40" w:line="264" w:lineRule="auto"/>
        <w:rPr>
          <w:b/>
          <w:szCs w:val="26"/>
          <w:lang w:val="de-DE"/>
        </w:rPr>
      </w:pPr>
      <w:r>
        <w:rPr>
          <w:b/>
          <w:szCs w:val="26"/>
          <w:lang w:val="de-DE"/>
        </w:rPr>
        <w:t>2. Nội dung chi tiết:</w:t>
      </w:r>
    </w:p>
    <w:p>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r>
    </w:p>
    <w:p>
      <w:pPr>
        <w:widowControl w:val="0"/>
        <w:spacing w:before="40" w:after="40" w:line="264" w:lineRule="auto"/>
        <w:jc w:val="both"/>
        <w:rPr>
          <w:b/>
          <w:iCs/>
          <w:szCs w:val="26"/>
          <w:lang w:val="it-IT"/>
        </w:rPr>
      </w:pPr>
      <w:r>
        <w:rPr>
          <w:b/>
          <w:iCs/>
          <w:szCs w:val="26"/>
          <w:lang w:val="it-IT"/>
        </w:rPr>
        <w:t xml:space="preserve">Mục tiêu của bài: </w:t>
      </w:r>
    </w:p>
    <w:p>
      <w:pPr>
        <w:widowControl w:val="0"/>
        <w:spacing w:before="40" w:after="40" w:line="264" w:lineRule="auto"/>
        <w:ind w:firstLine="720"/>
        <w:jc w:val="both"/>
        <w:rPr>
          <w:szCs w:val="26"/>
          <w:lang w:val="it-IT"/>
        </w:rPr>
      </w:pPr>
      <w:r>
        <w:rPr>
          <w:szCs w:val="26"/>
          <w:lang w:val="it-IT"/>
        </w:rPr>
        <w:t xml:space="preserve">- Xác định được nội dung cốt lõi của môn học </w:t>
      </w:r>
    </w:p>
    <w:p>
      <w:pPr>
        <w:widowControl w:val="0"/>
        <w:spacing w:before="40" w:after="40" w:line="264" w:lineRule="auto"/>
        <w:ind w:firstLine="720"/>
        <w:jc w:val="both"/>
        <w:rPr>
          <w:szCs w:val="26"/>
          <w:lang w:val="it-IT"/>
        </w:rPr>
      </w:pPr>
      <w:r>
        <w:rPr>
          <w:szCs w:val="26"/>
          <w:lang w:val="it-IT"/>
        </w:rPr>
        <w:t>- Trình bày được mục tiêu của môn học về kiến thức, kỹ năng, năng lực tự chủ và trách nhiệm</w:t>
      </w:r>
    </w:p>
    <w:p>
      <w:pPr>
        <w:widowControl w:val="0"/>
        <w:spacing w:before="40" w:after="40" w:line="264" w:lineRule="auto"/>
        <w:ind w:firstLine="720"/>
        <w:jc w:val="both"/>
        <w:rPr>
          <w:szCs w:val="26"/>
          <w:lang w:val="it-IT"/>
        </w:rPr>
      </w:pPr>
      <w:r>
        <w:rPr>
          <w:szCs w:val="26"/>
          <w:lang w:val="it-IT"/>
        </w:rPr>
        <w:t>- Mô tả được phương pháp dạy và học của giáo viên và sinh viên, phương pháp đánh giá, hoàn thành môn học</w:t>
      </w:r>
    </w:p>
    <w:p>
      <w:pPr>
        <w:widowControl w:val="0"/>
        <w:spacing w:before="40" w:after="40" w:line="264" w:lineRule="auto"/>
        <w:ind w:firstLine="720"/>
        <w:jc w:val="both"/>
        <w:rPr>
          <w:szCs w:val="26"/>
          <w:lang w:val="it-IT"/>
        </w:rPr>
      </w:pPr>
      <w:r>
        <w:rPr>
          <w:szCs w:val="26"/>
          <w:lang w:val="it-IT"/>
        </w:rPr>
        <w:t xml:space="preserve">- Thực hiện được các yêu cầu đối với sinh viên trong quá trình học tập </w:t>
      </w:r>
    </w:p>
    <w:p>
      <w:pPr>
        <w:widowControl w:val="0"/>
        <w:spacing w:before="40" w:after="40" w:line="264" w:lineRule="auto"/>
        <w:ind w:firstLine="720"/>
        <w:jc w:val="both"/>
        <w:rPr>
          <w:szCs w:val="26"/>
          <w:lang w:val="it-IT"/>
        </w:rPr>
      </w:pPr>
      <w:r>
        <w:rPr>
          <w:szCs w:val="26"/>
          <w:lang w:val="it-IT"/>
        </w:rPr>
        <w:t>- Có ý thức tự giác học tập, rèn luyện và nâng cao trình độ chuyên môn</w:t>
      </w:r>
    </w:p>
    <w:p>
      <w:pPr>
        <w:widowControl w:val="0"/>
        <w:spacing w:before="40" w:after="40" w:line="264" w:lineRule="auto"/>
        <w:ind w:firstLine="720"/>
        <w:jc w:val="both"/>
        <w:rPr>
          <w:szCs w:val="26"/>
          <w:lang w:val="it-IT"/>
        </w:rPr>
      </w:pPr>
      <w:r>
        <w:rPr>
          <w:szCs w:val="26"/>
          <w:lang w:val="it-IT"/>
        </w:rPr>
        <w:t>- Chủ động rèn luyện các kiến thức, kỹ năng, năng lực tự chủ và trách nhiệm, để đáp ứng tốt nhất yêu cầu công việc</w:t>
      </w:r>
    </w:p>
    <w:p>
      <w:pPr>
        <w:widowControl w:val="0"/>
        <w:spacing w:before="40" w:after="40" w:line="264" w:lineRule="auto"/>
        <w:jc w:val="both"/>
        <w:rPr>
          <w:b/>
          <w:szCs w:val="26"/>
          <w:lang w:val="it-IT"/>
        </w:rPr>
      </w:pPr>
      <w:r>
        <w:rPr>
          <w:b/>
          <w:szCs w:val="26"/>
          <w:lang w:val="it-IT"/>
        </w:rPr>
        <w:t>Nội dung bài:</w:t>
      </w:r>
    </w:p>
    <w:p>
      <w:pPr>
        <w:spacing w:before="40" w:after="40" w:line="264" w:lineRule="auto"/>
        <w:rPr>
          <w:bCs/>
          <w:szCs w:val="26"/>
          <w:lang w:val="de-DE"/>
        </w:rPr>
      </w:pPr>
      <w:r>
        <w:rPr>
          <w:bCs/>
          <w:szCs w:val="26"/>
          <w:lang w:val="de-DE"/>
        </w:rPr>
        <w:t>1. Nội dung của môn học</w:t>
      </w:r>
    </w:p>
    <w:p>
      <w:pPr>
        <w:widowControl w:val="0"/>
        <w:spacing w:before="40" w:after="40" w:line="264" w:lineRule="auto"/>
        <w:jc w:val="both"/>
        <w:rPr>
          <w:bCs/>
          <w:szCs w:val="26"/>
          <w:lang w:val="de-DE"/>
        </w:rPr>
      </w:pPr>
      <w:r>
        <w:rPr>
          <w:bCs/>
          <w:szCs w:val="26"/>
          <w:lang w:val="de-DE"/>
        </w:rPr>
        <w:t>2. Mục tiêu của môn học</w:t>
      </w:r>
    </w:p>
    <w:p>
      <w:pPr>
        <w:widowControl w:val="0"/>
        <w:spacing w:before="40" w:after="40" w:line="264" w:lineRule="auto"/>
        <w:jc w:val="both"/>
        <w:rPr>
          <w:bCs/>
          <w:szCs w:val="26"/>
          <w:lang w:val="de-DE"/>
        </w:rPr>
      </w:pPr>
      <w:r>
        <w:rPr>
          <w:bCs/>
          <w:szCs w:val="26"/>
          <w:lang w:val="de-DE"/>
        </w:rPr>
        <w:t>2.1. Kiến thức</w:t>
      </w:r>
    </w:p>
    <w:p>
      <w:pPr>
        <w:widowControl w:val="0"/>
        <w:spacing w:before="40" w:after="40" w:line="264" w:lineRule="auto"/>
        <w:jc w:val="both"/>
        <w:rPr>
          <w:bCs/>
          <w:szCs w:val="26"/>
          <w:lang w:val="de-DE"/>
        </w:rPr>
      </w:pPr>
      <w:r>
        <w:rPr>
          <w:bCs/>
          <w:szCs w:val="26"/>
          <w:lang w:val="de-DE"/>
        </w:rPr>
        <w:t>2.2. Kỹ năng</w:t>
      </w:r>
    </w:p>
    <w:p>
      <w:pPr>
        <w:widowControl w:val="0"/>
        <w:spacing w:before="40" w:after="40" w:line="264" w:lineRule="auto"/>
        <w:jc w:val="both"/>
        <w:rPr>
          <w:bCs/>
          <w:szCs w:val="26"/>
          <w:lang w:val="de-DE"/>
        </w:rPr>
      </w:pPr>
      <w:r>
        <w:rPr>
          <w:bCs/>
          <w:szCs w:val="26"/>
          <w:lang w:val="de-DE"/>
        </w:rPr>
        <w:t>2.3. Thái độ</w:t>
      </w:r>
    </w:p>
    <w:p>
      <w:pPr>
        <w:widowControl w:val="0"/>
        <w:spacing w:before="40" w:after="40" w:line="264" w:lineRule="auto"/>
        <w:jc w:val="both"/>
        <w:rPr>
          <w:bCs/>
          <w:szCs w:val="26"/>
          <w:lang w:val="de-DE"/>
        </w:rPr>
      </w:pPr>
      <w:r>
        <w:rPr>
          <w:bCs/>
          <w:szCs w:val="26"/>
          <w:lang w:val="de-DE"/>
        </w:rPr>
        <w:t>3. Phương pháp dạy và học</w:t>
      </w:r>
    </w:p>
    <w:p>
      <w:pPr>
        <w:widowControl w:val="0"/>
        <w:spacing w:before="40" w:after="40" w:line="264" w:lineRule="auto"/>
        <w:jc w:val="both"/>
        <w:rPr>
          <w:bCs/>
          <w:szCs w:val="26"/>
          <w:lang w:val="de-DE"/>
        </w:rPr>
      </w:pPr>
      <w:r>
        <w:rPr>
          <w:bCs/>
          <w:szCs w:val="26"/>
          <w:lang w:val="de-DE"/>
        </w:rPr>
        <w:t>3.1. Đối với giáo viên</w:t>
      </w:r>
    </w:p>
    <w:p>
      <w:pPr>
        <w:widowControl w:val="0"/>
        <w:spacing w:before="40" w:after="40" w:line="264" w:lineRule="auto"/>
        <w:jc w:val="both"/>
        <w:rPr>
          <w:bCs/>
          <w:szCs w:val="26"/>
          <w:lang w:val="de-DE"/>
        </w:rPr>
      </w:pPr>
      <w:r>
        <w:rPr>
          <w:bCs/>
          <w:szCs w:val="26"/>
          <w:lang w:val="de-DE"/>
        </w:rPr>
        <w:t>3.2. Đối với sinh viên</w:t>
      </w:r>
    </w:p>
    <w:p>
      <w:pPr>
        <w:widowControl w:val="0"/>
        <w:spacing w:before="40" w:after="40" w:line="264" w:lineRule="auto"/>
        <w:jc w:val="both"/>
        <w:rPr>
          <w:bCs/>
          <w:szCs w:val="26"/>
          <w:lang w:val="de-DE"/>
        </w:rPr>
      </w:pPr>
      <w:r>
        <w:rPr>
          <w:bCs/>
          <w:szCs w:val="26"/>
          <w:lang w:val="de-DE"/>
        </w:rPr>
        <w:t>4. Phương pháp đánh giá, hoàn thành môn học</w:t>
      </w:r>
    </w:p>
    <w:p>
      <w:pPr>
        <w:tabs>
          <w:tab w:val="left" w:pos="7088"/>
        </w:tabs>
        <w:spacing w:before="40" w:after="40" w:line="264" w:lineRule="auto"/>
        <w:rPr>
          <w:i/>
          <w:iCs/>
          <w:szCs w:val="26"/>
          <w:lang w:val="vi-VN"/>
        </w:rPr>
      </w:pPr>
      <w:r>
        <w:rPr>
          <w:b/>
          <w:szCs w:val="26"/>
          <w:lang w:val="vi-VN"/>
        </w:rPr>
        <w:t xml:space="preserve">Bài </w:t>
      </w:r>
      <w:r>
        <w:rPr>
          <w:b/>
          <w:szCs w:val="26"/>
          <w:lang w:val="de-DE"/>
        </w:rPr>
        <w:t>1</w:t>
      </w:r>
      <w:r>
        <w:rPr>
          <w:b/>
          <w:szCs w:val="26"/>
          <w:lang w:val="vi-VN"/>
        </w:rPr>
        <w:t>:</w:t>
      </w:r>
      <w:r>
        <w:rPr>
          <w:b/>
          <w:bCs/>
          <w:szCs w:val="26"/>
          <w:lang w:val="vi-VN"/>
        </w:rPr>
        <w:t xml:space="preserve"> Tổng quan về tiệc</w:t>
      </w:r>
      <w:r>
        <w:rPr>
          <w:b/>
          <w:bCs/>
          <w:szCs w:val="26"/>
          <w:lang w:val="de-DE"/>
        </w:rPr>
        <w:tab/>
      </w:r>
      <w:r>
        <w:rPr>
          <w:b/>
          <w:bCs/>
          <w:szCs w:val="26"/>
          <w:lang w:val="de-DE"/>
        </w:rPr>
        <w:tab/>
      </w:r>
      <w:r>
        <w:rPr>
          <w:i/>
          <w:iCs/>
          <w:szCs w:val="26"/>
          <w:lang w:val="vi-VN"/>
        </w:rPr>
        <w:t xml:space="preserve">Thời gian: </w:t>
      </w:r>
      <w:r>
        <w:rPr>
          <w:i/>
          <w:iCs/>
          <w:szCs w:val="26"/>
          <w:lang w:val="de-DE"/>
        </w:rPr>
        <w:t>4</w:t>
      </w:r>
      <w:r>
        <w:rPr>
          <w:i/>
          <w:iCs/>
          <w:szCs w:val="26"/>
          <w:lang w:val="vi-VN"/>
        </w:rPr>
        <w:t xml:space="preserve">giờ  </w:t>
      </w:r>
    </w:p>
    <w:p>
      <w:pPr>
        <w:widowControl w:val="0"/>
        <w:tabs>
          <w:tab w:val="left" w:pos="1320"/>
        </w:tabs>
        <w:spacing w:before="40" w:after="40" w:line="264" w:lineRule="auto"/>
        <w:rPr>
          <w:i/>
          <w:iCs/>
          <w:szCs w:val="26"/>
          <w:lang w:val="vi-VN"/>
        </w:rPr>
      </w:pPr>
      <w:r>
        <w:rPr>
          <w:i/>
          <w:iCs/>
          <w:szCs w:val="26"/>
          <w:lang w:val="vi-VN"/>
        </w:rPr>
        <w:t>Mục tiêu:</w:t>
      </w:r>
    </w:p>
    <w:p>
      <w:pPr>
        <w:spacing w:before="40" w:after="40" w:line="264" w:lineRule="auto"/>
        <w:ind w:firstLine="720"/>
        <w:rPr>
          <w:szCs w:val="26"/>
          <w:lang w:val="vi-VN"/>
        </w:rPr>
      </w:pPr>
      <w:r>
        <w:rPr>
          <w:szCs w:val="26"/>
          <w:lang w:val="vi-VN"/>
        </w:rPr>
        <w:t>- Trình bày được khái niệm tiệc và liệt kê được các loại hình tiệc cơ bản</w:t>
      </w:r>
    </w:p>
    <w:p>
      <w:pPr>
        <w:spacing w:before="40" w:after="40" w:line="264" w:lineRule="auto"/>
        <w:ind w:firstLine="720"/>
        <w:jc w:val="both"/>
        <w:rPr>
          <w:szCs w:val="26"/>
          <w:lang w:val="vi-VN"/>
        </w:rPr>
      </w:pPr>
      <w:r>
        <w:rPr>
          <w:szCs w:val="26"/>
          <w:lang w:val="vi-VN"/>
        </w:rPr>
        <w:t>- Nêu được vai trò và đặc điểm của loại hình kinh doanh tiệc</w:t>
      </w:r>
    </w:p>
    <w:p>
      <w:pPr>
        <w:spacing w:before="40" w:after="40" w:line="264" w:lineRule="auto"/>
        <w:ind w:firstLine="720"/>
        <w:jc w:val="both"/>
        <w:rPr>
          <w:szCs w:val="26"/>
          <w:lang w:val="vi-VN"/>
        </w:rPr>
      </w:pPr>
      <w:r>
        <w:rPr>
          <w:szCs w:val="26"/>
          <w:lang w:val="vi-VN"/>
        </w:rPr>
        <w:t>- Liệt kê được các nhóm đối tượng khách hàng tiệc</w:t>
      </w:r>
    </w:p>
    <w:p>
      <w:pPr>
        <w:spacing w:before="40" w:after="40" w:line="264" w:lineRule="auto"/>
        <w:ind w:firstLine="720"/>
        <w:jc w:val="both"/>
        <w:rPr>
          <w:szCs w:val="26"/>
          <w:lang w:val="vi-VN"/>
        </w:rPr>
      </w:pPr>
      <w:r>
        <w:rPr>
          <w:szCs w:val="26"/>
          <w:lang w:val="vi-VN"/>
        </w:rPr>
        <w:t>- Trình bày được các yếu tố ảnh hưởng đến loại hình kinh doanh tiệc</w:t>
      </w:r>
    </w:p>
    <w:p>
      <w:pPr>
        <w:spacing w:before="40" w:after="40" w:line="264" w:lineRule="auto"/>
        <w:ind w:firstLine="720"/>
        <w:jc w:val="both"/>
        <w:rPr>
          <w:szCs w:val="26"/>
          <w:lang w:val="vi-VN"/>
        </w:rPr>
      </w:pPr>
      <w:r>
        <w:rPr>
          <w:szCs w:val="26"/>
          <w:lang w:val="vi-VN"/>
        </w:rPr>
        <w:t>- Phân biệt được các loại hình tiệc</w:t>
      </w:r>
    </w:p>
    <w:p>
      <w:pPr>
        <w:spacing w:before="40" w:after="40" w:line="264" w:lineRule="auto"/>
        <w:ind w:firstLine="720"/>
        <w:jc w:val="both"/>
        <w:rPr>
          <w:szCs w:val="26"/>
          <w:lang w:val="vi-VN"/>
        </w:rPr>
      </w:pPr>
      <w:r>
        <w:rPr>
          <w:szCs w:val="26"/>
          <w:lang w:val="vi-VN"/>
        </w:rPr>
        <w:t xml:space="preserve">- Vận dụng các kiến thức đã học để tổ chức một cách hiệu quả các loại tiệc cho khách hàng </w:t>
      </w:r>
    </w:p>
    <w:p>
      <w:pPr>
        <w:spacing w:before="40" w:after="40" w:line="264" w:lineRule="auto"/>
        <w:ind w:firstLine="720"/>
        <w:jc w:val="both"/>
        <w:rPr>
          <w:szCs w:val="26"/>
          <w:lang w:val="vi-VN"/>
        </w:rPr>
      </w:pPr>
      <w:r>
        <w:rPr>
          <w:szCs w:val="26"/>
          <w:lang w:val="vi-VN"/>
        </w:rPr>
        <w:t>- Nghiêm túc, cẩn thận và có ý thức trách nhiệm cao trong quá trình tổ chức và phục vụ các loại tiệc.</w:t>
      </w:r>
    </w:p>
    <w:p>
      <w:pPr>
        <w:pStyle w:val="88"/>
        <w:spacing w:before="40" w:after="40" w:line="264" w:lineRule="auto"/>
        <w:ind w:left="0"/>
        <w:contextualSpacing w:val="0"/>
        <w:jc w:val="both"/>
        <w:rPr>
          <w:rFonts w:ascii="Times New Roman" w:hAnsi="Times New Roman"/>
          <w:b/>
          <w:lang w:val="vi-VN"/>
        </w:rPr>
      </w:pPr>
      <w:r>
        <w:rPr>
          <w:rFonts w:ascii="Times New Roman" w:hAnsi="Times New Roman"/>
          <w:b/>
          <w:iCs/>
          <w:lang w:val="vi-VN"/>
        </w:rPr>
        <w:t>1</w:t>
      </w:r>
      <w:r>
        <w:rPr>
          <w:rFonts w:ascii="Times New Roman" w:hAnsi="Times New Roman"/>
          <w:b/>
          <w:i/>
          <w:iCs/>
          <w:lang w:val="vi-VN"/>
        </w:rPr>
        <w:t>.</w:t>
      </w:r>
      <w:r>
        <w:rPr>
          <w:rFonts w:ascii="Times New Roman" w:hAnsi="Times New Roman"/>
          <w:b/>
          <w:lang w:val="vi-VN"/>
        </w:rPr>
        <w:t>Khái niệm và phân loại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 xml:space="preserve">1.1. Khái niệm </w:t>
      </w:r>
      <w:r>
        <w:rPr>
          <w:rFonts w:ascii="Times New Roman" w:hAnsi="Times New Roman"/>
          <w:bCs/>
          <w:lang w:val="de-DE"/>
        </w:rPr>
        <w:t>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1.2. Phân loại tiệc</w:t>
      </w:r>
    </w:p>
    <w:p>
      <w:pPr>
        <w:spacing w:before="40" w:after="40" w:line="264" w:lineRule="auto"/>
        <w:jc w:val="both"/>
        <w:rPr>
          <w:szCs w:val="26"/>
          <w:lang w:val="vi-VN"/>
        </w:rPr>
      </w:pPr>
      <w:r>
        <w:rPr>
          <w:szCs w:val="26"/>
          <w:lang w:val="vi-VN"/>
        </w:rPr>
        <w:t>1.2.1. Tiệc đứng</w:t>
      </w:r>
    </w:p>
    <w:p>
      <w:pPr>
        <w:spacing w:before="40" w:after="40" w:line="264" w:lineRule="auto"/>
        <w:jc w:val="both"/>
        <w:rPr>
          <w:szCs w:val="26"/>
          <w:lang w:val="vi-VN"/>
        </w:rPr>
      </w:pPr>
      <w:r>
        <w:rPr>
          <w:szCs w:val="26"/>
          <w:lang w:val="vi-VN"/>
        </w:rPr>
        <w:t>1.2.2. Tiệc ngồi</w:t>
      </w:r>
    </w:p>
    <w:p>
      <w:pPr>
        <w:spacing w:before="40" w:after="40" w:line="264" w:lineRule="auto"/>
        <w:jc w:val="both"/>
        <w:rPr>
          <w:szCs w:val="26"/>
          <w:lang w:val="vi-VN"/>
        </w:rPr>
      </w:pPr>
      <w:r>
        <w:rPr>
          <w:szCs w:val="26"/>
          <w:lang w:val="vi-VN"/>
        </w:rPr>
        <w:t>1.2.3. Hội nghị, hội thảo</w:t>
      </w:r>
    </w:p>
    <w:p>
      <w:pPr>
        <w:pStyle w:val="88"/>
        <w:spacing w:before="40" w:after="40" w:line="264" w:lineRule="auto"/>
        <w:ind w:left="0"/>
        <w:contextualSpacing w:val="0"/>
        <w:jc w:val="both"/>
        <w:rPr>
          <w:rFonts w:ascii="Times New Roman" w:hAnsi="Times New Roman"/>
          <w:b/>
          <w:lang w:val="vi-VN"/>
        </w:rPr>
      </w:pPr>
      <w:r>
        <w:rPr>
          <w:rFonts w:ascii="Times New Roman" w:hAnsi="Times New Roman"/>
          <w:b/>
          <w:lang w:val="vi-VN"/>
        </w:rPr>
        <w:t>2. Vai trò, đặc điểm của hoạt động kinh doanh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2.1.Vai trò của hoạt động kinh doanh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2.1.1. Tăng nguồn thu và lợi nhuận</w:t>
      </w:r>
    </w:p>
    <w:p>
      <w:pPr>
        <w:pStyle w:val="88"/>
        <w:spacing w:before="40" w:after="40" w:line="264" w:lineRule="auto"/>
        <w:ind w:left="0"/>
        <w:contextualSpacing w:val="0"/>
        <w:jc w:val="both"/>
        <w:rPr>
          <w:rFonts w:ascii="Times New Roman" w:hAnsi="Times New Roman"/>
          <w:bCs/>
          <w:lang w:val="vi-VN"/>
        </w:rPr>
      </w:pPr>
      <w:r>
        <w:rPr>
          <w:rFonts w:ascii="Times New Roman" w:hAnsi="Times New Roman"/>
          <w:bCs/>
          <w:lang w:val="vi-VN"/>
        </w:rPr>
        <w:t xml:space="preserve">2.1.2. Tối đa hóa việc sử dụng sản phẩm dịch vụ  </w:t>
      </w:r>
    </w:p>
    <w:p>
      <w:pPr>
        <w:pStyle w:val="88"/>
        <w:spacing w:before="40" w:after="40" w:line="264" w:lineRule="auto"/>
        <w:ind w:left="0"/>
        <w:contextualSpacing w:val="0"/>
        <w:jc w:val="both"/>
        <w:rPr>
          <w:rFonts w:ascii="Times New Roman" w:hAnsi="Times New Roman"/>
          <w:bCs/>
          <w:lang w:val="vi-VN"/>
        </w:rPr>
      </w:pPr>
      <w:r>
        <w:rPr>
          <w:rFonts w:ascii="Times New Roman" w:hAnsi="Times New Roman"/>
          <w:bCs/>
          <w:lang w:val="vi-VN"/>
        </w:rPr>
        <w:t>2.1.3. Quảng cáo thương hiệu</w:t>
      </w:r>
    </w:p>
    <w:p>
      <w:pPr>
        <w:pStyle w:val="88"/>
        <w:spacing w:before="40" w:after="40" w:line="264" w:lineRule="auto"/>
        <w:ind w:left="0"/>
        <w:contextualSpacing w:val="0"/>
        <w:jc w:val="both"/>
        <w:rPr>
          <w:rFonts w:ascii="Times New Roman" w:hAnsi="Times New Roman"/>
          <w:bCs/>
          <w:lang w:val="vi-VN"/>
        </w:rPr>
      </w:pPr>
      <w:r>
        <w:rPr>
          <w:rFonts w:ascii="Times New Roman" w:hAnsi="Times New Roman"/>
          <w:bCs/>
          <w:lang w:val="vi-VN"/>
        </w:rPr>
        <w:t>2.1.4. Mở rộng mối dịch vụ</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2.2.Đặc điểm của hoạt động kinh doanh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2.2.1. Đặc điểm về hoạt động</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a. Tính phức tạp</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b. Tính liên hoàn</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c. Tính phối hợp</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2.2.2.Đặc điểm về sản phẩm</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a. Tính đa dạng</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b. Tính nghệ thuật</w:t>
      </w:r>
    </w:p>
    <w:p>
      <w:pPr>
        <w:spacing w:before="40" w:after="40" w:line="264" w:lineRule="auto"/>
        <w:rPr>
          <w:b/>
          <w:szCs w:val="26"/>
          <w:lang w:val="vi-VN"/>
        </w:rPr>
      </w:pPr>
      <w:r>
        <w:rPr>
          <w:b/>
          <w:szCs w:val="26"/>
          <w:lang w:val="vi-VN"/>
        </w:rPr>
        <w:t>3.Các nhóm khách hàng tiệc</w:t>
      </w:r>
    </w:p>
    <w:p>
      <w:pPr>
        <w:spacing w:before="40" w:after="40" w:line="264" w:lineRule="auto"/>
        <w:rPr>
          <w:bCs/>
          <w:szCs w:val="26"/>
          <w:lang w:val="de-DE"/>
        </w:rPr>
      </w:pPr>
      <w:r>
        <w:rPr>
          <w:bCs/>
          <w:szCs w:val="26"/>
          <w:lang w:val="de-DE"/>
        </w:rPr>
        <w:t>3.1. Theo nhu cầu cá nhân</w:t>
      </w:r>
    </w:p>
    <w:p>
      <w:pPr>
        <w:spacing w:before="40" w:after="40" w:line="264" w:lineRule="auto"/>
        <w:jc w:val="both"/>
        <w:rPr>
          <w:b/>
          <w:szCs w:val="26"/>
          <w:lang w:val="vi-VN"/>
        </w:rPr>
      </w:pPr>
      <w:r>
        <w:rPr>
          <w:bCs/>
          <w:szCs w:val="26"/>
          <w:lang w:val="de-DE"/>
        </w:rPr>
        <w:t>3.2. Theo nhu cầu công việc</w:t>
      </w:r>
    </w:p>
    <w:p>
      <w:pPr>
        <w:pStyle w:val="88"/>
        <w:spacing w:before="40" w:after="40" w:line="264" w:lineRule="auto"/>
        <w:ind w:left="0"/>
        <w:contextualSpacing w:val="0"/>
        <w:jc w:val="both"/>
        <w:rPr>
          <w:rFonts w:ascii="Times New Roman" w:hAnsi="Times New Roman"/>
          <w:b/>
          <w:lang w:val="vi-VN"/>
        </w:rPr>
      </w:pPr>
      <w:r>
        <w:rPr>
          <w:rFonts w:ascii="Times New Roman" w:hAnsi="Times New Roman"/>
          <w:b/>
          <w:lang w:val="vi-VN"/>
        </w:rPr>
        <w:t>4.Các yếu tố ảnh hưởng tới hoạt động kinh doanh tiệc</w:t>
      </w:r>
    </w:p>
    <w:p>
      <w:pPr>
        <w:spacing w:before="40" w:after="40" w:line="264" w:lineRule="auto"/>
        <w:rPr>
          <w:szCs w:val="26"/>
          <w:lang w:val="vi-VN"/>
        </w:rPr>
      </w:pPr>
      <w:r>
        <w:rPr>
          <w:szCs w:val="26"/>
          <w:lang w:val="vi-VN"/>
        </w:rPr>
        <w:t>4.1. Yếu tố khách quan</w:t>
      </w:r>
    </w:p>
    <w:p>
      <w:pPr>
        <w:spacing w:before="40" w:after="40" w:line="264" w:lineRule="auto"/>
        <w:rPr>
          <w:szCs w:val="26"/>
          <w:lang w:val="vi-VN"/>
        </w:rPr>
      </w:pPr>
      <w:r>
        <w:rPr>
          <w:szCs w:val="26"/>
          <w:lang w:val="vi-VN"/>
        </w:rPr>
        <w:t>4.2. Yếu tố chủ quan</w:t>
      </w:r>
    </w:p>
    <w:p>
      <w:pPr>
        <w:pStyle w:val="37"/>
        <w:spacing w:before="40" w:beforeAutospacing="0" w:after="40" w:afterAutospacing="0" w:line="264" w:lineRule="auto"/>
        <w:jc w:val="both"/>
        <w:rPr>
          <w:b/>
          <w:sz w:val="26"/>
          <w:szCs w:val="26"/>
          <w:lang w:val="vi-VN"/>
        </w:rPr>
      </w:pPr>
      <w:r>
        <w:rPr>
          <w:b/>
          <w:sz w:val="26"/>
          <w:szCs w:val="26"/>
          <w:lang w:val="vi-VN"/>
        </w:rPr>
        <w:t>5.Một số biện pháp thúc đẩy hoạt động kinh doanh tiệc</w:t>
      </w:r>
    </w:p>
    <w:p>
      <w:pPr>
        <w:pStyle w:val="37"/>
        <w:spacing w:before="40" w:beforeAutospacing="0" w:after="40" w:afterAutospacing="0" w:line="264" w:lineRule="auto"/>
        <w:jc w:val="both"/>
        <w:rPr>
          <w:sz w:val="26"/>
          <w:szCs w:val="26"/>
          <w:lang w:val="vi-VN"/>
        </w:rPr>
      </w:pPr>
      <w:r>
        <w:rPr>
          <w:bCs/>
          <w:sz w:val="26"/>
          <w:szCs w:val="26"/>
          <w:lang w:val="vi-VN"/>
        </w:rPr>
        <w:t xml:space="preserve">5.1.Nâng cao chất lượng đội ngũ lao động </w:t>
      </w:r>
    </w:p>
    <w:p>
      <w:pPr>
        <w:pStyle w:val="37"/>
        <w:spacing w:before="40" w:beforeAutospacing="0" w:after="40" w:afterAutospacing="0" w:line="264" w:lineRule="auto"/>
        <w:rPr>
          <w:sz w:val="26"/>
          <w:szCs w:val="26"/>
          <w:lang w:val="vi-VN"/>
        </w:rPr>
      </w:pPr>
      <w:r>
        <w:rPr>
          <w:sz w:val="26"/>
          <w:szCs w:val="26"/>
          <w:lang w:val="vi-VN"/>
        </w:rPr>
        <w:t>5.2.Quản lý tốt mối dịch vụ với các nhà cung cấp</w:t>
      </w:r>
    </w:p>
    <w:p>
      <w:pPr>
        <w:pStyle w:val="37"/>
        <w:spacing w:before="40" w:beforeAutospacing="0" w:after="40" w:afterAutospacing="0" w:line="264" w:lineRule="auto"/>
        <w:jc w:val="both"/>
        <w:rPr>
          <w:sz w:val="26"/>
          <w:szCs w:val="26"/>
          <w:lang w:val="vi-VN"/>
        </w:rPr>
      </w:pPr>
      <w:r>
        <w:rPr>
          <w:sz w:val="26"/>
          <w:szCs w:val="26"/>
          <w:lang w:val="vi-VN"/>
        </w:rPr>
        <w:t>5.3.Tăng cường hoạt động giám sát và phối hợp giữa các bộ phân</w:t>
      </w:r>
    </w:p>
    <w:p>
      <w:pPr>
        <w:pStyle w:val="37"/>
        <w:spacing w:before="40" w:beforeAutospacing="0" w:after="40" w:afterAutospacing="0" w:line="264" w:lineRule="auto"/>
        <w:rPr>
          <w:sz w:val="26"/>
          <w:szCs w:val="26"/>
          <w:lang w:val="vi-VN"/>
        </w:rPr>
      </w:pPr>
      <w:r>
        <w:rPr>
          <w:sz w:val="26"/>
          <w:szCs w:val="26"/>
          <w:lang w:val="vi-VN"/>
        </w:rPr>
        <w:t>5.4. Duy trì chất lượng đồng bộ của cơ sở vật chất</w:t>
      </w:r>
    </w:p>
    <w:p>
      <w:pPr>
        <w:spacing w:before="40" w:after="40" w:line="264" w:lineRule="auto"/>
        <w:rPr>
          <w:b/>
          <w:bCs/>
          <w:szCs w:val="26"/>
          <w:lang w:val="vi-VN"/>
        </w:rPr>
      </w:pPr>
      <w:r>
        <w:rPr>
          <w:b/>
          <w:szCs w:val="26"/>
          <w:lang w:val="vi-VN"/>
        </w:rPr>
        <w:t xml:space="preserve">Bài </w:t>
      </w:r>
      <w:r>
        <w:rPr>
          <w:b/>
          <w:szCs w:val="26"/>
          <w:lang w:val="de-DE"/>
        </w:rPr>
        <w:t>2</w:t>
      </w:r>
      <w:r>
        <w:rPr>
          <w:b/>
          <w:szCs w:val="26"/>
          <w:lang w:val="vi-VN"/>
        </w:rPr>
        <w:t>:</w:t>
      </w:r>
      <w:r>
        <w:rPr>
          <w:b/>
          <w:bCs/>
          <w:szCs w:val="26"/>
          <w:lang w:val="de-DE"/>
        </w:rPr>
        <w:t>Đàm phán và hợp đồng</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i/>
          <w:iCs/>
          <w:szCs w:val="26"/>
          <w:lang w:val="vi-VN"/>
        </w:rPr>
        <w:t>Thời gian: 26giờ</w:t>
      </w:r>
    </w:p>
    <w:p>
      <w:pPr>
        <w:spacing w:before="40" w:after="40" w:line="264" w:lineRule="auto"/>
        <w:jc w:val="both"/>
        <w:rPr>
          <w:i/>
          <w:iCs/>
          <w:szCs w:val="26"/>
          <w:lang w:val="vi-VN"/>
        </w:rPr>
      </w:pPr>
      <w:r>
        <w:rPr>
          <w:i/>
          <w:iCs/>
          <w:szCs w:val="26"/>
          <w:lang w:val="vi-VN"/>
        </w:rPr>
        <w:t xml:space="preserve">Mục tiêu: </w:t>
      </w:r>
    </w:p>
    <w:p>
      <w:pPr>
        <w:spacing w:before="40" w:after="40" w:line="264" w:lineRule="auto"/>
        <w:ind w:firstLine="720"/>
        <w:jc w:val="both"/>
        <w:rPr>
          <w:szCs w:val="26"/>
          <w:lang w:val="vi-VN"/>
        </w:rPr>
      </w:pPr>
      <w:r>
        <w:rPr>
          <w:szCs w:val="26"/>
          <w:lang w:val="vi-VN"/>
        </w:rPr>
        <w:t>- Trình bày được quy trình tiếp xúc, đàm phán và tiếp nhận thông tin đặt tiệc</w:t>
      </w:r>
    </w:p>
    <w:p>
      <w:pPr>
        <w:spacing w:before="40" w:after="40" w:line="264" w:lineRule="auto"/>
        <w:ind w:firstLine="720"/>
        <w:jc w:val="both"/>
        <w:rPr>
          <w:szCs w:val="26"/>
          <w:lang w:val="vi-VN"/>
        </w:rPr>
      </w:pPr>
      <w:r>
        <w:rPr>
          <w:szCs w:val="26"/>
          <w:lang w:val="vi-VN"/>
        </w:rPr>
        <w:t>- Liệt kê được nội dung cơ bản của hợp đồng đặt tiệc, sổ nhận tiệc và phiếu báo tiệc</w:t>
      </w:r>
    </w:p>
    <w:p>
      <w:pPr>
        <w:spacing w:before="40" w:after="40" w:line="264" w:lineRule="auto"/>
        <w:ind w:firstLine="720"/>
        <w:jc w:val="both"/>
        <w:rPr>
          <w:szCs w:val="26"/>
          <w:lang w:val="vi-VN"/>
        </w:rPr>
      </w:pPr>
      <w:r>
        <w:rPr>
          <w:szCs w:val="26"/>
          <w:lang w:val="vi-VN"/>
        </w:rPr>
        <w:t>- Mô tả được các yêu cầu cơ bản về mặt pháp lý khi kí kết hợp đồng đặt tiệc</w:t>
      </w:r>
    </w:p>
    <w:p>
      <w:pPr>
        <w:spacing w:before="40" w:after="40" w:line="264" w:lineRule="auto"/>
        <w:ind w:firstLine="720"/>
        <w:jc w:val="both"/>
        <w:rPr>
          <w:szCs w:val="26"/>
          <w:lang w:val="vi-VN"/>
        </w:rPr>
      </w:pPr>
      <w:r>
        <w:rPr>
          <w:szCs w:val="26"/>
          <w:lang w:val="vi-VN"/>
        </w:rPr>
        <w:t>- Tiếp xúc, đàm phán và tiếp nhận thông tin đặt tiệc với khách hàng theo đúng quy trình và tiêu chuẩn</w:t>
      </w:r>
    </w:p>
    <w:p>
      <w:pPr>
        <w:spacing w:before="40" w:after="40" w:line="264" w:lineRule="auto"/>
        <w:ind w:firstLine="720"/>
        <w:jc w:val="both"/>
        <w:rPr>
          <w:szCs w:val="26"/>
          <w:lang w:val="vi-VN"/>
        </w:rPr>
      </w:pPr>
      <w:r>
        <w:rPr>
          <w:szCs w:val="26"/>
          <w:lang w:val="vi-VN"/>
        </w:rPr>
        <w:t>- Lập được các loại hợp đồng đặt tiệc đảm bảo đầy đủ thông tin của các bên và đáp ứng yêu cầu về mặt pháp lý</w:t>
      </w:r>
    </w:p>
    <w:p>
      <w:pPr>
        <w:spacing w:before="40" w:after="40" w:line="264" w:lineRule="auto"/>
        <w:ind w:firstLine="720"/>
        <w:jc w:val="both"/>
        <w:rPr>
          <w:szCs w:val="26"/>
          <w:lang w:val="vi-VN"/>
        </w:rPr>
      </w:pPr>
      <w:r>
        <w:rPr>
          <w:szCs w:val="26"/>
          <w:lang w:val="vi-VN"/>
        </w:rPr>
        <w:t>- Thực hiện ký kết các hợp đồng cung cấp dịch vụ tiệc theo đúng quy trình</w:t>
      </w:r>
    </w:p>
    <w:p>
      <w:pPr>
        <w:spacing w:before="40" w:after="40" w:line="264" w:lineRule="auto"/>
        <w:ind w:firstLine="720"/>
        <w:jc w:val="both"/>
        <w:rPr>
          <w:szCs w:val="26"/>
          <w:lang w:val="vi-VN"/>
        </w:rPr>
      </w:pPr>
      <w:r>
        <w:rPr>
          <w:szCs w:val="26"/>
          <w:lang w:val="vi-VN"/>
        </w:rPr>
        <w:t>- Lập được phiếu báo tiệc đảm bảo cung cấp đủ thông tin cho các bộ phận</w:t>
      </w:r>
    </w:p>
    <w:p>
      <w:pPr>
        <w:spacing w:before="40" w:after="40" w:line="264" w:lineRule="auto"/>
        <w:ind w:firstLine="720"/>
        <w:jc w:val="both"/>
        <w:rPr>
          <w:szCs w:val="26"/>
          <w:lang w:val="vi-VN"/>
        </w:rPr>
      </w:pPr>
      <w:r>
        <w:rPr>
          <w:szCs w:val="26"/>
          <w:lang w:val="vi-VN"/>
        </w:rPr>
        <w:t>- Nghiêm túc, cẩn thận và có ý thức trách nhiệm cao trong quá trình đàm phán và ký kết các hợp đồng đặt tiệc.</w:t>
      </w:r>
      <w:r>
        <w:rPr>
          <w:i/>
          <w:iCs/>
          <w:szCs w:val="26"/>
          <w:lang w:val="vi-VN"/>
        </w:rPr>
        <w:tab/>
      </w:r>
    </w:p>
    <w:p>
      <w:pPr>
        <w:spacing w:before="40" w:after="40" w:line="264" w:lineRule="auto"/>
        <w:jc w:val="both"/>
        <w:rPr>
          <w:b/>
          <w:szCs w:val="26"/>
          <w:lang w:val="vi-VN"/>
        </w:rPr>
      </w:pPr>
      <w:r>
        <w:rPr>
          <w:b/>
          <w:szCs w:val="26"/>
          <w:lang w:val="vi-VN"/>
        </w:rPr>
        <w:t>1.Tiếp xúc, đàm phán và tiếp nhận thông tin đặt tiệc</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1.1. Tiếp xúc khách hàng</w:t>
      </w:r>
    </w:p>
    <w:p>
      <w:pPr>
        <w:pStyle w:val="88"/>
        <w:tabs>
          <w:tab w:val="left" w:pos="1039"/>
        </w:tabs>
        <w:spacing w:before="40" w:after="40" w:line="264" w:lineRule="auto"/>
        <w:ind w:left="0"/>
        <w:contextualSpacing w:val="0"/>
        <w:jc w:val="both"/>
        <w:rPr>
          <w:rFonts w:ascii="Times New Roman" w:hAnsi="Times New Roman"/>
          <w:lang w:val="vi-VN"/>
        </w:rPr>
      </w:pPr>
      <w:r>
        <w:rPr>
          <w:rFonts w:ascii="Times New Roman" w:hAnsi="Times New Roman"/>
          <w:lang w:val="vi-VN"/>
        </w:rPr>
        <w:t>1.2. Giới thiệu, tư vấn các loại tiệc và dịch vụ kèm theo</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1.3. Đàm phán với khách hàng</w:t>
      </w:r>
    </w:p>
    <w:p>
      <w:pPr>
        <w:pStyle w:val="88"/>
        <w:spacing w:before="40" w:after="40" w:line="264" w:lineRule="auto"/>
        <w:ind w:left="0"/>
        <w:contextualSpacing w:val="0"/>
        <w:jc w:val="both"/>
        <w:rPr>
          <w:rFonts w:ascii="Times New Roman" w:hAnsi="Times New Roman"/>
          <w:lang w:val="vi-VN"/>
        </w:rPr>
      </w:pPr>
      <w:r>
        <w:rPr>
          <w:rFonts w:ascii="Times New Roman" w:hAnsi="Times New Roman"/>
          <w:lang w:val="vi-VN"/>
        </w:rPr>
        <w:t>1.4. Tiếp nhận thông tin đặt tiệc</w:t>
      </w:r>
    </w:p>
    <w:p>
      <w:pPr>
        <w:tabs>
          <w:tab w:val="left" w:pos="567"/>
        </w:tabs>
        <w:spacing w:before="40" w:after="40" w:line="264" w:lineRule="auto"/>
        <w:ind w:left="720" w:hanging="720"/>
        <w:rPr>
          <w:b/>
          <w:szCs w:val="26"/>
          <w:lang w:val="vi-VN"/>
        </w:rPr>
      </w:pPr>
      <w:r>
        <w:rPr>
          <w:b/>
          <w:szCs w:val="26"/>
          <w:lang w:val="vi-VN"/>
        </w:rPr>
        <w:t>2. Ký kết hợp đồng</w:t>
      </w:r>
    </w:p>
    <w:p>
      <w:pPr>
        <w:spacing w:before="40" w:after="40" w:line="264" w:lineRule="auto"/>
        <w:jc w:val="both"/>
        <w:rPr>
          <w:szCs w:val="26"/>
          <w:lang w:val="vi-VN"/>
        </w:rPr>
      </w:pPr>
      <w:r>
        <w:rPr>
          <w:szCs w:val="26"/>
          <w:lang w:val="vi-VN"/>
        </w:rPr>
        <w:t>2.1. Các yêu cầu về mặt pháp lý</w:t>
      </w:r>
      <w:r>
        <w:rPr>
          <w:szCs w:val="26"/>
          <w:lang w:val="vi-VN"/>
        </w:rPr>
        <w:tab/>
      </w:r>
    </w:p>
    <w:p>
      <w:pPr>
        <w:tabs>
          <w:tab w:val="left" w:pos="567"/>
        </w:tabs>
        <w:spacing w:before="40" w:after="40" w:line="264" w:lineRule="auto"/>
        <w:rPr>
          <w:szCs w:val="26"/>
          <w:lang w:val="vi-VN"/>
        </w:rPr>
      </w:pPr>
      <w:r>
        <w:rPr>
          <w:szCs w:val="26"/>
          <w:lang w:val="vi-VN"/>
        </w:rPr>
        <w:t>2.2. Lập hợp đồng đặt tiệc</w:t>
      </w:r>
    </w:p>
    <w:p>
      <w:pPr>
        <w:tabs>
          <w:tab w:val="left" w:pos="567"/>
        </w:tabs>
        <w:spacing w:before="40" w:after="40" w:line="264" w:lineRule="auto"/>
        <w:rPr>
          <w:szCs w:val="26"/>
          <w:lang w:val="vi-VN"/>
        </w:rPr>
      </w:pPr>
      <w:r>
        <w:rPr>
          <w:szCs w:val="26"/>
          <w:lang w:val="vi-VN"/>
        </w:rPr>
        <w:t>2.2.1. Khái niệm hợp đồng</w:t>
      </w:r>
    </w:p>
    <w:p>
      <w:pPr>
        <w:tabs>
          <w:tab w:val="left" w:pos="567"/>
        </w:tabs>
        <w:spacing w:before="40" w:after="40" w:line="264" w:lineRule="auto"/>
        <w:rPr>
          <w:szCs w:val="26"/>
          <w:lang w:val="vi-VN"/>
        </w:rPr>
      </w:pPr>
      <w:r>
        <w:rPr>
          <w:szCs w:val="26"/>
          <w:lang w:val="vi-VN"/>
        </w:rPr>
        <w:t>2.2.2.Các nội dung cơ bản của hợp đồng</w:t>
      </w:r>
    </w:p>
    <w:p>
      <w:pPr>
        <w:spacing w:before="40" w:after="40" w:line="264" w:lineRule="auto"/>
        <w:ind w:left="720" w:hanging="720"/>
        <w:jc w:val="both"/>
        <w:rPr>
          <w:b/>
          <w:bCs/>
          <w:szCs w:val="26"/>
          <w:lang w:val="vi-VN"/>
        </w:rPr>
      </w:pPr>
      <w:r>
        <w:rPr>
          <w:b/>
          <w:szCs w:val="26"/>
          <w:lang w:val="vi-VN"/>
        </w:rPr>
        <w:t>3. Thông</w:t>
      </w:r>
      <w:r>
        <w:rPr>
          <w:b/>
          <w:bCs/>
          <w:szCs w:val="26"/>
          <w:lang w:val="vi-VN"/>
        </w:rPr>
        <w:t xml:space="preserve"> báo tiệc tới các bộ phận liên quan</w:t>
      </w:r>
      <w:r>
        <w:rPr>
          <w:b/>
          <w:bCs/>
          <w:szCs w:val="26"/>
          <w:lang w:val="vi-VN"/>
        </w:rPr>
        <w:tab/>
      </w:r>
    </w:p>
    <w:p>
      <w:pPr>
        <w:spacing w:before="40" w:after="40" w:line="264" w:lineRule="auto"/>
        <w:jc w:val="both"/>
        <w:rPr>
          <w:bCs/>
          <w:szCs w:val="26"/>
          <w:lang w:val="vi-VN"/>
        </w:rPr>
      </w:pPr>
      <w:r>
        <w:rPr>
          <w:bCs/>
          <w:szCs w:val="26"/>
          <w:lang w:val="vi-VN"/>
        </w:rPr>
        <w:t>3.1. Khái niệm phiếu báo tiệc</w:t>
      </w:r>
    </w:p>
    <w:p>
      <w:pPr>
        <w:spacing w:before="40" w:after="40" w:line="264" w:lineRule="auto"/>
        <w:jc w:val="both"/>
        <w:rPr>
          <w:bCs/>
          <w:szCs w:val="26"/>
          <w:lang w:val="vi-VN"/>
        </w:rPr>
      </w:pPr>
      <w:r>
        <w:rPr>
          <w:bCs/>
          <w:szCs w:val="26"/>
          <w:lang w:val="vi-VN"/>
        </w:rPr>
        <w:t>3.2. Nội dung cơ bản của phiếu báo tiệc</w:t>
      </w:r>
    </w:p>
    <w:p>
      <w:pPr>
        <w:spacing w:before="40" w:after="40" w:line="264" w:lineRule="auto"/>
        <w:rPr>
          <w:b/>
          <w:bCs/>
          <w:szCs w:val="26"/>
          <w:lang w:val="vi-VN"/>
        </w:rPr>
      </w:pPr>
      <w:r>
        <w:rPr>
          <w:b/>
          <w:szCs w:val="26"/>
          <w:lang w:val="vi-VN"/>
        </w:rPr>
        <w:t>Bài 3:</w:t>
      </w:r>
      <w:r>
        <w:rPr>
          <w:b/>
          <w:bCs/>
          <w:szCs w:val="26"/>
          <w:lang w:val="vi-VN"/>
        </w:rPr>
        <w:t xml:space="preserve"> Tổ chức và </w:t>
      </w:r>
      <w:r>
        <w:rPr>
          <w:b/>
          <w:bCs/>
          <w:szCs w:val="26"/>
          <w:lang w:val="de-DE"/>
        </w:rPr>
        <w:t>điều hành tiệc</w:t>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b/>
          <w:bCs/>
          <w:szCs w:val="26"/>
          <w:lang w:val="de-DE"/>
        </w:rPr>
        <w:tab/>
      </w:r>
      <w:r>
        <w:rPr>
          <w:i/>
          <w:iCs/>
          <w:szCs w:val="26"/>
          <w:lang w:val="vi-VN"/>
        </w:rPr>
        <w:t>Thời gian: 24giờ</w:t>
      </w:r>
    </w:p>
    <w:p>
      <w:pPr>
        <w:spacing w:before="40" w:after="40" w:line="264" w:lineRule="auto"/>
        <w:jc w:val="both"/>
        <w:rPr>
          <w:szCs w:val="26"/>
          <w:lang w:val="vi-VN"/>
        </w:rPr>
      </w:pPr>
      <w:r>
        <w:rPr>
          <w:i/>
          <w:iCs/>
          <w:szCs w:val="26"/>
          <w:lang w:val="vi-VN"/>
        </w:rPr>
        <w:t xml:space="preserve">Mục tiêu: </w:t>
      </w:r>
    </w:p>
    <w:p>
      <w:pPr>
        <w:pStyle w:val="88"/>
        <w:tabs>
          <w:tab w:val="left" w:pos="567"/>
        </w:tabs>
        <w:spacing w:before="40" w:after="40" w:line="264" w:lineRule="auto"/>
        <w:ind w:left="0"/>
        <w:contextualSpacing w:val="0"/>
        <w:jc w:val="both"/>
        <w:rPr>
          <w:rFonts w:ascii="Times New Roman" w:hAnsi="Times New Roman"/>
          <w:lang w:val="vi-VN"/>
        </w:rPr>
      </w:pPr>
      <w:r>
        <w:rPr>
          <w:rFonts w:ascii="Times New Roman" w:hAnsi="Times New Roman"/>
          <w:lang w:val="vi-VN"/>
        </w:rPr>
        <w:tab/>
      </w:r>
      <w:r>
        <w:rPr>
          <w:rFonts w:ascii="Times New Roman" w:hAnsi="Times New Roman"/>
          <w:lang w:val="vi-VN"/>
        </w:rPr>
        <w:t>- Xác định được mục đích của việc lập kế hoạch tổ chức tiệc</w:t>
      </w:r>
    </w:p>
    <w:p>
      <w:pPr>
        <w:pStyle w:val="88"/>
        <w:tabs>
          <w:tab w:val="left" w:pos="567"/>
        </w:tabs>
        <w:spacing w:before="40" w:after="40" w:line="264" w:lineRule="auto"/>
        <w:ind w:left="0"/>
        <w:contextualSpacing w:val="0"/>
        <w:rPr>
          <w:rFonts w:ascii="Times New Roman" w:hAnsi="Times New Roman"/>
          <w:lang w:val="vi-VN"/>
        </w:rPr>
      </w:pPr>
      <w:r>
        <w:rPr>
          <w:rFonts w:ascii="Times New Roman" w:hAnsi="Times New Roman"/>
          <w:lang w:val="vi-VN"/>
        </w:rPr>
        <w:tab/>
      </w:r>
      <w:r>
        <w:rPr>
          <w:rFonts w:ascii="Times New Roman" w:hAnsi="Times New Roman"/>
          <w:lang w:val="vi-VN"/>
        </w:rPr>
        <w:t>- Trình bày được quy trình tổ chức và điều hành tiệc</w:t>
      </w:r>
    </w:p>
    <w:p>
      <w:pPr>
        <w:pStyle w:val="88"/>
        <w:tabs>
          <w:tab w:val="left" w:pos="567"/>
        </w:tabs>
        <w:spacing w:before="40" w:after="40" w:line="264" w:lineRule="auto"/>
        <w:ind w:left="0"/>
        <w:contextualSpacing w:val="0"/>
        <w:rPr>
          <w:rFonts w:ascii="Times New Roman" w:hAnsi="Times New Roman"/>
          <w:lang w:val="vi-VN"/>
        </w:rPr>
      </w:pPr>
      <w:r>
        <w:rPr>
          <w:rFonts w:ascii="Times New Roman" w:hAnsi="Times New Roman"/>
          <w:lang w:val="vi-VN"/>
        </w:rPr>
        <w:tab/>
      </w:r>
      <w:r>
        <w:rPr>
          <w:rFonts w:ascii="Times New Roman" w:hAnsi="Times New Roman"/>
          <w:lang w:val="vi-VN"/>
        </w:rPr>
        <w:t>- Lập kế hoạch tổ chức các loại tiệc</w:t>
      </w:r>
      <w:r>
        <w:rPr>
          <w:rFonts w:ascii="Times New Roman" w:hAnsi="Times New Roman"/>
          <w:lang w:val="es-ES"/>
        </w:rPr>
        <w:t xml:space="preserve"> đảm bảo đúng tiêu chuẩn</w:t>
      </w:r>
    </w:p>
    <w:p>
      <w:pPr>
        <w:pStyle w:val="88"/>
        <w:tabs>
          <w:tab w:val="left" w:pos="567"/>
        </w:tabs>
        <w:spacing w:before="40" w:after="40" w:line="264" w:lineRule="auto"/>
        <w:ind w:left="0"/>
        <w:contextualSpacing w:val="0"/>
        <w:jc w:val="both"/>
        <w:rPr>
          <w:rFonts w:ascii="Times New Roman" w:hAnsi="Times New Roman"/>
          <w:lang w:val="vi-VN"/>
        </w:rPr>
      </w:pPr>
      <w:r>
        <w:rPr>
          <w:rFonts w:ascii="Times New Roman" w:hAnsi="Times New Roman"/>
          <w:lang w:val="vi-VN"/>
        </w:rPr>
        <w:tab/>
      </w:r>
      <w:r>
        <w:rPr>
          <w:rFonts w:ascii="Times New Roman" w:hAnsi="Times New Roman"/>
          <w:lang w:val="vi-VN"/>
        </w:rPr>
        <w:t>- Lập được sơ đồ bố trí phòng tiệc khoa học, hợp lý và đạt tính thẩm mỹ cao;</w:t>
      </w:r>
    </w:p>
    <w:p>
      <w:pPr>
        <w:spacing w:before="40" w:after="40" w:line="264" w:lineRule="auto"/>
        <w:ind w:firstLine="567"/>
        <w:jc w:val="both"/>
        <w:rPr>
          <w:szCs w:val="26"/>
          <w:lang w:val="vi-VN"/>
        </w:rPr>
      </w:pPr>
      <w:r>
        <w:rPr>
          <w:szCs w:val="26"/>
          <w:lang w:val="vi-VN"/>
        </w:rPr>
        <w:t>- Thực hiện điều hành các loại tiệc đảm bảo hài lòng khách hàng;</w:t>
      </w:r>
    </w:p>
    <w:p>
      <w:pPr>
        <w:spacing w:before="40" w:after="40" w:line="264" w:lineRule="auto"/>
        <w:ind w:firstLine="567"/>
        <w:jc w:val="both"/>
        <w:rPr>
          <w:i/>
          <w:iCs/>
          <w:szCs w:val="26"/>
          <w:lang w:val="vi-VN"/>
        </w:rPr>
      </w:pPr>
      <w:r>
        <w:rPr>
          <w:szCs w:val="26"/>
          <w:lang w:val="vi-VN"/>
        </w:rPr>
        <w:t>- Nghiêm túc, cẩn thận và có ý thức trách nhiệm cao khi tổ chức và điều hành các loại tiệc;</w:t>
      </w:r>
      <w:r>
        <w:rPr>
          <w:i/>
          <w:iCs/>
          <w:szCs w:val="26"/>
          <w:lang w:val="vi-VN"/>
        </w:rPr>
        <w:tab/>
      </w:r>
    </w:p>
    <w:p>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pPr>
        <w:spacing w:before="40" w:after="40" w:line="264" w:lineRule="auto"/>
        <w:jc w:val="both"/>
        <w:rPr>
          <w:iCs/>
          <w:szCs w:val="26"/>
          <w:lang w:val="vi-VN"/>
        </w:rPr>
      </w:pPr>
      <w:r>
        <w:rPr>
          <w:iCs/>
          <w:szCs w:val="26"/>
          <w:lang w:val="vi-VN"/>
        </w:rPr>
        <w:t xml:space="preserve">- Hợp tác với đồng nghiệp để thực hiện tốt các nhiệm vụ được giao </w:t>
      </w:r>
    </w:p>
    <w:p>
      <w:pPr>
        <w:pStyle w:val="88"/>
        <w:spacing w:before="40" w:after="40" w:line="264" w:lineRule="auto"/>
        <w:ind w:left="0"/>
        <w:contextualSpacing w:val="0"/>
        <w:jc w:val="both"/>
        <w:rPr>
          <w:rFonts w:ascii="Times New Roman" w:hAnsi="Times New Roman"/>
          <w:b/>
          <w:lang w:val="vi-VN"/>
        </w:rPr>
      </w:pPr>
      <w:r>
        <w:rPr>
          <w:rFonts w:ascii="Times New Roman" w:hAnsi="Times New Roman"/>
          <w:b/>
          <w:lang w:val="vi-VN"/>
        </w:rPr>
        <w:t>1.Lập kế hoạch tổ chức tiệc</w:t>
      </w:r>
    </w:p>
    <w:p>
      <w:pPr>
        <w:pStyle w:val="88"/>
        <w:spacing w:before="40" w:after="40" w:line="264" w:lineRule="auto"/>
        <w:ind w:left="0"/>
        <w:contextualSpacing w:val="0"/>
        <w:rPr>
          <w:rFonts w:ascii="Times New Roman" w:hAnsi="Times New Roman"/>
          <w:lang w:val="vi-VN"/>
        </w:rPr>
      </w:pPr>
      <w:r>
        <w:rPr>
          <w:rFonts w:ascii="Times New Roman" w:hAnsi="Times New Roman"/>
          <w:lang w:val="vi-VN"/>
        </w:rPr>
        <w:t>1.1. Xác định mục đích, chủ đề bữa tiệc</w:t>
      </w:r>
    </w:p>
    <w:p>
      <w:pPr>
        <w:pStyle w:val="88"/>
        <w:spacing w:before="40" w:after="40" w:line="264" w:lineRule="auto"/>
        <w:ind w:left="0"/>
        <w:contextualSpacing w:val="0"/>
        <w:rPr>
          <w:rFonts w:ascii="Times New Roman" w:hAnsi="Times New Roman"/>
          <w:lang w:val="vi-VN"/>
        </w:rPr>
      </w:pPr>
      <w:r>
        <w:rPr>
          <w:rFonts w:ascii="Times New Roman" w:hAnsi="Times New Roman"/>
          <w:bCs/>
          <w:lang w:val="vi-VN"/>
        </w:rPr>
        <w:t>1.2.Lập sơ đồ và bố trí không gian phòng tiệc</w:t>
      </w:r>
    </w:p>
    <w:p>
      <w:pPr>
        <w:pStyle w:val="88"/>
        <w:spacing w:before="40" w:after="40" w:line="264" w:lineRule="auto"/>
        <w:ind w:left="0"/>
        <w:contextualSpacing w:val="0"/>
        <w:rPr>
          <w:rFonts w:ascii="Times New Roman" w:hAnsi="Times New Roman"/>
          <w:lang w:val="vi-VN"/>
        </w:rPr>
      </w:pPr>
      <w:r>
        <w:rPr>
          <w:rFonts w:ascii="Times New Roman" w:hAnsi="Times New Roman"/>
          <w:lang w:val="vi-VN"/>
        </w:rPr>
        <w:t xml:space="preserve">1.3. Bố trí nhân lực </w:t>
      </w:r>
    </w:p>
    <w:p>
      <w:pPr>
        <w:pStyle w:val="88"/>
        <w:spacing w:before="40" w:after="40" w:line="264" w:lineRule="auto"/>
        <w:ind w:left="0"/>
        <w:contextualSpacing w:val="0"/>
        <w:rPr>
          <w:rFonts w:ascii="Times New Roman" w:hAnsi="Times New Roman"/>
          <w:lang w:val="vi-VN"/>
        </w:rPr>
      </w:pPr>
      <w:r>
        <w:rPr>
          <w:rFonts w:ascii="Times New Roman" w:hAnsi="Times New Roman"/>
          <w:lang w:val="vi-VN"/>
        </w:rPr>
        <w:t>1.4. Chuẩn bị trang thiết bị, dụng cụ phục vụ</w:t>
      </w:r>
    </w:p>
    <w:p>
      <w:pPr>
        <w:pStyle w:val="88"/>
        <w:spacing w:before="40" w:after="40" w:line="264" w:lineRule="auto"/>
        <w:ind w:left="0"/>
        <w:contextualSpacing w:val="0"/>
        <w:rPr>
          <w:rFonts w:ascii="Times New Roman" w:hAnsi="Times New Roman"/>
          <w:b/>
          <w:iCs/>
          <w:lang w:val="vi-VN"/>
        </w:rPr>
      </w:pPr>
      <w:r>
        <w:rPr>
          <w:rFonts w:ascii="Times New Roman" w:hAnsi="Times New Roman"/>
          <w:b/>
          <w:iCs/>
          <w:lang w:val="vi-VN"/>
        </w:rPr>
        <w:t>2. Điều hành tiệc</w:t>
      </w:r>
    </w:p>
    <w:p>
      <w:pPr>
        <w:pStyle w:val="88"/>
        <w:spacing w:before="40" w:after="40" w:line="264" w:lineRule="auto"/>
        <w:ind w:left="0"/>
        <w:contextualSpacing w:val="0"/>
        <w:rPr>
          <w:rFonts w:ascii="Times New Roman" w:hAnsi="Times New Roman"/>
          <w:b/>
          <w:iCs/>
          <w:lang w:val="vi-VN"/>
        </w:rPr>
      </w:pPr>
      <w:r>
        <w:rPr>
          <w:rFonts w:ascii="Times New Roman" w:hAnsi="Times New Roman"/>
          <w:iCs/>
          <w:lang w:val="vi-VN"/>
        </w:rPr>
        <w:t>2.1.Vai trò của công tác điều hành</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 Điều hành các bữa tiệc</w:t>
      </w:r>
    </w:p>
    <w:p>
      <w:pPr>
        <w:pStyle w:val="88"/>
        <w:tabs>
          <w:tab w:val="left" w:pos="2126"/>
        </w:tabs>
        <w:spacing w:before="40" w:after="40" w:line="264" w:lineRule="auto"/>
        <w:ind w:left="0"/>
        <w:contextualSpacing w:val="0"/>
        <w:rPr>
          <w:rFonts w:ascii="Times New Roman" w:hAnsi="Times New Roman"/>
          <w:iCs/>
          <w:lang w:val="vi-VN"/>
        </w:rPr>
      </w:pPr>
      <w:r>
        <w:rPr>
          <w:rFonts w:ascii="Times New Roman" w:hAnsi="Times New Roman"/>
          <w:iCs/>
          <w:lang w:val="vi-VN"/>
        </w:rPr>
        <w:t>2.2.1. Điều hành công tác chuẩn bị</w:t>
      </w:r>
    </w:p>
    <w:p>
      <w:pPr>
        <w:pStyle w:val="88"/>
        <w:tabs>
          <w:tab w:val="left" w:pos="2126"/>
        </w:tabs>
        <w:spacing w:before="40" w:after="40" w:line="264" w:lineRule="auto"/>
        <w:ind w:left="0"/>
        <w:contextualSpacing w:val="0"/>
        <w:rPr>
          <w:rFonts w:ascii="Times New Roman" w:hAnsi="Times New Roman"/>
          <w:iCs/>
          <w:lang w:val="vi-VN"/>
        </w:rPr>
      </w:pPr>
      <w:r>
        <w:rPr>
          <w:rFonts w:ascii="Times New Roman" w:hAnsi="Times New Roman"/>
          <w:iCs/>
          <w:lang w:val="vi-VN"/>
        </w:rPr>
        <w:t>2.2.2. Điều hành công tác đón tiếp và phục vụ khách</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2.2.3. Điều hành quá trình thanh toán và tiễn khách</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2.2.4. Điều hành thu dọn</w:t>
      </w:r>
    </w:p>
    <w:p>
      <w:pPr>
        <w:widowControl w:val="0"/>
        <w:tabs>
          <w:tab w:val="left" w:pos="1320"/>
        </w:tabs>
        <w:spacing w:before="40" w:after="40" w:line="264" w:lineRule="auto"/>
        <w:rPr>
          <w:iCs/>
          <w:szCs w:val="26"/>
          <w:lang w:val="vi-VN"/>
        </w:rPr>
      </w:pPr>
      <w:r>
        <w:rPr>
          <w:iCs/>
          <w:szCs w:val="26"/>
          <w:lang w:val="vi-VN"/>
        </w:rPr>
        <w:t>2.2.5 Tổng kết, rút kinh nghiệm</w:t>
      </w:r>
    </w:p>
    <w:p>
      <w:pPr>
        <w:spacing w:before="40" w:after="40" w:line="264" w:lineRule="auto"/>
        <w:rPr>
          <w:i/>
          <w:iCs/>
          <w:szCs w:val="26"/>
          <w:lang w:val="vi-VN"/>
        </w:rPr>
      </w:pPr>
      <w:r>
        <w:rPr>
          <w:b/>
          <w:szCs w:val="26"/>
          <w:lang w:val="vi-VN"/>
        </w:rPr>
        <w:t>Bài 4:</w:t>
      </w:r>
      <w:r>
        <w:rPr>
          <w:b/>
          <w:bCs/>
          <w:szCs w:val="26"/>
          <w:lang w:val="vi-VN"/>
        </w:rPr>
        <w:t xml:space="preserve"> Quản lý chi phí, doanh thu và lợi nhuận</w:t>
      </w:r>
      <w:r>
        <w:rPr>
          <w:i/>
          <w:iCs/>
          <w:szCs w:val="26"/>
          <w:lang w:val="vi-VN"/>
        </w:rPr>
        <w:t xml:space="preserve">           </w:t>
      </w:r>
      <w:r>
        <w:rPr>
          <w:i/>
          <w:iCs/>
          <w:szCs w:val="26"/>
          <w:lang w:val="vi-VN"/>
        </w:rPr>
        <w:tab/>
      </w:r>
      <w:r>
        <w:rPr>
          <w:i/>
          <w:iCs/>
          <w:szCs w:val="26"/>
          <w:lang w:val="vi-VN"/>
        </w:rPr>
        <w:t xml:space="preserve">   Thời gian:22 giờ</w:t>
      </w:r>
    </w:p>
    <w:p>
      <w:pPr>
        <w:spacing w:before="40" w:after="40" w:line="264" w:lineRule="auto"/>
        <w:jc w:val="both"/>
        <w:rPr>
          <w:szCs w:val="26"/>
          <w:lang w:val="vi-VN"/>
        </w:rPr>
      </w:pPr>
      <w:r>
        <w:rPr>
          <w:i/>
          <w:iCs/>
          <w:szCs w:val="26"/>
          <w:lang w:val="vi-VN"/>
        </w:rPr>
        <w:t xml:space="preserve">Mục tiêu: </w:t>
      </w:r>
    </w:p>
    <w:p>
      <w:pPr>
        <w:spacing w:before="40" w:after="40" w:line="264" w:lineRule="auto"/>
        <w:ind w:firstLine="720"/>
        <w:jc w:val="both"/>
        <w:rPr>
          <w:szCs w:val="26"/>
          <w:lang w:val="vi-VN"/>
        </w:rPr>
      </w:pPr>
      <w:r>
        <w:rPr>
          <w:szCs w:val="26"/>
          <w:lang w:val="vi-VN"/>
        </w:rPr>
        <w:t>- Trình bày được các khái niệm về chi phí, doanh thu và lợi nhuận</w:t>
      </w:r>
    </w:p>
    <w:p>
      <w:pPr>
        <w:spacing w:before="40" w:after="40" w:line="264" w:lineRule="auto"/>
        <w:ind w:firstLine="720"/>
        <w:jc w:val="both"/>
        <w:rPr>
          <w:szCs w:val="26"/>
          <w:lang w:val="vi-VN"/>
        </w:rPr>
      </w:pPr>
      <w:r>
        <w:rPr>
          <w:szCs w:val="26"/>
          <w:lang w:val="vi-VN"/>
        </w:rPr>
        <w:t>- Phân loại được các loại chi phí;</w:t>
      </w:r>
    </w:p>
    <w:p>
      <w:pPr>
        <w:spacing w:before="40" w:after="40" w:line="264" w:lineRule="auto"/>
        <w:ind w:firstLine="720"/>
        <w:jc w:val="both"/>
        <w:rPr>
          <w:szCs w:val="26"/>
          <w:lang w:val="vi-VN"/>
        </w:rPr>
      </w:pPr>
      <w:r>
        <w:rPr>
          <w:szCs w:val="26"/>
          <w:lang w:val="vi-VN"/>
        </w:rPr>
        <w:t>-  Phân tích được sự sai khác giữa quá trình lập kế hoạch và quá trình tổ chức thực hiện;</w:t>
      </w:r>
    </w:p>
    <w:p>
      <w:pPr>
        <w:spacing w:before="40" w:after="40" w:line="264" w:lineRule="auto"/>
        <w:ind w:firstLine="720"/>
        <w:jc w:val="both"/>
        <w:rPr>
          <w:szCs w:val="26"/>
          <w:lang w:val="vi-VN"/>
        </w:rPr>
      </w:pPr>
      <w:r>
        <w:rPr>
          <w:szCs w:val="26"/>
          <w:lang w:val="vi-VN"/>
        </w:rPr>
        <w:t>- Nêu được các quy trình kiểm soát doanh thu và lợi nhuận;</w:t>
      </w:r>
    </w:p>
    <w:p>
      <w:pPr>
        <w:spacing w:before="40" w:after="40" w:line="264" w:lineRule="auto"/>
        <w:ind w:firstLine="720"/>
        <w:jc w:val="both"/>
        <w:rPr>
          <w:szCs w:val="26"/>
          <w:lang w:val="vi-VN"/>
        </w:rPr>
      </w:pPr>
      <w:r>
        <w:rPr>
          <w:szCs w:val="26"/>
          <w:lang w:val="vi-VN"/>
        </w:rPr>
        <w:t>- Dự trù được các loại chi phí để tổ chức tiệc;</w:t>
      </w:r>
    </w:p>
    <w:p>
      <w:pPr>
        <w:spacing w:before="40" w:after="40" w:line="264" w:lineRule="auto"/>
        <w:ind w:firstLine="720"/>
        <w:jc w:val="both"/>
        <w:rPr>
          <w:szCs w:val="26"/>
          <w:lang w:val="vi-VN"/>
        </w:rPr>
      </w:pPr>
      <w:r>
        <w:rPr>
          <w:szCs w:val="26"/>
          <w:lang w:val="vi-VN"/>
        </w:rPr>
        <w:t>- Vận dụng các kiến thức đã học để kiểm soát được doanh thu và lợi nhuận khi tổ chức các bữa tiệc cho khách hàng</w:t>
      </w:r>
    </w:p>
    <w:p>
      <w:pPr>
        <w:spacing w:before="40" w:after="40" w:line="264" w:lineRule="auto"/>
        <w:ind w:firstLine="720"/>
        <w:jc w:val="both"/>
        <w:rPr>
          <w:szCs w:val="26"/>
          <w:lang w:val="vi-VN"/>
        </w:rPr>
      </w:pPr>
      <w:r>
        <w:rPr>
          <w:szCs w:val="26"/>
          <w:lang w:val="vi-VN"/>
        </w:rPr>
        <w:t>- Nghiêm túc, cẩn thận và chính xác trong quá trình quản lý doanh thu và lợi nhuận tổ chức tiệc.</w:t>
      </w:r>
    </w:p>
    <w:p>
      <w:pPr>
        <w:spacing w:before="40" w:after="40" w:line="264" w:lineRule="auto"/>
        <w:ind w:left="720" w:hanging="720"/>
        <w:jc w:val="both"/>
        <w:rPr>
          <w:b/>
          <w:szCs w:val="26"/>
          <w:lang w:val="vi-VN"/>
        </w:rPr>
      </w:pPr>
      <w:r>
        <w:rPr>
          <w:b/>
          <w:szCs w:val="26"/>
          <w:lang w:val="vi-VN"/>
        </w:rPr>
        <w:t xml:space="preserve">1. Chi phí tổ chức tiệc </w:t>
      </w:r>
    </w:p>
    <w:p>
      <w:pPr>
        <w:spacing w:before="40" w:after="40" w:line="264" w:lineRule="auto"/>
        <w:ind w:right="113"/>
        <w:jc w:val="both"/>
        <w:rPr>
          <w:szCs w:val="26"/>
          <w:lang w:val="vi-VN"/>
        </w:rPr>
      </w:pPr>
      <w:r>
        <w:rPr>
          <w:szCs w:val="26"/>
          <w:lang w:val="vi-VN"/>
        </w:rPr>
        <w:t xml:space="preserve">1.1. Khái niệm và </w:t>
      </w:r>
      <w:r>
        <w:rPr>
          <w:bCs/>
          <w:szCs w:val="26"/>
          <w:lang w:val="vi-VN"/>
        </w:rPr>
        <w:t xml:space="preserve">phân loại </w:t>
      </w:r>
      <w:r>
        <w:rPr>
          <w:szCs w:val="26"/>
          <w:lang w:val="vi-VN"/>
        </w:rPr>
        <w:t>chi phí</w:t>
      </w:r>
    </w:p>
    <w:p>
      <w:pPr>
        <w:spacing w:before="40" w:after="40" w:line="264" w:lineRule="auto"/>
        <w:ind w:right="113"/>
        <w:jc w:val="both"/>
        <w:rPr>
          <w:szCs w:val="26"/>
          <w:lang w:val="vi-VN"/>
        </w:rPr>
      </w:pPr>
      <w:r>
        <w:rPr>
          <w:szCs w:val="26"/>
          <w:lang w:val="vi-VN"/>
        </w:rPr>
        <w:t>1.1.1. Khái niệm</w:t>
      </w:r>
    </w:p>
    <w:p>
      <w:pPr>
        <w:spacing w:before="40" w:after="40" w:line="264" w:lineRule="auto"/>
        <w:ind w:right="113"/>
        <w:jc w:val="both"/>
        <w:rPr>
          <w:szCs w:val="26"/>
          <w:lang w:val="vi-VN"/>
        </w:rPr>
      </w:pPr>
      <w:r>
        <w:rPr>
          <w:szCs w:val="26"/>
          <w:lang w:val="vi-VN"/>
        </w:rPr>
        <w:t>1.1.2. Phân loại chi phí</w:t>
      </w:r>
    </w:p>
    <w:p>
      <w:pPr>
        <w:spacing w:before="40" w:after="40" w:line="264" w:lineRule="auto"/>
        <w:ind w:right="113"/>
        <w:jc w:val="both"/>
        <w:rPr>
          <w:szCs w:val="26"/>
          <w:lang w:val="vi-VN"/>
        </w:rPr>
      </w:pPr>
      <w:r>
        <w:rPr>
          <w:bCs/>
          <w:szCs w:val="26"/>
          <w:lang w:val="vi-VN"/>
        </w:rPr>
        <w:t>1.2. Dự trù chi phí tổ chức tiệc</w:t>
      </w:r>
      <w:r>
        <w:rPr>
          <w:szCs w:val="26"/>
          <w:lang w:val="vi-VN"/>
        </w:rPr>
        <w:tab/>
      </w:r>
    </w:p>
    <w:p>
      <w:pPr>
        <w:spacing w:before="40" w:after="40" w:line="264" w:lineRule="auto"/>
        <w:ind w:right="113"/>
        <w:jc w:val="both"/>
        <w:rPr>
          <w:szCs w:val="26"/>
          <w:lang w:val="vi-VN"/>
        </w:rPr>
      </w:pPr>
      <w:r>
        <w:rPr>
          <w:szCs w:val="26"/>
          <w:lang w:val="vi-VN"/>
        </w:rPr>
        <w:t>1.2.1. Dự toán chi phí nguyên vật liệu thức ăn</w:t>
      </w:r>
    </w:p>
    <w:p>
      <w:pPr>
        <w:spacing w:before="40" w:after="40" w:line="264" w:lineRule="auto"/>
        <w:ind w:right="113"/>
        <w:jc w:val="both"/>
        <w:rPr>
          <w:szCs w:val="26"/>
          <w:lang w:val="vi-VN"/>
        </w:rPr>
      </w:pPr>
      <w:r>
        <w:rPr>
          <w:szCs w:val="26"/>
          <w:lang w:val="vi-VN"/>
        </w:rPr>
        <w:t>1.2.2. Dự toán chi phí đồ uống</w:t>
      </w:r>
    </w:p>
    <w:p>
      <w:pPr>
        <w:spacing w:before="40" w:after="40" w:line="264" w:lineRule="auto"/>
        <w:ind w:right="113"/>
        <w:jc w:val="both"/>
        <w:rPr>
          <w:szCs w:val="26"/>
          <w:lang w:val="vi-VN"/>
        </w:rPr>
      </w:pPr>
      <w:r>
        <w:rPr>
          <w:szCs w:val="26"/>
          <w:lang w:val="vi-VN"/>
        </w:rPr>
        <w:t>1.2.3. Dự toán chi phí nhân công</w:t>
      </w:r>
    </w:p>
    <w:p>
      <w:pPr>
        <w:spacing w:before="40" w:after="40" w:line="264" w:lineRule="auto"/>
        <w:ind w:right="113"/>
        <w:jc w:val="both"/>
        <w:rPr>
          <w:b/>
          <w:szCs w:val="26"/>
          <w:lang w:val="vi-VN"/>
        </w:rPr>
      </w:pPr>
      <w:r>
        <w:rPr>
          <w:szCs w:val="26"/>
          <w:lang w:val="vi-VN"/>
        </w:rPr>
        <w:t>1.2.4. Dự toán các chi phí khác</w:t>
      </w:r>
      <w:r>
        <w:rPr>
          <w:b/>
          <w:szCs w:val="26"/>
          <w:lang w:val="vi-VN"/>
        </w:rPr>
        <w:tab/>
      </w:r>
      <w:r>
        <w:rPr>
          <w:b/>
          <w:szCs w:val="26"/>
          <w:lang w:val="vi-VN"/>
        </w:rPr>
        <w:tab/>
      </w:r>
      <w:r>
        <w:rPr>
          <w:b/>
          <w:szCs w:val="26"/>
          <w:lang w:val="vi-VN"/>
        </w:rPr>
        <w:tab/>
      </w:r>
      <w:r>
        <w:rPr>
          <w:b/>
          <w:szCs w:val="26"/>
          <w:lang w:val="vi-VN"/>
        </w:rPr>
        <w:tab/>
      </w:r>
    </w:p>
    <w:p>
      <w:pPr>
        <w:spacing w:before="40" w:after="40" w:line="264" w:lineRule="auto"/>
        <w:ind w:right="113"/>
        <w:jc w:val="both"/>
        <w:rPr>
          <w:b/>
          <w:szCs w:val="26"/>
          <w:lang w:val="vi-VN"/>
        </w:rPr>
      </w:pPr>
      <w:r>
        <w:rPr>
          <w:b/>
          <w:szCs w:val="26"/>
          <w:lang w:val="vi-VN"/>
        </w:rPr>
        <w:t>2. Phân tích sự sai khác giữa kế hoạch và thực hiện</w:t>
      </w:r>
    </w:p>
    <w:p>
      <w:pPr>
        <w:spacing w:before="40" w:after="40" w:line="264" w:lineRule="auto"/>
        <w:rPr>
          <w:szCs w:val="26"/>
          <w:lang w:val="vi-VN"/>
        </w:rPr>
      </w:pPr>
      <w:r>
        <w:rPr>
          <w:szCs w:val="26"/>
          <w:lang w:val="vi-VN"/>
        </w:rPr>
        <w:t>2.1. Các dạng sai khác</w:t>
      </w:r>
    </w:p>
    <w:p>
      <w:pPr>
        <w:spacing w:before="40" w:after="40" w:line="264" w:lineRule="auto"/>
        <w:rPr>
          <w:szCs w:val="26"/>
          <w:lang w:val="vi-VN"/>
        </w:rPr>
      </w:pPr>
      <w:r>
        <w:rPr>
          <w:szCs w:val="26"/>
          <w:lang w:val="vi-VN"/>
        </w:rPr>
        <w:t>2.2. Nguyên nhân</w:t>
      </w:r>
    </w:p>
    <w:p>
      <w:pPr>
        <w:spacing w:before="40" w:after="40" w:line="264" w:lineRule="auto"/>
        <w:rPr>
          <w:szCs w:val="26"/>
          <w:lang w:val="vi-VN"/>
        </w:rPr>
      </w:pPr>
      <w:r>
        <w:rPr>
          <w:szCs w:val="26"/>
          <w:lang w:val="vi-VN"/>
        </w:rPr>
        <w:t>2.3. Cách khắc phục</w:t>
      </w:r>
      <w:r>
        <w:rPr>
          <w:szCs w:val="26"/>
          <w:lang w:val="vi-VN"/>
        </w:rPr>
        <w:tab/>
      </w:r>
      <w:r>
        <w:rPr>
          <w:szCs w:val="26"/>
          <w:lang w:val="vi-VN"/>
        </w:rPr>
        <w:tab/>
      </w:r>
    </w:p>
    <w:p>
      <w:pPr>
        <w:spacing w:before="40" w:after="40" w:line="264" w:lineRule="auto"/>
        <w:ind w:left="720" w:hanging="720"/>
        <w:jc w:val="both"/>
        <w:rPr>
          <w:b/>
          <w:szCs w:val="26"/>
          <w:lang w:val="vi-VN"/>
        </w:rPr>
      </w:pPr>
      <w:r>
        <w:rPr>
          <w:b/>
          <w:szCs w:val="26"/>
          <w:lang w:val="vi-VN"/>
        </w:rPr>
        <w:t>3. Kiểm soát doanh thu và lợi nhuận</w:t>
      </w:r>
    </w:p>
    <w:p>
      <w:pPr>
        <w:spacing w:before="40" w:after="40" w:line="264" w:lineRule="auto"/>
        <w:jc w:val="both"/>
        <w:rPr>
          <w:szCs w:val="26"/>
          <w:lang w:val="vi-VN"/>
        </w:rPr>
      </w:pPr>
      <w:r>
        <w:rPr>
          <w:szCs w:val="26"/>
          <w:lang w:val="vi-VN"/>
        </w:rPr>
        <w:t>3.1. Kiểm soát doanh thu</w:t>
      </w:r>
    </w:p>
    <w:p>
      <w:pPr>
        <w:spacing w:before="40" w:after="40" w:line="264" w:lineRule="auto"/>
        <w:jc w:val="both"/>
        <w:rPr>
          <w:szCs w:val="26"/>
          <w:lang w:val="vi-VN"/>
        </w:rPr>
      </w:pPr>
      <w:r>
        <w:rPr>
          <w:szCs w:val="26"/>
          <w:lang w:val="vi-VN"/>
        </w:rPr>
        <w:t>3.1.1. Khái niệm doanh thu</w:t>
      </w:r>
    </w:p>
    <w:p>
      <w:pPr>
        <w:spacing w:before="40" w:after="40" w:line="264" w:lineRule="auto"/>
        <w:jc w:val="both"/>
        <w:rPr>
          <w:szCs w:val="26"/>
          <w:lang w:val="vi-VN"/>
        </w:rPr>
      </w:pPr>
      <w:r>
        <w:rPr>
          <w:szCs w:val="26"/>
          <w:lang w:val="vi-VN"/>
        </w:rPr>
        <w:t>3.1.2.Các yếu tố ảnh hưởng đến doanh thu</w:t>
      </w:r>
    </w:p>
    <w:p>
      <w:pPr>
        <w:spacing w:before="40" w:after="40" w:line="264" w:lineRule="auto"/>
        <w:jc w:val="both"/>
        <w:rPr>
          <w:szCs w:val="26"/>
          <w:lang w:val="vi-VN"/>
        </w:rPr>
      </w:pPr>
      <w:r>
        <w:rPr>
          <w:szCs w:val="26"/>
          <w:lang w:val="vi-VN"/>
        </w:rPr>
        <w:t xml:space="preserve">3.1.3. Quá trình kiểm soát doanh thu </w:t>
      </w:r>
    </w:p>
    <w:p>
      <w:pPr>
        <w:spacing w:before="40" w:after="40" w:line="264" w:lineRule="auto"/>
        <w:jc w:val="both"/>
        <w:rPr>
          <w:szCs w:val="26"/>
          <w:lang w:val="vi-VN"/>
        </w:rPr>
      </w:pPr>
      <w:r>
        <w:rPr>
          <w:szCs w:val="26"/>
          <w:lang w:val="vi-VN"/>
        </w:rPr>
        <w:t>3.2. Kiểm soát lợi nhuận</w:t>
      </w:r>
    </w:p>
    <w:p>
      <w:pPr>
        <w:spacing w:before="40" w:after="40" w:line="264" w:lineRule="auto"/>
        <w:jc w:val="both"/>
        <w:rPr>
          <w:szCs w:val="26"/>
          <w:lang w:val="vi-VN"/>
        </w:rPr>
      </w:pPr>
      <w:r>
        <w:rPr>
          <w:szCs w:val="26"/>
          <w:lang w:val="vi-VN"/>
        </w:rPr>
        <w:t>3.2.1. Khái niệm lợi nhuận</w:t>
      </w:r>
    </w:p>
    <w:p>
      <w:pPr>
        <w:spacing w:before="40" w:after="40" w:line="264" w:lineRule="auto"/>
        <w:rPr>
          <w:b/>
          <w:iCs/>
          <w:szCs w:val="26"/>
          <w:lang w:val="vi-VN"/>
        </w:rPr>
      </w:pPr>
      <w:r>
        <w:rPr>
          <w:szCs w:val="26"/>
          <w:lang w:val="vi-VN"/>
        </w:rPr>
        <w:t>3.2.2. Quá trình kiểm soát lợi nhuận</w:t>
      </w:r>
    </w:p>
    <w:p>
      <w:pPr>
        <w:spacing w:before="40" w:after="40" w:line="264" w:lineRule="auto"/>
        <w:rPr>
          <w:b/>
          <w:iCs/>
          <w:szCs w:val="26"/>
          <w:lang w:val="vi-VN"/>
        </w:rPr>
      </w:pPr>
      <w:r>
        <w:rPr>
          <w:b/>
          <w:iCs/>
          <w:szCs w:val="26"/>
          <w:lang w:val="vi-VN"/>
        </w:rPr>
        <w:t xml:space="preserve">Bài 5: Đánh giá chất lượng dịch vụ tiệc  </w:t>
      </w:r>
      <w:r>
        <w:rPr>
          <w:b/>
          <w:iCs/>
          <w:szCs w:val="26"/>
          <w:lang w:val="vi-VN"/>
        </w:rPr>
        <w:tab/>
      </w:r>
      <w:r>
        <w:rPr>
          <w:b/>
          <w:iCs/>
          <w:szCs w:val="26"/>
          <w:lang w:val="vi-VN"/>
        </w:rPr>
        <w:tab/>
      </w:r>
      <w:r>
        <w:rPr>
          <w:b/>
          <w:iCs/>
          <w:szCs w:val="26"/>
          <w:lang w:val="vi-VN"/>
        </w:rPr>
        <w:tab/>
      </w:r>
      <w:r>
        <w:rPr>
          <w:b/>
          <w:iCs/>
          <w:szCs w:val="26"/>
          <w:lang w:val="vi-VN"/>
        </w:rPr>
        <w:tab/>
      </w:r>
      <w:r>
        <w:rPr>
          <w:i/>
          <w:iCs/>
          <w:szCs w:val="26"/>
          <w:lang w:val="vi-VN"/>
        </w:rPr>
        <w:t>Thời gian:14 giờ</w:t>
      </w:r>
    </w:p>
    <w:p>
      <w:pPr>
        <w:spacing w:before="40" w:after="40" w:line="264" w:lineRule="auto"/>
        <w:jc w:val="both"/>
        <w:rPr>
          <w:szCs w:val="26"/>
          <w:lang w:val="vi-VN"/>
        </w:rPr>
      </w:pPr>
      <w:r>
        <w:rPr>
          <w:i/>
          <w:iCs/>
          <w:szCs w:val="26"/>
          <w:lang w:val="vi-VN"/>
        </w:rPr>
        <w:t xml:space="preserve">Mục tiêu: </w:t>
      </w:r>
    </w:p>
    <w:p>
      <w:pPr>
        <w:pStyle w:val="88"/>
        <w:spacing w:before="40" w:after="40" w:line="264" w:lineRule="auto"/>
        <w:ind w:left="0" w:firstLine="720"/>
        <w:contextualSpacing w:val="0"/>
        <w:jc w:val="both"/>
        <w:rPr>
          <w:rFonts w:ascii="Times New Roman" w:hAnsi="Times New Roman"/>
          <w:lang w:val="vi-VN"/>
        </w:rPr>
      </w:pPr>
      <w:r>
        <w:rPr>
          <w:rFonts w:ascii="Times New Roman" w:hAnsi="Times New Roman"/>
          <w:lang w:val="vi-VN"/>
        </w:rPr>
        <w:t>- Trình bày được khái niệm chất lượng dịch vụ và</w:t>
      </w:r>
      <w:r>
        <w:rPr>
          <w:rFonts w:ascii="Times New Roman" w:hAnsi="Times New Roman"/>
          <w:iCs/>
          <w:lang w:val="vi-VN"/>
        </w:rPr>
        <w:t xml:space="preserve"> các yếu tố ảnh hưởng đến chất lượng dịch vụ tiệc</w:t>
      </w:r>
    </w:p>
    <w:p>
      <w:pPr>
        <w:pStyle w:val="88"/>
        <w:spacing w:before="40" w:after="40" w:line="264" w:lineRule="auto"/>
        <w:ind w:left="0" w:firstLine="720"/>
        <w:contextualSpacing w:val="0"/>
        <w:jc w:val="both"/>
        <w:rPr>
          <w:rFonts w:ascii="Times New Roman" w:hAnsi="Times New Roman"/>
          <w:lang w:val="vi-VN"/>
        </w:rPr>
      </w:pPr>
      <w:r>
        <w:rPr>
          <w:rFonts w:ascii="Times New Roman" w:hAnsi="Times New Roman"/>
          <w:lang w:val="vi-VN"/>
        </w:rPr>
        <w:t>- Nêu được các biện pháp hiệu quả để</w:t>
      </w:r>
      <w:r>
        <w:rPr>
          <w:rFonts w:ascii="Times New Roman" w:hAnsi="Times New Roman"/>
          <w:iCs/>
          <w:lang w:val="vi-VN"/>
        </w:rPr>
        <w:t xml:space="preserve"> nâng cao chất lượng phục vụ tiệc và chăm sóc khách hàng</w:t>
      </w:r>
    </w:p>
    <w:p>
      <w:pPr>
        <w:pStyle w:val="88"/>
        <w:spacing w:before="40" w:after="40" w:line="264" w:lineRule="auto"/>
        <w:ind w:left="0" w:firstLine="720"/>
        <w:contextualSpacing w:val="0"/>
        <w:jc w:val="both"/>
        <w:rPr>
          <w:rFonts w:ascii="Times New Roman" w:hAnsi="Times New Roman"/>
          <w:lang w:val="vi-VN"/>
        </w:rPr>
      </w:pPr>
      <w:r>
        <w:rPr>
          <w:rFonts w:ascii="Times New Roman" w:hAnsi="Times New Roman"/>
          <w:lang w:val="vi-VN"/>
        </w:rPr>
        <w:t>- Trình bày được nội dung và cách thức quản lý hồ sơ khách hàng;</w:t>
      </w:r>
    </w:p>
    <w:p>
      <w:pPr>
        <w:spacing w:before="40" w:after="40" w:line="264" w:lineRule="auto"/>
        <w:ind w:firstLine="720"/>
        <w:jc w:val="both"/>
        <w:rPr>
          <w:iCs/>
          <w:szCs w:val="26"/>
          <w:lang w:val="vi-VN"/>
        </w:rPr>
      </w:pPr>
      <w:r>
        <w:rPr>
          <w:szCs w:val="26"/>
          <w:lang w:val="vi-VN"/>
        </w:rPr>
        <w:t xml:space="preserve">- </w:t>
      </w:r>
      <w:r>
        <w:rPr>
          <w:iCs/>
          <w:szCs w:val="26"/>
          <w:lang w:val="vi-VN"/>
        </w:rPr>
        <w:t>Vận dụng hiệu quả kiến thức đã học để đánh giá chất lượng phục vụ tiệc</w:t>
      </w:r>
    </w:p>
    <w:p>
      <w:pPr>
        <w:spacing w:before="40" w:after="40" w:line="264" w:lineRule="auto"/>
        <w:ind w:firstLine="720"/>
        <w:jc w:val="both"/>
        <w:rPr>
          <w:iCs/>
          <w:szCs w:val="26"/>
          <w:lang w:val="vi-VN"/>
        </w:rPr>
      </w:pPr>
      <w:r>
        <w:rPr>
          <w:szCs w:val="26"/>
          <w:lang w:val="vi-VN"/>
        </w:rPr>
        <w:t>- Khai thác hiệu quả hồ sơ của khách hàng và hình thành kỹ năng chăm sóc,</w:t>
      </w:r>
      <w:r>
        <w:rPr>
          <w:iCs/>
          <w:szCs w:val="26"/>
          <w:lang w:val="vi-VN"/>
        </w:rPr>
        <w:t xml:space="preserve"> quan tâm đến nhu cầu khách hàng;</w:t>
      </w:r>
    </w:p>
    <w:p>
      <w:pPr>
        <w:spacing w:before="40" w:after="40" w:line="264" w:lineRule="auto"/>
        <w:ind w:firstLine="720"/>
        <w:jc w:val="both"/>
        <w:rPr>
          <w:szCs w:val="26"/>
          <w:lang w:val="vi-VN"/>
        </w:rPr>
      </w:pPr>
      <w:r>
        <w:rPr>
          <w:szCs w:val="26"/>
          <w:lang w:val="vi-VN"/>
        </w:rPr>
        <w:t>-  Nghiêm túc, cẩn thận và có ý thức trách nhiệm cao khi đánh giá chất lượng dịch vụ tiệc và quản lý hồ sơ khách hàng;</w:t>
      </w:r>
    </w:p>
    <w:p>
      <w:pPr>
        <w:pStyle w:val="88"/>
        <w:spacing w:before="40" w:after="40" w:line="264" w:lineRule="auto"/>
        <w:ind w:left="0"/>
        <w:contextualSpacing w:val="0"/>
        <w:rPr>
          <w:rFonts w:ascii="Times New Roman" w:hAnsi="Times New Roman"/>
          <w:b/>
          <w:iCs/>
          <w:lang w:val="vi-VN"/>
        </w:rPr>
      </w:pPr>
      <w:r>
        <w:rPr>
          <w:rFonts w:ascii="Times New Roman" w:hAnsi="Times New Roman"/>
          <w:b/>
          <w:iCs/>
          <w:lang w:val="vi-VN"/>
        </w:rPr>
        <w:t>1. Đánh giá chất lượng phục vụ tiệc</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1.1. Khái niệm chất lượng dịch vụ</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1.2. Những yếu tố ảnh hưởng đến chất lượng dịch vụ tiệc</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1.3. Phương pháp đánh giá chất lượng dịch vụ</w:t>
      </w:r>
    </w:p>
    <w:p>
      <w:pPr>
        <w:pStyle w:val="88"/>
        <w:spacing w:before="40" w:after="40" w:line="264" w:lineRule="auto"/>
        <w:ind w:left="0"/>
        <w:contextualSpacing w:val="0"/>
        <w:jc w:val="both"/>
        <w:rPr>
          <w:rFonts w:ascii="Times New Roman" w:hAnsi="Times New Roman"/>
          <w:b/>
          <w:iCs/>
          <w:lang w:val="vi-VN"/>
        </w:rPr>
      </w:pPr>
      <w:r>
        <w:rPr>
          <w:rFonts w:ascii="Times New Roman" w:hAnsi="Times New Roman"/>
          <w:b/>
          <w:iCs/>
          <w:lang w:val="vi-VN"/>
        </w:rPr>
        <w:t>2. Các biện pháp nâng cao chất lượng dịch vụ tiệc</w:t>
      </w:r>
    </w:p>
    <w:p>
      <w:pPr>
        <w:pStyle w:val="88"/>
        <w:spacing w:before="40" w:after="40" w:line="264" w:lineRule="auto"/>
        <w:ind w:left="0"/>
        <w:contextualSpacing w:val="0"/>
        <w:rPr>
          <w:rFonts w:ascii="Times New Roman" w:hAnsi="Times New Roman"/>
          <w:lang w:val="vi-VN"/>
        </w:rPr>
      </w:pPr>
      <w:r>
        <w:rPr>
          <w:rFonts w:ascii="Times New Roman" w:hAnsi="Times New Roman"/>
          <w:iCs/>
          <w:lang w:val="vi-VN"/>
        </w:rPr>
        <w:t>2.1.Ý nghĩa việc nâng cao chất lượng dịch vụ tiệc</w:t>
      </w:r>
    </w:p>
    <w:p>
      <w:pPr>
        <w:spacing w:before="40" w:after="40" w:line="264" w:lineRule="auto"/>
        <w:rPr>
          <w:szCs w:val="26"/>
          <w:lang w:val="vi-VN"/>
        </w:rPr>
      </w:pPr>
      <w:r>
        <w:rPr>
          <w:szCs w:val="26"/>
          <w:lang w:val="vi-VN"/>
        </w:rPr>
        <w:t>2.2.Biện pháp nâng cao chất lượng dịch vụ</w:t>
      </w:r>
    </w:p>
    <w:p>
      <w:pPr>
        <w:pStyle w:val="88"/>
        <w:spacing w:before="40" w:after="40" w:line="264" w:lineRule="auto"/>
        <w:ind w:left="0"/>
        <w:contextualSpacing w:val="0"/>
        <w:rPr>
          <w:rFonts w:ascii="Times New Roman" w:hAnsi="Times New Roman"/>
          <w:b/>
          <w:iCs/>
          <w:lang w:val="vi-VN"/>
        </w:rPr>
      </w:pPr>
      <w:r>
        <w:rPr>
          <w:rFonts w:ascii="Times New Roman" w:hAnsi="Times New Roman"/>
          <w:b/>
          <w:lang w:val="vi-VN"/>
        </w:rPr>
        <w:t>3</w:t>
      </w:r>
      <w:r>
        <w:rPr>
          <w:rFonts w:ascii="Times New Roman" w:hAnsi="Times New Roman"/>
          <w:b/>
          <w:iCs/>
          <w:lang w:val="vi-VN"/>
        </w:rPr>
        <w:t>. Chăm sóc và quản lý hồ sơ khách hàng</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2.1. Quản lý hồ sơ khách hàng</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2.1.1. Khái niệm</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2.1.2. Nội dung hồ sơ khách hàng</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2.1.3. Cách thức quản lý</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 Một số phương pháp chăm sóc khách hàng</w:t>
      </w:r>
    </w:p>
    <w:p>
      <w:pPr>
        <w:pStyle w:val="88"/>
        <w:spacing w:before="40" w:after="40" w:line="264" w:lineRule="auto"/>
        <w:ind w:left="0"/>
        <w:contextualSpacing w:val="0"/>
        <w:rPr>
          <w:rFonts w:ascii="Times New Roman" w:hAnsi="Times New Roman"/>
          <w:iCs/>
          <w:lang w:val="vi-VN"/>
        </w:rPr>
      </w:pPr>
      <w:r>
        <w:rPr>
          <w:rFonts w:ascii="Times New Roman" w:hAnsi="Times New Roman"/>
          <w:iCs/>
          <w:lang w:val="vi-VN"/>
        </w:rPr>
        <w:t>2.2.1. Mục đích</w:t>
      </w:r>
    </w:p>
    <w:p>
      <w:pPr>
        <w:widowControl w:val="0"/>
        <w:tabs>
          <w:tab w:val="left" w:pos="1320"/>
        </w:tabs>
        <w:spacing w:before="40" w:after="40" w:line="264" w:lineRule="auto"/>
        <w:rPr>
          <w:szCs w:val="26"/>
          <w:lang w:val="vi-VN"/>
        </w:rPr>
      </w:pPr>
      <w:r>
        <w:rPr>
          <w:szCs w:val="26"/>
          <w:lang w:val="vi-VN"/>
        </w:rPr>
        <w:t>2.2.2. Phương pháp chăm sóc khách hàng</w:t>
      </w:r>
    </w:p>
    <w:p>
      <w:pPr>
        <w:widowControl w:val="0"/>
        <w:spacing w:before="40" w:after="40" w:line="264" w:lineRule="auto"/>
        <w:jc w:val="both"/>
        <w:rPr>
          <w:b/>
          <w:szCs w:val="26"/>
          <w:lang w:val="it-IT"/>
        </w:rPr>
      </w:pPr>
      <w:r>
        <w:rPr>
          <w:b/>
          <w:szCs w:val="26"/>
          <w:lang w:val="vi-VN"/>
        </w:rPr>
        <w:t>IV. Điều kiện thực hiện môn học:</w:t>
      </w:r>
    </w:p>
    <w:p>
      <w:pPr>
        <w:spacing w:before="40" w:after="40" w:line="264" w:lineRule="auto"/>
        <w:rPr>
          <w:szCs w:val="26"/>
          <w:lang w:val="it-IT"/>
        </w:rPr>
      </w:pPr>
      <w:r>
        <w:rPr>
          <w:szCs w:val="26"/>
          <w:lang w:val="it-IT"/>
        </w:rPr>
        <w:t>1. Phòng học chuyên môn hóa/nhà xưởng:</w:t>
      </w:r>
    </w:p>
    <w:p>
      <w:pPr>
        <w:spacing w:before="40" w:after="40" w:line="264" w:lineRule="auto"/>
        <w:jc w:val="both"/>
        <w:rPr>
          <w:spacing w:val="-14"/>
          <w:szCs w:val="26"/>
          <w:lang w:val="it-IT"/>
        </w:rPr>
      </w:pPr>
      <w:r>
        <w:rPr>
          <w:szCs w:val="26"/>
          <w:lang w:val="it-IT"/>
        </w:rPr>
        <w:tab/>
      </w:r>
      <w:r>
        <w:rPr>
          <w:spacing w:val="-14"/>
          <w:szCs w:val="26"/>
          <w:lang w:val="it-IT"/>
        </w:rPr>
        <w:t>- Phòng thực hành nhà hàng với đầy đủ trang thiết bị, dụng cụ phục vụ ăn uống</w:t>
      </w:r>
    </w:p>
    <w:p>
      <w:pPr>
        <w:spacing w:before="40" w:after="40" w:line="264" w:lineRule="auto"/>
        <w:rPr>
          <w:szCs w:val="26"/>
        </w:rPr>
      </w:pPr>
      <w:r>
        <w:rPr>
          <w:szCs w:val="26"/>
        </w:rPr>
        <w:t>2. Trang thiết bị máy móc:</w:t>
      </w:r>
    </w:p>
    <w:p>
      <w:pPr>
        <w:spacing w:before="40" w:after="40" w:line="264" w:lineRule="auto"/>
        <w:rPr>
          <w:szCs w:val="26"/>
        </w:rPr>
      </w:pPr>
      <w:r>
        <w:rPr>
          <w:szCs w:val="26"/>
        </w:rPr>
        <w:tab/>
      </w:r>
      <w:r>
        <w:rPr>
          <w:szCs w:val="26"/>
        </w:rPr>
        <w:t>- Các trang thiết bị, máy móc trong nhà hàng</w:t>
      </w:r>
    </w:p>
    <w:p>
      <w:pPr>
        <w:spacing w:before="40" w:after="40" w:line="264" w:lineRule="auto"/>
        <w:ind w:firstLine="720"/>
        <w:jc w:val="both"/>
        <w:rPr>
          <w:szCs w:val="26"/>
        </w:rPr>
      </w:pPr>
      <w:r>
        <w:rPr>
          <w:szCs w:val="26"/>
          <w:lang w:val="vi-VN"/>
        </w:rPr>
        <w:t>- Máy tính, máy chiếu, màn hứng, tivi, đầu DVD, loa trợ giảng</w:t>
      </w:r>
    </w:p>
    <w:p>
      <w:pPr>
        <w:spacing w:before="40" w:after="40" w:line="264" w:lineRule="auto"/>
        <w:rPr>
          <w:szCs w:val="26"/>
        </w:rPr>
      </w:pPr>
      <w:r>
        <w:rPr>
          <w:szCs w:val="26"/>
        </w:rPr>
        <w:t>3. Học liệu, dụng cụ, nguyên vật liệu</w:t>
      </w:r>
    </w:p>
    <w:p>
      <w:pPr>
        <w:spacing w:before="40" w:after="40" w:line="264" w:lineRule="auto"/>
        <w:jc w:val="both"/>
        <w:rPr>
          <w:szCs w:val="26"/>
        </w:rPr>
      </w:pPr>
      <w:r>
        <w:rPr>
          <w:i/>
          <w:szCs w:val="26"/>
        </w:rPr>
        <w:tab/>
      </w:r>
      <w:r>
        <w:rPr>
          <w:szCs w:val="26"/>
        </w:rPr>
        <w:t>- Giáo trình Quản trị tiệc</w:t>
      </w:r>
    </w:p>
    <w:p>
      <w:pPr>
        <w:spacing w:before="40" w:after="40" w:line="264" w:lineRule="auto"/>
        <w:rPr>
          <w:szCs w:val="26"/>
        </w:rPr>
      </w:pPr>
      <w:r>
        <w:rPr>
          <w:szCs w:val="26"/>
        </w:rPr>
        <w:tab/>
      </w:r>
      <w:r>
        <w:rPr>
          <w:szCs w:val="26"/>
        </w:rPr>
        <w:t>- Các loại biểu mẫu, tranh ảnh</w:t>
      </w:r>
    </w:p>
    <w:p>
      <w:pPr>
        <w:spacing w:before="40" w:after="40" w:line="264" w:lineRule="auto"/>
        <w:rPr>
          <w:szCs w:val="26"/>
        </w:rPr>
      </w:pPr>
      <w:r>
        <w:rPr>
          <w:szCs w:val="26"/>
        </w:rPr>
        <w:tab/>
      </w:r>
      <w:r>
        <w:rPr>
          <w:szCs w:val="26"/>
        </w:rPr>
        <w:t>- Đĩa DVD, bảng lật, máy chiếu, màn hứng, máy tính xách tay</w:t>
      </w:r>
    </w:p>
    <w:p>
      <w:pPr>
        <w:spacing w:before="40" w:after="40" w:line="264" w:lineRule="auto"/>
        <w:rPr>
          <w:szCs w:val="26"/>
        </w:rPr>
      </w:pPr>
      <w:r>
        <w:rPr>
          <w:szCs w:val="26"/>
        </w:rPr>
        <w:tab/>
      </w:r>
      <w:r>
        <w:rPr>
          <w:szCs w:val="26"/>
        </w:rPr>
        <w:t>- Phòng học với các trang thiết bị phương tiện dạy học tiêu chuẩn</w:t>
      </w:r>
    </w:p>
    <w:p>
      <w:pPr>
        <w:spacing w:before="40" w:after="40" w:line="264" w:lineRule="auto"/>
        <w:rPr>
          <w:szCs w:val="26"/>
        </w:rPr>
      </w:pPr>
      <w:r>
        <w:rPr>
          <w:szCs w:val="26"/>
        </w:rPr>
        <w:tab/>
      </w:r>
      <w:r>
        <w:rPr>
          <w:szCs w:val="26"/>
        </w:rPr>
        <w:t>- Giáo án, tư liệu, tài liệu minh họa, ...</w:t>
      </w:r>
    </w:p>
    <w:p>
      <w:pPr>
        <w:spacing w:before="40" w:after="40" w:line="264" w:lineRule="auto"/>
        <w:ind w:firstLine="720"/>
        <w:jc w:val="both"/>
        <w:rPr>
          <w:szCs w:val="26"/>
        </w:rPr>
      </w:pPr>
      <w:r>
        <w:rPr>
          <w:szCs w:val="26"/>
          <w:lang w:val="vi-VN"/>
        </w:rPr>
        <w:t>- Bút dạ, giấy khổ A3- A4</w:t>
      </w:r>
    </w:p>
    <w:p>
      <w:pPr>
        <w:tabs>
          <w:tab w:val="left" w:pos="720"/>
        </w:tabs>
        <w:spacing w:before="40" w:after="40" w:line="264" w:lineRule="auto"/>
        <w:jc w:val="both"/>
        <w:rPr>
          <w:szCs w:val="26"/>
        </w:rPr>
      </w:pPr>
      <w:r>
        <w:rPr>
          <w:szCs w:val="26"/>
        </w:rPr>
        <w:t>4. Các điều kiện khác:</w:t>
      </w:r>
    </w:p>
    <w:p>
      <w:pPr>
        <w:tabs>
          <w:tab w:val="left" w:pos="720"/>
        </w:tabs>
        <w:spacing w:before="40" w:after="40" w:line="264" w:lineRule="auto"/>
        <w:jc w:val="both"/>
        <w:rPr>
          <w:szCs w:val="26"/>
        </w:rPr>
      </w:pPr>
      <w:r>
        <w:rPr>
          <w:szCs w:val="26"/>
        </w:rPr>
        <w:tab/>
      </w:r>
      <w:r>
        <w:rPr>
          <w:szCs w:val="26"/>
        </w:rPr>
        <w:t>- Điều kiện tự học tập và thực tiễn  nghiệp:</w:t>
      </w:r>
    </w:p>
    <w:p>
      <w:pPr>
        <w:tabs>
          <w:tab w:val="left" w:pos="720"/>
        </w:tabs>
        <w:spacing w:before="40" w:after="40" w:line="264" w:lineRule="auto"/>
        <w:jc w:val="both"/>
        <w:rPr>
          <w:szCs w:val="26"/>
        </w:rPr>
      </w:pPr>
      <w:r>
        <w:rPr>
          <w:szCs w:val="26"/>
        </w:rPr>
        <w:tab/>
      </w:r>
      <w:r>
        <w:rPr>
          <w:szCs w:val="26"/>
        </w:rPr>
        <w:t>+ Thư viện nhà trường</w:t>
      </w:r>
    </w:p>
    <w:p>
      <w:pPr>
        <w:tabs>
          <w:tab w:val="left" w:pos="720"/>
        </w:tabs>
        <w:spacing w:before="40" w:after="40" w:line="264" w:lineRule="auto"/>
        <w:jc w:val="both"/>
        <w:rPr>
          <w:szCs w:val="26"/>
        </w:rPr>
      </w:pPr>
      <w:r>
        <w:rPr>
          <w:szCs w:val="26"/>
        </w:rPr>
        <w:tab/>
      </w:r>
      <w:r>
        <w:rPr>
          <w:szCs w:val="26"/>
        </w:rPr>
        <w:t>+ Các cơ sở thực tập tại địa phương</w:t>
      </w:r>
    </w:p>
    <w:p>
      <w:pPr>
        <w:tabs>
          <w:tab w:val="left" w:pos="720"/>
        </w:tabs>
        <w:spacing w:before="40" w:after="40" w:line="264" w:lineRule="auto"/>
        <w:jc w:val="both"/>
        <w:rPr>
          <w:szCs w:val="26"/>
        </w:rPr>
      </w:pPr>
      <w:r>
        <w:rPr>
          <w:szCs w:val="26"/>
        </w:rPr>
        <w:tab/>
      </w:r>
      <w:r>
        <w:rPr>
          <w:szCs w:val="26"/>
        </w:rPr>
        <w:t>- Điều kiện kiểm tra hết môn học:</w:t>
      </w:r>
    </w:p>
    <w:p>
      <w:pPr>
        <w:tabs>
          <w:tab w:val="left" w:pos="720"/>
        </w:tabs>
        <w:spacing w:before="40" w:after="40" w:line="264" w:lineRule="auto"/>
        <w:jc w:val="both"/>
        <w:rPr>
          <w:szCs w:val="26"/>
        </w:rPr>
      </w:pPr>
      <w:r>
        <w:rPr>
          <w:szCs w:val="26"/>
        </w:rPr>
        <w:tab/>
      </w:r>
      <w:r>
        <w:rPr>
          <w:szCs w:val="26"/>
        </w:rPr>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pPr>
        <w:tabs>
          <w:tab w:val="left" w:pos="720"/>
        </w:tabs>
        <w:spacing w:before="40" w:after="40" w:line="264" w:lineRule="auto"/>
        <w:jc w:val="both"/>
        <w:rPr>
          <w:szCs w:val="26"/>
        </w:rPr>
      </w:pPr>
      <w:r>
        <w:rPr>
          <w:szCs w:val="26"/>
        </w:rPr>
        <w:tab/>
      </w:r>
      <w:r>
        <w:rPr>
          <w:szCs w:val="26"/>
        </w:rPr>
        <w:t xml:space="preserve">+ Đối với sinh viên: </w:t>
      </w:r>
    </w:p>
    <w:p>
      <w:pPr>
        <w:tabs>
          <w:tab w:val="left" w:pos="720"/>
        </w:tabs>
        <w:spacing w:before="40" w:after="40" w:line="264" w:lineRule="auto"/>
        <w:jc w:val="both"/>
        <w:rPr>
          <w:szCs w:val="26"/>
        </w:rPr>
      </w:pPr>
      <w:r>
        <w:rPr>
          <w:szCs w:val="26"/>
        </w:rPr>
        <w:tab/>
      </w:r>
      <w:r>
        <w:rPr>
          <w:szCs w:val="26"/>
        </w:rPr>
        <w:t xml:space="preserve">Tham dự ít nhất 80% thời gian lý thuyết qui định của môn học; tham gia đầy đủ thời gian rèn luyện kỹ năng thực hành được qui định ; hoàn thành đủ sô bài kiểm tra định kỳ với trọng số ≥ 5 ; </w:t>
      </w:r>
    </w:p>
    <w:p>
      <w:pPr>
        <w:spacing w:before="40" w:after="40" w:line="264" w:lineRule="auto"/>
        <w:jc w:val="both"/>
        <w:rPr>
          <w:b/>
          <w:szCs w:val="26"/>
          <w:lang w:val="vi-VN"/>
        </w:rPr>
      </w:pPr>
      <w:r>
        <w:rPr>
          <w:b/>
          <w:szCs w:val="26"/>
          <w:lang w:val="vi-VN"/>
        </w:rPr>
        <w:t xml:space="preserve">V. </w:t>
      </w:r>
      <w:r>
        <w:rPr>
          <w:b/>
          <w:szCs w:val="26"/>
        </w:rPr>
        <w:t>N</w:t>
      </w:r>
      <w:r>
        <w:rPr>
          <w:b/>
          <w:szCs w:val="26"/>
          <w:lang w:val="vi-VN"/>
        </w:rPr>
        <w:t xml:space="preserve">ội dung và phương pháp đánh giá: </w:t>
      </w:r>
    </w:p>
    <w:p>
      <w:pPr>
        <w:spacing w:before="40" w:after="40" w:line="264" w:lineRule="auto"/>
        <w:jc w:val="both"/>
        <w:rPr>
          <w:szCs w:val="26"/>
          <w:lang w:val="vi-VN"/>
        </w:rPr>
      </w:pPr>
      <w:r>
        <w:rPr>
          <w:szCs w:val="26"/>
          <w:lang w:val="vi-VN"/>
        </w:rPr>
        <w:t>1. Nội dung:</w:t>
      </w:r>
    </w:p>
    <w:p>
      <w:pPr>
        <w:spacing w:before="40" w:after="40" w:line="264" w:lineRule="auto"/>
        <w:rPr>
          <w:szCs w:val="26"/>
          <w:lang w:val="vi-VN"/>
        </w:rPr>
      </w:pPr>
      <w:r>
        <w:rPr>
          <w:szCs w:val="26"/>
          <w:lang w:val="vi-VN"/>
        </w:rPr>
        <w:t>- Kiến thức</w:t>
      </w:r>
    </w:p>
    <w:p>
      <w:pPr>
        <w:spacing w:before="40" w:after="40" w:line="264" w:lineRule="auto"/>
        <w:ind w:firstLine="720"/>
        <w:jc w:val="both"/>
        <w:rPr>
          <w:szCs w:val="26"/>
          <w:lang w:val="vi-VN"/>
        </w:rPr>
      </w:pPr>
      <w:r>
        <w:rPr>
          <w:szCs w:val="26"/>
          <w:lang w:val="vi-VN"/>
        </w:rPr>
        <w:t>+ Các bước trong quy trình nhận đặt tiệc, đàm phán và ký kết hợp đồng với khách hàng đặt tiệc;</w:t>
      </w:r>
    </w:p>
    <w:p>
      <w:pPr>
        <w:spacing w:before="40" w:after="40" w:line="264" w:lineRule="auto"/>
        <w:ind w:firstLine="720"/>
        <w:jc w:val="both"/>
        <w:rPr>
          <w:szCs w:val="26"/>
          <w:lang w:val="vi-VN"/>
        </w:rPr>
      </w:pPr>
      <w:r>
        <w:rPr>
          <w:szCs w:val="26"/>
          <w:lang w:val="vi-VN"/>
        </w:rPr>
        <w:t>+ Quy trình tổ chức và điều hành các loại tiệc;</w:t>
      </w:r>
    </w:p>
    <w:p>
      <w:pPr>
        <w:pStyle w:val="88"/>
        <w:spacing w:before="40" w:after="40" w:line="264" w:lineRule="auto"/>
        <w:ind w:left="0" w:firstLine="720"/>
        <w:contextualSpacing w:val="0"/>
        <w:rPr>
          <w:rFonts w:ascii="Times New Roman" w:hAnsi="Times New Roman"/>
          <w:lang w:val="vi-VN"/>
        </w:rPr>
      </w:pPr>
      <w:r>
        <w:rPr>
          <w:rFonts w:ascii="Times New Roman" w:hAnsi="Times New Roman"/>
          <w:lang w:val="vi-VN"/>
        </w:rPr>
        <w:t>+ Quy trình kiểm soát chi phí, doanh thu và lợi nhuận tiệc</w:t>
      </w:r>
    </w:p>
    <w:p>
      <w:pPr>
        <w:pStyle w:val="88"/>
        <w:spacing w:before="40" w:after="40" w:line="264" w:lineRule="auto"/>
        <w:ind w:left="0" w:firstLine="720"/>
        <w:contextualSpacing w:val="0"/>
        <w:rPr>
          <w:rFonts w:ascii="Times New Roman" w:hAnsi="Times New Roman"/>
          <w:lang w:val="vi-VN"/>
        </w:rPr>
      </w:pPr>
      <w:r>
        <w:rPr>
          <w:rFonts w:ascii="Times New Roman" w:hAnsi="Times New Roman"/>
          <w:lang w:val="vi-VN"/>
        </w:rPr>
        <w:t>+ Các biện pháp nâng cao chất lượng dịch vụ tiệc</w:t>
      </w:r>
    </w:p>
    <w:p>
      <w:pPr>
        <w:spacing w:before="40" w:after="40" w:line="264" w:lineRule="auto"/>
        <w:jc w:val="both"/>
        <w:rPr>
          <w:szCs w:val="26"/>
          <w:lang w:val="vi-VN"/>
        </w:rPr>
      </w:pPr>
      <w:r>
        <w:rPr>
          <w:szCs w:val="26"/>
          <w:lang w:val="vi-VN"/>
        </w:rPr>
        <w:t>- Kỹ năng</w:t>
      </w:r>
    </w:p>
    <w:p>
      <w:pPr>
        <w:spacing w:before="40" w:after="40" w:line="264" w:lineRule="auto"/>
        <w:ind w:firstLine="720"/>
        <w:jc w:val="both"/>
        <w:rPr>
          <w:szCs w:val="26"/>
          <w:lang w:val="vi-VN"/>
        </w:rPr>
      </w:pPr>
      <w:r>
        <w:rPr>
          <w:szCs w:val="26"/>
          <w:lang w:val="vi-VN"/>
        </w:rPr>
        <w:t>+ Lập kế hoạch, chuẩn bị, tổ chức và điều hành quy trình phục vụ tiệc tại nhà hàng, nhà hàng theo đúng quy trình và tiêu chuẩn;</w:t>
      </w:r>
    </w:p>
    <w:p>
      <w:pPr>
        <w:spacing w:before="40" w:after="40" w:line="264" w:lineRule="auto"/>
        <w:ind w:firstLine="720"/>
        <w:jc w:val="both"/>
        <w:rPr>
          <w:szCs w:val="26"/>
          <w:lang w:val="vi-VN"/>
        </w:rPr>
      </w:pPr>
      <w:r>
        <w:rPr>
          <w:szCs w:val="26"/>
          <w:lang w:val="vi-VN"/>
        </w:rPr>
        <w:t>+ Kiểm soát được chi phí, doanh thu và lợi nhuận của các bữa tiệc một cách hiệu quả</w:t>
      </w:r>
    </w:p>
    <w:p>
      <w:pPr>
        <w:spacing w:before="40" w:after="40" w:line="264" w:lineRule="auto"/>
        <w:ind w:firstLine="720"/>
        <w:jc w:val="both"/>
        <w:rPr>
          <w:szCs w:val="26"/>
          <w:lang w:val="vi-VN"/>
        </w:rPr>
      </w:pPr>
      <w:r>
        <w:rPr>
          <w:szCs w:val="26"/>
          <w:lang w:val="vi-VN"/>
        </w:rPr>
        <w:t>+ Đánh giá được chất lượng phục vụ tiệc trong nhà hàng</w:t>
      </w:r>
    </w:p>
    <w:p>
      <w:pPr>
        <w:spacing w:before="40" w:after="40" w:line="264" w:lineRule="auto"/>
        <w:ind w:firstLine="720"/>
        <w:jc w:val="both"/>
        <w:rPr>
          <w:szCs w:val="26"/>
          <w:lang w:val="it-IT"/>
        </w:rPr>
      </w:pPr>
      <w:r>
        <w:rPr>
          <w:szCs w:val="26"/>
          <w:lang w:val="it-IT"/>
        </w:rPr>
        <w:t xml:space="preserve">+ Xử lý được các tình huống phát sinh trong quá trình tổ chức các loại tiệc </w:t>
      </w:r>
    </w:p>
    <w:p>
      <w:pPr>
        <w:tabs>
          <w:tab w:val="left" w:pos="720"/>
        </w:tabs>
        <w:spacing w:before="40" w:after="40" w:line="264" w:lineRule="auto"/>
        <w:jc w:val="both"/>
        <w:rPr>
          <w:szCs w:val="26"/>
          <w:lang w:val="it-IT"/>
        </w:rPr>
      </w:pPr>
      <w:r>
        <w:rPr>
          <w:szCs w:val="26"/>
          <w:lang w:val="it-IT"/>
        </w:rPr>
        <w:t>- Năng lực tự chủ và trách nhiệm:</w:t>
      </w:r>
    </w:p>
    <w:p>
      <w:pPr>
        <w:spacing w:before="40" w:after="40" w:line="264" w:lineRule="auto"/>
        <w:jc w:val="both"/>
        <w:rPr>
          <w:szCs w:val="26"/>
          <w:lang w:val="it-IT"/>
        </w:rPr>
      </w:pPr>
      <w:r>
        <w:rPr>
          <w:szCs w:val="26"/>
          <w:lang w:val="it-IT"/>
        </w:rPr>
        <w:tab/>
      </w:r>
      <w:r>
        <w:rPr>
          <w:szCs w:val="26"/>
          <w:lang w:val="it-IT"/>
        </w:rPr>
        <w:t>+ Quan tâm, chăm sóc khách hàng với thái độ lịch sự, thân thiện</w:t>
      </w:r>
    </w:p>
    <w:p>
      <w:pPr>
        <w:spacing w:before="40" w:after="40" w:line="264" w:lineRule="auto"/>
        <w:jc w:val="both"/>
        <w:rPr>
          <w:spacing w:val="-16"/>
          <w:szCs w:val="26"/>
          <w:lang w:val="it-IT"/>
        </w:rPr>
      </w:pPr>
      <w:r>
        <w:rPr>
          <w:szCs w:val="26"/>
          <w:lang w:val="it-IT"/>
        </w:rPr>
        <w:tab/>
      </w:r>
      <w:r>
        <w:rPr>
          <w:spacing w:val="-16"/>
          <w:szCs w:val="26"/>
          <w:lang w:val="it-IT"/>
        </w:rPr>
        <w:t>+ Có ý thức trách nhiệm trong việc sử dụng, bảo quản tài sản trong nhà hàng</w:t>
      </w:r>
    </w:p>
    <w:p>
      <w:pPr>
        <w:spacing w:before="40" w:after="40" w:line="264" w:lineRule="auto"/>
        <w:jc w:val="both"/>
        <w:rPr>
          <w:szCs w:val="26"/>
          <w:lang w:val="it-IT"/>
        </w:rPr>
      </w:pPr>
      <w:r>
        <w:rPr>
          <w:szCs w:val="26"/>
          <w:lang w:val="it-IT"/>
        </w:rPr>
        <w:tab/>
      </w:r>
      <w:r>
        <w:rPr>
          <w:szCs w:val="26"/>
          <w:lang w:val="it-IT"/>
        </w:rPr>
        <w:t>+ Tự giác học tập, rèn luyện và nâng cao trình độ chuyên môn</w:t>
      </w:r>
    </w:p>
    <w:p>
      <w:pPr>
        <w:spacing w:before="40" w:after="40" w:line="264" w:lineRule="auto"/>
        <w:rPr>
          <w:szCs w:val="26"/>
          <w:lang w:val="vi-VN"/>
        </w:rPr>
      </w:pPr>
      <w:r>
        <w:rPr>
          <w:szCs w:val="26"/>
          <w:lang w:val="it-IT"/>
        </w:rPr>
        <w:t>2.</w:t>
      </w:r>
      <w:r>
        <w:rPr>
          <w:szCs w:val="26"/>
          <w:lang w:val="vi-VN"/>
        </w:rPr>
        <w:t xml:space="preserve"> Phương pháp:</w:t>
      </w:r>
      <w:r>
        <w:rPr>
          <w:color w:val="000000"/>
          <w:szCs w:val="26"/>
          <w:lang w:val="sv-SE"/>
        </w:rPr>
        <w:t>Thực hiện các bài kiểm tra trên lớp, kiểm tra cuối kỳ</w:t>
      </w:r>
    </w:p>
    <w:p>
      <w:pPr>
        <w:tabs>
          <w:tab w:val="left" w:pos="720"/>
        </w:tabs>
        <w:spacing w:before="40" w:after="40" w:line="264" w:lineRule="auto"/>
        <w:jc w:val="both"/>
        <w:rPr>
          <w:b/>
          <w:szCs w:val="26"/>
          <w:lang w:val="vi-VN"/>
        </w:rPr>
      </w:pPr>
      <w:r>
        <w:rPr>
          <w:b/>
          <w:szCs w:val="26"/>
          <w:lang w:val="vi-VN"/>
        </w:rPr>
        <w:t>VI. Hướng dẫn thực hiện môn học:</w:t>
      </w:r>
    </w:p>
    <w:p>
      <w:pPr>
        <w:spacing w:before="40" w:after="40" w:line="264" w:lineRule="auto"/>
        <w:rPr>
          <w:szCs w:val="26"/>
          <w:lang w:val="vi-VN"/>
        </w:rPr>
      </w:pPr>
      <w:r>
        <w:rPr>
          <w:szCs w:val="26"/>
          <w:lang w:val="vi-VN"/>
        </w:rPr>
        <w:t xml:space="preserve">1. Phạm vi áp dụng môn học: </w:t>
      </w:r>
    </w:p>
    <w:p>
      <w:pPr>
        <w:spacing w:before="40" w:after="40" w:line="264" w:lineRule="auto"/>
        <w:ind w:firstLine="737"/>
        <w:jc w:val="both"/>
        <w:rPr>
          <w:szCs w:val="26"/>
          <w:lang w:val="vi-VN"/>
        </w:rPr>
      </w:pPr>
      <w:r>
        <w:rPr>
          <w:szCs w:val="26"/>
          <w:lang w:val="vi-VN"/>
        </w:rPr>
        <w:t>Chương trình áp dụng cho người học trình độ Cao đẳng Quản trị khách sạn</w:t>
      </w:r>
    </w:p>
    <w:p>
      <w:pPr>
        <w:spacing w:before="40" w:after="40" w:line="264" w:lineRule="auto"/>
        <w:rPr>
          <w:szCs w:val="26"/>
          <w:lang w:val="vi-VN"/>
        </w:rPr>
      </w:pPr>
      <w:r>
        <w:rPr>
          <w:szCs w:val="26"/>
          <w:lang w:val="vi-VN"/>
        </w:rPr>
        <w:t>2. Hướng dẫn về phương pháp giảng dạy, học tập môn học:</w:t>
      </w:r>
    </w:p>
    <w:p>
      <w:pPr>
        <w:spacing w:before="40" w:after="40" w:line="264" w:lineRule="auto"/>
        <w:rPr>
          <w:i/>
          <w:szCs w:val="26"/>
          <w:lang w:val="vi-VN"/>
        </w:rPr>
      </w:pPr>
      <w:r>
        <w:rPr>
          <w:szCs w:val="26"/>
          <w:lang w:val="vi-VN"/>
        </w:rPr>
        <w:tab/>
      </w:r>
      <w:r>
        <w:rPr>
          <w:i/>
          <w:szCs w:val="26"/>
          <w:lang w:val="vi-VN"/>
        </w:rPr>
        <w:t>- Phương pháp giảng dạy:</w:t>
      </w:r>
    </w:p>
    <w:p>
      <w:pPr>
        <w:tabs>
          <w:tab w:val="left" w:pos="0"/>
        </w:tabs>
        <w:spacing w:before="40" w:after="40" w:line="264" w:lineRule="auto"/>
        <w:ind w:firstLine="720"/>
        <w:rPr>
          <w:szCs w:val="26"/>
          <w:lang w:val="vi-VN"/>
        </w:rPr>
      </w:pPr>
      <w:r>
        <w:rPr>
          <w:szCs w:val="26"/>
          <w:lang w:val="vi-VN"/>
        </w:rPr>
        <w:t>+ Thuyết trình, giảng giải</w:t>
      </w:r>
    </w:p>
    <w:p>
      <w:pPr>
        <w:tabs>
          <w:tab w:val="left" w:pos="0"/>
        </w:tabs>
        <w:spacing w:before="40" w:after="40" w:line="264" w:lineRule="auto"/>
        <w:ind w:firstLine="720"/>
        <w:rPr>
          <w:szCs w:val="26"/>
          <w:lang w:val="vi-VN"/>
        </w:rPr>
      </w:pPr>
      <w:r>
        <w:rPr>
          <w:szCs w:val="26"/>
          <w:lang w:val="vi-VN"/>
        </w:rPr>
        <w:t>+ Hướng dẫn tự học</w:t>
      </w:r>
    </w:p>
    <w:p>
      <w:pPr>
        <w:tabs>
          <w:tab w:val="left" w:pos="0"/>
        </w:tabs>
        <w:spacing w:before="40" w:after="40" w:line="264" w:lineRule="auto"/>
        <w:ind w:firstLine="720"/>
        <w:jc w:val="both"/>
        <w:rPr>
          <w:szCs w:val="26"/>
          <w:lang w:val="vi-VN"/>
        </w:rPr>
      </w:pPr>
      <w:r>
        <w:rPr>
          <w:szCs w:val="26"/>
          <w:lang w:val="vi-VN"/>
        </w:rPr>
        <w:t>+ Làm mẫu, hướng dẫn thực hành</w:t>
      </w:r>
    </w:p>
    <w:p>
      <w:pPr>
        <w:tabs>
          <w:tab w:val="left" w:pos="0"/>
        </w:tabs>
        <w:spacing w:before="40" w:after="40" w:line="264" w:lineRule="auto"/>
        <w:ind w:firstLine="720"/>
        <w:jc w:val="both"/>
        <w:rPr>
          <w:szCs w:val="26"/>
          <w:lang w:val="vi-VN"/>
        </w:rPr>
      </w:pPr>
      <w:r>
        <w:rPr>
          <w:szCs w:val="26"/>
          <w:lang w:val="vi-VN"/>
        </w:rPr>
        <w:t>+ Kiểm tra, đánh giá, nhận xét, rút kinh nghiệm</w:t>
      </w:r>
    </w:p>
    <w:p>
      <w:pPr>
        <w:tabs>
          <w:tab w:val="left" w:pos="720"/>
        </w:tabs>
        <w:spacing w:before="40" w:after="40" w:line="264" w:lineRule="auto"/>
        <w:jc w:val="both"/>
        <w:rPr>
          <w:i/>
          <w:szCs w:val="26"/>
          <w:lang w:val="vi-VN"/>
        </w:rPr>
      </w:pPr>
      <w:r>
        <w:rPr>
          <w:i/>
          <w:szCs w:val="26"/>
          <w:lang w:val="vi-VN"/>
        </w:rPr>
        <w:tab/>
      </w:r>
      <w:r>
        <w:rPr>
          <w:i/>
          <w:szCs w:val="26"/>
          <w:lang w:val="vi-VN"/>
        </w:rPr>
        <w:t>- Đối với giáo viên, giảng viên:</w:t>
      </w:r>
    </w:p>
    <w:p>
      <w:pPr>
        <w:tabs>
          <w:tab w:val="left" w:pos="720"/>
        </w:tabs>
        <w:spacing w:before="40" w:after="40" w:line="264" w:lineRule="auto"/>
        <w:jc w:val="both"/>
        <w:rPr>
          <w:szCs w:val="26"/>
          <w:lang w:val="vi-VN"/>
        </w:rPr>
      </w:pPr>
      <w:r>
        <w:rPr>
          <w:szCs w:val="26"/>
          <w:lang w:val="vi-VN"/>
        </w:rPr>
        <w:tab/>
      </w:r>
      <w:r>
        <w:rPr>
          <w:szCs w:val="26"/>
          <w:lang w:val="vi-VN"/>
        </w:rPr>
        <w:t>+ Tốt nghiệp đại học chuyên ngành khách sạn hoặc tương đương</w:t>
      </w:r>
    </w:p>
    <w:p>
      <w:pPr>
        <w:widowControl w:val="0"/>
        <w:tabs>
          <w:tab w:val="left" w:pos="720"/>
        </w:tabs>
        <w:spacing w:before="40" w:after="40" w:line="264" w:lineRule="auto"/>
        <w:jc w:val="both"/>
        <w:rPr>
          <w:spacing w:val="-6"/>
          <w:szCs w:val="26"/>
          <w:lang w:val="vi-VN"/>
        </w:rPr>
      </w:pPr>
      <w:r>
        <w:rPr>
          <w:szCs w:val="26"/>
          <w:lang w:val="vi-VN"/>
        </w:rPr>
        <w:tab/>
      </w:r>
      <w:r>
        <w:rPr>
          <w:szCs w:val="26"/>
          <w:lang w:val="vi-VN"/>
        </w:rPr>
        <w:t>+ Có kiến thức, kỹ năng thực tế về nghiệp vụ phục vụ tiệc</w:t>
      </w:r>
    </w:p>
    <w:p>
      <w:pPr>
        <w:widowControl w:val="0"/>
        <w:tabs>
          <w:tab w:val="left" w:pos="720"/>
        </w:tabs>
        <w:spacing w:before="40" w:after="40" w:line="264" w:lineRule="auto"/>
        <w:jc w:val="both"/>
        <w:rPr>
          <w:szCs w:val="26"/>
          <w:lang w:val="vi-VN"/>
        </w:rPr>
      </w:pPr>
      <w:r>
        <w:rPr>
          <w:szCs w:val="26"/>
          <w:lang w:val="vi-VN"/>
        </w:rPr>
        <w:tab/>
      </w:r>
      <w:r>
        <w:rPr>
          <w:szCs w:val="26"/>
          <w:lang w:val="vi-VN"/>
        </w:rPr>
        <w:t>+ Có kỹ năng sư phạm, biết vận dụng phương pháp phân tích  vào thực tế giảng dạy</w:t>
      </w:r>
    </w:p>
    <w:p>
      <w:pPr>
        <w:tabs>
          <w:tab w:val="left" w:pos="0"/>
        </w:tabs>
        <w:spacing w:before="40" w:after="40" w:line="264" w:lineRule="auto"/>
        <w:ind w:firstLine="720"/>
        <w:jc w:val="both"/>
        <w:rPr>
          <w:szCs w:val="26"/>
          <w:lang w:val="vi-VN"/>
        </w:rPr>
      </w:pPr>
      <w:r>
        <w:rPr>
          <w:szCs w:val="26"/>
          <w:lang w:val="vi-VN"/>
        </w:rPr>
        <w:t>+ Có chương trình đào tạo môn học, đề cương chi tiết môn học, giáo trình, bài giảng chi tiết</w:t>
      </w:r>
    </w:p>
    <w:p>
      <w:pPr>
        <w:tabs>
          <w:tab w:val="left" w:pos="0"/>
        </w:tabs>
        <w:spacing w:before="40" w:after="40" w:line="264" w:lineRule="auto"/>
        <w:ind w:firstLine="720"/>
        <w:jc w:val="both"/>
        <w:rPr>
          <w:szCs w:val="26"/>
          <w:lang w:val="vi-VN"/>
        </w:rPr>
      </w:pPr>
      <w:r>
        <w:rPr>
          <w:szCs w:val="26"/>
          <w:lang w:val="vi-VN"/>
        </w:rPr>
        <w:t>+ Chuẩn bị đầy đủ, sẵn sàng các trang thiết bị, dụng cụ trước buổi học</w:t>
      </w:r>
    </w:p>
    <w:p>
      <w:pPr>
        <w:widowControl w:val="0"/>
        <w:tabs>
          <w:tab w:val="left" w:pos="720"/>
        </w:tabs>
        <w:spacing w:before="40" w:after="40" w:line="264" w:lineRule="auto"/>
        <w:jc w:val="both"/>
        <w:rPr>
          <w:szCs w:val="26"/>
          <w:lang w:val="vi-VN"/>
        </w:rPr>
      </w:pPr>
      <w:r>
        <w:rPr>
          <w:szCs w:val="26"/>
          <w:lang w:val="vi-VN"/>
        </w:rPr>
        <w:tab/>
      </w:r>
      <w:r>
        <w:rPr>
          <w:szCs w:val="26"/>
          <w:lang w:val="vi-VN"/>
        </w:rPr>
        <w:t>+ Thường xuyên đọc các các tài liệu tham khảo, cập nhật kỹ năng  và các thông tin có liên quan</w:t>
      </w:r>
    </w:p>
    <w:p>
      <w:pPr>
        <w:widowControl w:val="0"/>
        <w:tabs>
          <w:tab w:val="left" w:pos="720"/>
        </w:tabs>
        <w:spacing w:before="40" w:after="40" w:line="264" w:lineRule="auto"/>
        <w:jc w:val="both"/>
        <w:rPr>
          <w:szCs w:val="26"/>
          <w:lang w:val="vi-VN"/>
        </w:rPr>
      </w:pPr>
      <w:r>
        <w:rPr>
          <w:szCs w:val="26"/>
          <w:lang w:val="vi-VN"/>
        </w:rPr>
        <w:tab/>
      </w:r>
      <w:r>
        <w:rPr>
          <w:szCs w:val="26"/>
          <w:lang w:val="vi-VN"/>
        </w:rPr>
        <w:t>+ Tâm huyết  nghiệp, sáng tạo, có trách nhiệm.</w:t>
      </w:r>
    </w:p>
    <w:p>
      <w:pPr>
        <w:widowControl w:val="0"/>
        <w:tabs>
          <w:tab w:val="left" w:pos="720"/>
        </w:tabs>
        <w:spacing w:before="40" w:after="40" w:line="264" w:lineRule="auto"/>
        <w:jc w:val="both"/>
        <w:rPr>
          <w:i/>
          <w:szCs w:val="26"/>
          <w:lang w:val="vi-VN"/>
        </w:rPr>
      </w:pPr>
      <w:r>
        <w:rPr>
          <w:i/>
          <w:szCs w:val="26"/>
          <w:lang w:val="vi-VN"/>
        </w:rPr>
        <w:tab/>
      </w:r>
      <w:r>
        <w:rPr>
          <w:i/>
          <w:szCs w:val="26"/>
          <w:lang w:val="vi-VN"/>
        </w:rPr>
        <w:t>- Đối với người học:</w:t>
      </w:r>
    </w:p>
    <w:p>
      <w:pPr>
        <w:widowControl w:val="0"/>
        <w:tabs>
          <w:tab w:val="left" w:pos="720"/>
        </w:tabs>
        <w:spacing w:before="40" w:after="40" w:line="264" w:lineRule="auto"/>
        <w:jc w:val="both"/>
        <w:rPr>
          <w:szCs w:val="26"/>
          <w:lang w:val="vi-VN"/>
        </w:rPr>
      </w:pPr>
      <w:r>
        <w:rPr>
          <w:i/>
          <w:szCs w:val="26"/>
          <w:lang w:val="vi-VN"/>
        </w:rPr>
        <w:tab/>
      </w:r>
      <w:r>
        <w:rPr>
          <w:szCs w:val="26"/>
          <w:lang w:val="vi-VN"/>
        </w:rPr>
        <w:t>+ Tự học, tự tìm tài liệu có liên quan đến nội dung từng bài, từng mục để tham khảo, chuẩn bị tốt các nội dung theo hướng dẫn của giáo viên</w:t>
      </w:r>
    </w:p>
    <w:p>
      <w:pPr>
        <w:tabs>
          <w:tab w:val="left" w:pos="720"/>
        </w:tabs>
        <w:spacing w:before="40" w:after="40" w:line="264" w:lineRule="auto"/>
        <w:jc w:val="both"/>
        <w:rPr>
          <w:i/>
          <w:szCs w:val="26"/>
          <w:lang w:val="vi-VN"/>
        </w:rPr>
      </w:pPr>
      <w:r>
        <w:rPr>
          <w:i/>
          <w:szCs w:val="26"/>
          <w:lang w:val="vi-VN"/>
        </w:rPr>
        <w:tab/>
      </w:r>
      <w:r>
        <w:rPr>
          <w:szCs w:val="26"/>
          <w:lang w:val="vi-VN"/>
        </w:rPr>
        <w:t xml:space="preserve">+ Được trang bị những kiến thức cơ bản về </w:t>
      </w:r>
      <w:r>
        <w:rPr>
          <w:spacing w:val="-6"/>
          <w:szCs w:val="26"/>
          <w:lang w:val="vi-VN"/>
        </w:rPr>
        <w:t xml:space="preserve">về công tác tổ chức phục vụ khách ăn uống </w:t>
      </w:r>
    </w:p>
    <w:p>
      <w:pPr>
        <w:spacing w:before="40" w:after="40" w:line="264" w:lineRule="auto"/>
        <w:jc w:val="both"/>
        <w:rPr>
          <w:szCs w:val="26"/>
          <w:lang w:val="vi-VN"/>
        </w:rPr>
      </w:pPr>
      <w:r>
        <w:rPr>
          <w:szCs w:val="26"/>
          <w:lang w:val="vi-VN"/>
        </w:rPr>
        <w:tab/>
      </w:r>
      <w:r>
        <w:rPr>
          <w:szCs w:val="26"/>
          <w:lang w:val="vi-VN"/>
        </w:rPr>
        <w:t>+ Yêu thích  nghiệp, chăm chỉ, cầu thị, có ý thức tự giác cao trong việc tự học, chuẩn bị các ý kiến, đề xuất khi nghe giảng</w:t>
      </w:r>
    </w:p>
    <w:p>
      <w:pPr>
        <w:spacing w:before="40" w:after="40" w:line="264" w:lineRule="auto"/>
        <w:jc w:val="both"/>
        <w:rPr>
          <w:i/>
          <w:szCs w:val="26"/>
          <w:lang w:val="vi-VN"/>
        </w:rPr>
      </w:pPr>
      <w:r>
        <w:rPr>
          <w:szCs w:val="26"/>
          <w:lang w:val="vi-VN"/>
        </w:rPr>
        <w:t>3. Những trọng tâm chương trình cần chú ý</w:t>
      </w:r>
      <w:r>
        <w:rPr>
          <w:i/>
          <w:szCs w:val="26"/>
          <w:lang w:val="vi-VN"/>
        </w:rPr>
        <w:t xml:space="preserve">: </w:t>
      </w:r>
    </w:p>
    <w:p>
      <w:pPr>
        <w:widowControl w:val="0"/>
        <w:spacing w:before="40" w:after="40" w:line="264" w:lineRule="auto"/>
        <w:ind w:firstLine="720"/>
        <w:rPr>
          <w:szCs w:val="26"/>
          <w:lang w:val="de-DE"/>
        </w:rPr>
      </w:pPr>
      <w:r>
        <w:rPr>
          <w:szCs w:val="26"/>
          <w:lang w:val="de-DE"/>
        </w:rPr>
        <w:t xml:space="preserve">+ </w:t>
      </w:r>
      <w:r>
        <w:rPr>
          <w:szCs w:val="26"/>
          <w:lang w:val="vi-VN"/>
        </w:rPr>
        <w:t>Tiếp xúc, đàm phán và tiếp nhận thông tin đặt tiệc</w:t>
      </w:r>
      <w:r>
        <w:rPr>
          <w:szCs w:val="26"/>
          <w:lang w:val="de-DE"/>
        </w:rPr>
        <w:t>;</w:t>
      </w:r>
    </w:p>
    <w:p>
      <w:pPr>
        <w:widowControl w:val="0"/>
        <w:spacing w:before="40" w:after="40" w:line="264" w:lineRule="auto"/>
        <w:ind w:firstLine="720"/>
        <w:rPr>
          <w:szCs w:val="26"/>
          <w:lang w:val="de-DE"/>
        </w:rPr>
      </w:pPr>
      <w:r>
        <w:rPr>
          <w:szCs w:val="26"/>
          <w:lang w:val="de-DE"/>
        </w:rPr>
        <w:t xml:space="preserve">+ </w:t>
      </w:r>
      <w:r>
        <w:rPr>
          <w:szCs w:val="26"/>
          <w:lang w:val="vi-VN"/>
        </w:rPr>
        <w:t>Soạn thảo và ký kết hợp đồng</w:t>
      </w:r>
      <w:r>
        <w:rPr>
          <w:szCs w:val="26"/>
          <w:lang w:val="de-DE"/>
        </w:rPr>
        <w:t>;</w:t>
      </w:r>
    </w:p>
    <w:p>
      <w:pPr>
        <w:widowControl w:val="0"/>
        <w:spacing w:before="40" w:after="40" w:line="264" w:lineRule="auto"/>
        <w:ind w:firstLine="720"/>
        <w:rPr>
          <w:szCs w:val="26"/>
          <w:lang w:val="de-DE"/>
        </w:rPr>
      </w:pPr>
      <w:r>
        <w:rPr>
          <w:szCs w:val="26"/>
          <w:lang w:val="de-DE"/>
        </w:rPr>
        <w:t xml:space="preserve">+ </w:t>
      </w:r>
      <w:r>
        <w:rPr>
          <w:bCs/>
          <w:szCs w:val="26"/>
          <w:lang w:val="vi-VN"/>
        </w:rPr>
        <w:t xml:space="preserve">Tổ chức và </w:t>
      </w:r>
      <w:r>
        <w:rPr>
          <w:bCs/>
          <w:szCs w:val="26"/>
          <w:lang w:val="de-DE"/>
        </w:rPr>
        <w:t>điều hành các loại</w:t>
      </w:r>
      <w:r>
        <w:rPr>
          <w:bCs/>
          <w:szCs w:val="26"/>
          <w:lang w:val="vi-VN"/>
        </w:rPr>
        <w:t xml:space="preserve"> tiệc</w:t>
      </w:r>
      <w:r>
        <w:rPr>
          <w:szCs w:val="26"/>
          <w:lang w:val="de-DE"/>
        </w:rPr>
        <w:t>;</w:t>
      </w:r>
    </w:p>
    <w:p>
      <w:pPr>
        <w:widowControl w:val="0"/>
        <w:spacing w:before="40" w:after="40" w:line="264" w:lineRule="auto"/>
        <w:ind w:firstLine="720"/>
        <w:rPr>
          <w:szCs w:val="26"/>
          <w:lang w:val="de-DE"/>
        </w:rPr>
      </w:pPr>
      <w:r>
        <w:rPr>
          <w:szCs w:val="26"/>
          <w:lang w:val="de-DE"/>
        </w:rPr>
        <w:t>+ Quản lý chi phí, doanh thu và lợi nhuận</w:t>
      </w:r>
    </w:p>
    <w:p>
      <w:pPr>
        <w:widowControl w:val="0"/>
        <w:spacing w:before="40" w:after="40" w:line="264" w:lineRule="auto"/>
        <w:ind w:firstLine="720"/>
        <w:rPr>
          <w:szCs w:val="26"/>
          <w:lang w:val="de-DE"/>
        </w:rPr>
      </w:pPr>
      <w:r>
        <w:rPr>
          <w:szCs w:val="26"/>
          <w:lang w:val="de-DE"/>
        </w:rPr>
        <w:t xml:space="preserve">+ </w:t>
      </w:r>
      <w:r>
        <w:rPr>
          <w:iCs/>
          <w:szCs w:val="26"/>
          <w:lang w:val="vi-VN"/>
        </w:rPr>
        <w:t xml:space="preserve">Đánh giá chất lượng dịch vụ tiệc </w:t>
      </w:r>
      <w:r>
        <w:rPr>
          <w:szCs w:val="26"/>
          <w:lang w:val="de-DE"/>
        </w:rPr>
        <w:t>;</w:t>
      </w:r>
    </w:p>
    <w:p>
      <w:pPr>
        <w:spacing w:before="40" w:after="40" w:line="264" w:lineRule="auto"/>
        <w:jc w:val="both"/>
        <w:rPr>
          <w:szCs w:val="26"/>
          <w:lang w:val="vi-VN"/>
        </w:rPr>
      </w:pPr>
      <w:r>
        <w:rPr>
          <w:szCs w:val="26"/>
          <w:lang w:val="vi-VN"/>
        </w:rPr>
        <w:t xml:space="preserve">4. Tài liệu tham khảo: </w:t>
      </w:r>
    </w:p>
    <w:p>
      <w:pPr>
        <w:spacing w:before="40" w:after="40" w:line="264" w:lineRule="auto"/>
        <w:ind w:firstLine="720"/>
        <w:jc w:val="both"/>
        <w:rPr>
          <w:szCs w:val="26"/>
          <w:lang w:val="de-DE"/>
        </w:rPr>
      </w:pPr>
      <w:r>
        <w:rPr>
          <w:szCs w:val="26"/>
          <w:lang w:val="de-DE"/>
        </w:rPr>
        <w:t>- Giáo trình Quản trị tiệc ,Trường CĐN Du lịch Vũng Tàu, 2014</w:t>
      </w:r>
    </w:p>
    <w:p>
      <w:pPr>
        <w:spacing w:before="40" w:after="40" w:line="264" w:lineRule="auto"/>
        <w:ind w:firstLine="720"/>
        <w:jc w:val="both"/>
        <w:rPr>
          <w:szCs w:val="26"/>
          <w:lang w:val="de-DE"/>
        </w:rPr>
      </w:pPr>
      <w:r>
        <w:rPr>
          <w:szCs w:val="26"/>
          <w:lang w:val="de-DE"/>
        </w:rPr>
        <w:t>- Giáo trình Nghiệp vụ nhà hàng, Trường CĐN Du lịch và Dịch vụ Hải Phòng, 2012</w:t>
      </w:r>
    </w:p>
    <w:p>
      <w:pPr>
        <w:spacing w:before="40" w:after="40" w:line="264" w:lineRule="auto"/>
        <w:ind w:firstLine="720"/>
        <w:jc w:val="both"/>
        <w:rPr>
          <w:szCs w:val="26"/>
          <w:lang w:val="de-DE"/>
        </w:rPr>
      </w:pPr>
      <w:r>
        <w:rPr>
          <w:szCs w:val="26"/>
          <w:lang w:val="vi-VN"/>
        </w:rPr>
        <w:t xml:space="preserve">- </w:t>
      </w:r>
      <w:r>
        <w:rPr>
          <w:szCs w:val="26"/>
          <w:lang w:val="de-DE"/>
        </w:rPr>
        <w:t xml:space="preserve">Lưu Văn Nghiêm, </w:t>
      </w:r>
      <w:r>
        <w:rPr>
          <w:i/>
          <w:szCs w:val="26"/>
          <w:lang w:val="vi-VN"/>
        </w:rPr>
        <w:t>Tổ chức sự kiện</w:t>
      </w:r>
      <w:r>
        <w:rPr>
          <w:szCs w:val="26"/>
          <w:lang w:val="vi-VN"/>
        </w:rPr>
        <w:t>, Nhà xuất bản Đại học Kinh tế quốc dân, 2007</w:t>
      </w:r>
    </w:p>
    <w:p>
      <w:pPr>
        <w:spacing w:before="40" w:after="40" w:line="264" w:lineRule="auto"/>
        <w:ind w:firstLine="720"/>
        <w:jc w:val="both"/>
        <w:rPr>
          <w:szCs w:val="26"/>
          <w:lang w:val="de-DE"/>
        </w:rPr>
      </w:pPr>
      <w:r>
        <w:rPr>
          <w:szCs w:val="26"/>
          <w:lang w:val="de-DE"/>
        </w:rPr>
        <w:t>- Tiêu chuẩn kỹ năng  Du lịch Việt nam, Phục vụ Nhà hàng (Vtos), Tổng cục Du lịch, Hà Nội.</w:t>
      </w:r>
    </w:p>
    <w:p>
      <w:pPr>
        <w:tabs>
          <w:tab w:val="center" w:pos="7088"/>
        </w:tabs>
        <w:spacing w:before="40" w:after="40" w:line="264" w:lineRule="auto"/>
        <w:ind w:firstLine="425"/>
        <w:jc w:val="right"/>
        <w:rPr>
          <w:rFonts w:eastAsia="Times New Roman"/>
          <w:i/>
          <w:szCs w:val="26"/>
          <w:lang w:val="sv-SE"/>
        </w:rPr>
      </w:pPr>
      <w:r>
        <w:rPr>
          <w:rFonts w:eastAsia="Times New Roman"/>
          <w:i/>
          <w:szCs w:val="26"/>
          <w:lang w:val="sv-SE"/>
        </w:rPr>
        <w:t>TP. Hồ Chí Minh, ngày        tháng        năm 2020</w:t>
      </w: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p>
    <w:p>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b/>
          <w:szCs w:val="26"/>
          <w:lang w:val="sv-SE"/>
        </w:rPr>
        <w:t>Nguyễn Trọng Nghĩa</w:t>
      </w:r>
    </w:p>
    <w:p>
      <w:pPr>
        <w:spacing w:before="120" w:line="360" w:lineRule="auto"/>
        <w:jc w:val="both"/>
        <w:outlineLvl w:val="0"/>
        <w:rPr>
          <w:b/>
          <w:szCs w:val="26"/>
          <w:lang w:val="pt-BR"/>
        </w:rPr>
      </w:pPr>
      <w:r>
        <w:rPr>
          <w:rFonts w:eastAsia="Times New Roman"/>
          <w:b/>
          <w:szCs w:val="26"/>
          <w:lang w:val="sv-SE"/>
        </w:rPr>
        <w:br w:type="page"/>
      </w:r>
    </w:p>
    <w:p>
      <w:pPr>
        <w:spacing w:before="120" w:line="360" w:lineRule="auto"/>
        <w:jc w:val="both"/>
        <w:outlineLvl w:val="0"/>
        <w:rPr>
          <w:b/>
          <w:szCs w:val="26"/>
          <w:lang w:val="pt-BR"/>
        </w:rPr>
      </w:pPr>
    </w:p>
    <w:p>
      <w:pPr>
        <w:spacing w:before="120" w:line="360" w:lineRule="auto"/>
        <w:jc w:val="both"/>
        <w:outlineLvl w:val="0"/>
        <w:rPr>
          <w:b/>
          <w:szCs w:val="26"/>
          <w:lang w:val="pt-BR"/>
        </w:rPr>
      </w:pPr>
    </w:p>
    <w:p>
      <w:pPr>
        <w:spacing w:before="120" w:line="360" w:lineRule="auto"/>
        <w:jc w:val="both"/>
        <w:outlineLvl w:val="0"/>
        <w:rPr>
          <w:b/>
          <w:szCs w:val="26"/>
          <w:lang w:val="pt-BR"/>
        </w:rPr>
      </w:pPr>
    </w:p>
    <w:p>
      <w:pPr>
        <w:spacing w:before="120" w:line="360" w:lineRule="auto"/>
        <w:jc w:val="both"/>
        <w:outlineLvl w:val="0"/>
        <w:rPr>
          <w:b/>
          <w:szCs w:val="26"/>
          <w:lang w:val="pt-BR"/>
        </w:rPr>
      </w:pPr>
    </w:p>
    <w:p>
      <w:pPr>
        <w:spacing w:before="120" w:line="360" w:lineRule="auto"/>
        <w:jc w:val="both"/>
        <w:outlineLvl w:val="0"/>
        <w:rPr>
          <w:b/>
          <w:szCs w:val="26"/>
          <w:lang w:val="pt-BR"/>
        </w:rPr>
      </w:pPr>
    </w:p>
    <w:p>
      <w:pPr>
        <w:spacing w:before="120" w:line="360" w:lineRule="auto"/>
        <w:jc w:val="both"/>
        <w:outlineLvl w:val="0"/>
        <w:rPr>
          <w:b/>
          <w:szCs w:val="26"/>
          <w:lang w:val="pt-BR"/>
        </w:rPr>
      </w:pPr>
    </w:p>
    <w:sectPr>
      <w:pgSz w:w="11907" w:h="16840"/>
      <w:pgMar w:top="850" w:right="1138" w:bottom="850" w:left="1699"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w:panose1 w:val="020F0502020204030204"/>
    <w:charset w:val="A3"/>
    <w:family w:val="swiss"/>
    <w:pitch w:val="default"/>
    <w:sig w:usb0="E4002EFF" w:usb1="C000247B" w:usb2="00000009" w:usb3="00000000" w:csb0="200001FF" w:csb1="00000000"/>
  </w:font>
  <w:font w:name=".VnTimeH">
    <w:panose1 w:val="020B7200000000000000"/>
    <w:charset w:val="00"/>
    <w:family w:val="swiss"/>
    <w:pitch w:val="default"/>
    <w:sig w:usb0="00000000" w:usb1="00000000" w:usb2="00000000" w:usb3="00000000" w:csb0="00000000" w:csb1="00000000"/>
  </w:font>
  <w:font w:name="Batang">
    <w:altName w:val="Malgun Gothic"/>
    <w:panose1 w:val="02030600000101010101"/>
    <w:charset w:val="81"/>
    <w:family w:val="auto"/>
    <w:pitch w:val="default"/>
    <w:sig w:usb0="00000000" w:usb1="00000000" w:usb2="00000010" w:usb3="00000000" w:csb0="00080000" w:csb1="00000000"/>
  </w:font>
  <w:font w:name=".VnArialH">
    <w:altName w:val="Segoe Print"/>
    <w:panose1 w:val="020B7200000000000000"/>
    <w:charset w:val="00"/>
    <w:family w:val="swiss"/>
    <w:pitch w:val="default"/>
    <w:sig w:usb0="00000000" w:usb1="00000000" w:usb2="00000000" w:usb3="00000000" w:csb0="00000003" w:csb1="00000000"/>
  </w:font>
  <w:font w:name=".VnTime">
    <w:panose1 w:val="020B7200000000000000"/>
    <w:charset w:val="00"/>
    <w:family w:val="swiss"/>
    <w:pitch w:val="default"/>
    <w:sig w:usb0="00000000" w:usb1="00000000" w:usb2="00000000" w:usb3="00000000" w:csb0="00000000" w:csb1="00000000"/>
  </w:font>
  <w:font w:name="Arial">
    <w:panose1 w:val="020B0604020202020204"/>
    <w:charset w:val="A3"/>
    <w:family w:val="swiss"/>
    <w:pitch w:val="default"/>
    <w:sig w:usb0="E0002EFF" w:usb1="C000785B" w:usb2="00000009" w:usb3="00000000" w:csb0="400001FF" w:csb1="FFFF0000"/>
  </w:font>
  <w:font w:name="MS Mincho">
    <w:altName w:val="Yu Gothic UI"/>
    <w:panose1 w:val="02020609040205080304"/>
    <w:charset w:val="80"/>
    <w:family w:val="modern"/>
    <w:pitch w:val="default"/>
    <w:sig w:usb0="00000000" w:usb1="00000000" w:usb2="00000010" w:usb3="00000000" w:csb0="000200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A3"/>
    <w:family w:val="modern"/>
    <w:pitch w:val="default"/>
    <w:sig w:usb0="E0002EFF" w:usb1="C0007843" w:usb2="00000009" w:usb3="00000000" w:csb0="400001FF" w:csb1="FFFF0000"/>
  </w:font>
  <w:font w:name=".VnArial">
    <w:altName w:val="Segoe Print"/>
    <w:panose1 w:val="020BE200000000000000"/>
    <w:charset w:val="00"/>
    <w:family w:val="swiss"/>
    <w:pitch w:val="default"/>
    <w:sig w:usb0="00000000" w:usb1="00000000" w:usb2="00000000" w:usb3="00000000" w:csb0="00000003" w:csb1="00000000"/>
  </w:font>
  <w:font w:name="Verdana">
    <w:panose1 w:val="020B0604030504040204"/>
    <w:charset w:val="A3"/>
    <w:family w:val="swiss"/>
    <w:pitch w:val="default"/>
    <w:sig w:usb0="A00006FF" w:usb1="4000205B" w:usb2="00000010" w:usb3="00000000" w:csb0="2000019F" w:csb1="00000000"/>
  </w:font>
  <w:font w:name=".VnUniverseH">
    <w:altName w:val="Segoe Print"/>
    <w:panose1 w:val="00000000000000000000"/>
    <w:charset w:val="00"/>
    <w:family w:val="swiss"/>
    <w:pitch w:val="default"/>
    <w:sig w:usb0="00000000" w:usb1="00000000" w:usb2="00000000" w:usb3="00000000" w:csb0="00000001"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Yu Gothic UI">
    <w:panose1 w:val="020B0500000000000000"/>
    <w:charset w:val="80"/>
    <w:family w:val="auto"/>
    <w:pitch w:val="default"/>
    <w:sig w:usb0="E00002FF" w:usb1="2AC7FDFF" w:usb2="00000016" w:usb3="00000000" w:csb0="2002009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right"/>
    </w:pPr>
    <w:r>
      <w:fldChar w:fldCharType="begin"/>
    </w:r>
    <w:r>
      <w:instrText xml:space="preserve"> PAGE   \* MERGEFORMAT </w:instrText>
    </w:r>
    <w:r>
      <w:fldChar w:fldCharType="separate"/>
    </w:r>
    <w:r>
      <w:t>199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0" t="0" r="5080" b="4445"/>
              <wp:wrapNone/>
              <wp:docPr id="67" name="Text Box 49"/>
              <wp:cNvGraphicFramePr/>
              <a:graphic xmlns:a="http://schemas.openxmlformats.org/drawingml/2006/main">
                <a:graphicData uri="http://schemas.microsoft.com/office/word/2010/wordprocessingShape">
                  <wps:wsp>
                    <wps:cNvSpPr txBox="1"/>
                    <wps:spPr bwMode="auto">
                      <a:xfrm>
                        <a:off x="0" y="0"/>
                        <a:ext cx="375920" cy="376555"/>
                      </a:xfrm>
                      <a:prstGeom prst="rect">
                        <a:avLst/>
                      </a:prstGeom>
                      <a:solidFill>
                        <a:srgbClr val="FFFFFF"/>
                      </a:solidFill>
                      <a:ln>
                        <a:noFill/>
                      </a:ln>
                      <a:effectLst/>
                    </wps:spPr>
                    <wps:txbx>
                      <w:txbxContent>
                        <w:p>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MeB&#10;apXZAAAADwEAAA8AAAAAAAAAAQAgAAAAIgAAAGRycy9kb3ducmV2LnhtbFBLAQIUABQAAAAIAIdO&#10;4kD66kUp6QEAAMgDAAAOAAAAAAAAAAEAIAAAACgBAABkcnMvZTJvRG9jLnhtbFBLBQYAAAAABgAG&#10;AFkBAACDBQAAAAA=&#10;">
              <v:fill on="t" focussize="0,0"/>
              <v:stroke on="f"/>
              <v:imagedata o:title=""/>
              <o:lock v:ext="edit" aspectratio="f"/>
              <v:textbox inset="0mm,1.27mm,0mm,1.27mm" style="mso-fit-shape-to-text:t;">
                <w:txbxContent>
                  <w:p>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60753"/>
    <w:multiLevelType w:val="multilevel"/>
    <w:tmpl w:val="04560753"/>
    <w:lvl w:ilvl="0" w:tentative="0">
      <w:start w:val="1"/>
      <w:numFmt w:val="decimal"/>
      <w:lvlText w:val="%1."/>
      <w:lvlJc w:val="left"/>
      <w:pPr>
        <w:ind w:left="2346" w:hanging="360"/>
      </w:pPr>
      <w:rPr>
        <w:rFonts w:hint="default"/>
      </w:rPr>
    </w:lvl>
    <w:lvl w:ilvl="1" w:tentative="0">
      <w:start w:val="1"/>
      <w:numFmt w:val="lowerLetter"/>
      <w:lvlText w:val="%2."/>
      <w:lvlJc w:val="left"/>
      <w:pPr>
        <w:ind w:left="3060" w:hanging="360"/>
      </w:pPr>
    </w:lvl>
    <w:lvl w:ilvl="2" w:tentative="0">
      <w:start w:val="1"/>
      <w:numFmt w:val="lowerRoman"/>
      <w:lvlText w:val="%3."/>
      <w:lvlJc w:val="right"/>
      <w:pPr>
        <w:ind w:left="3780" w:hanging="180"/>
      </w:pPr>
    </w:lvl>
    <w:lvl w:ilvl="3" w:tentative="0">
      <w:start w:val="1"/>
      <w:numFmt w:val="decimal"/>
      <w:lvlText w:val="%4."/>
      <w:lvlJc w:val="left"/>
      <w:pPr>
        <w:ind w:left="4500" w:hanging="360"/>
      </w:pPr>
    </w:lvl>
    <w:lvl w:ilvl="4" w:tentative="0">
      <w:start w:val="1"/>
      <w:numFmt w:val="lowerLetter"/>
      <w:lvlText w:val="%5."/>
      <w:lvlJc w:val="left"/>
      <w:pPr>
        <w:ind w:left="5220" w:hanging="360"/>
      </w:pPr>
    </w:lvl>
    <w:lvl w:ilvl="5" w:tentative="0">
      <w:start w:val="1"/>
      <w:numFmt w:val="lowerRoman"/>
      <w:lvlText w:val="%6."/>
      <w:lvlJc w:val="right"/>
      <w:pPr>
        <w:ind w:left="5940" w:hanging="180"/>
      </w:pPr>
    </w:lvl>
    <w:lvl w:ilvl="6" w:tentative="0">
      <w:start w:val="1"/>
      <w:numFmt w:val="decimal"/>
      <w:lvlText w:val="%7."/>
      <w:lvlJc w:val="left"/>
      <w:pPr>
        <w:ind w:left="6660" w:hanging="360"/>
      </w:pPr>
    </w:lvl>
    <w:lvl w:ilvl="7" w:tentative="0">
      <w:start w:val="1"/>
      <w:numFmt w:val="lowerLetter"/>
      <w:lvlText w:val="%8."/>
      <w:lvlJc w:val="left"/>
      <w:pPr>
        <w:ind w:left="7380" w:hanging="360"/>
      </w:pPr>
    </w:lvl>
    <w:lvl w:ilvl="8" w:tentative="0">
      <w:start w:val="1"/>
      <w:numFmt w:val="lowerRoman"/>
      <w:lvlText w:val="%9."/>
      <w:lvlJc w:val="right"/>
      <w:pPr>
        <w:ind w:left="8100" w:hanging="180"/>
      </w:pPr>
    </w:lvl>
  </w:abstractNum>
  <w:abstractNum w:abstractNumId="1">
    <w:nsid w:val="061504E3"/>
    <w:multiLevelType w:val="multilevel"/>
    <w:tmpl w:val="061504E3"/>
    <w:lvl w:ilvl="0" w:tentative="0">
      <w:start w:val="1"/>
      <w:numFmt w:val="decimal"/>
      <w:lvlText w:val="%1."/>
      <w:lvlJc w:val="left"/>
      <w:pPr>
        <w:ind w:left="2346" w:hanging="360"/>
      </w:pPr>
      <w:rPr>
        <w:rFonts w:hint="default"/>
        <w:i w:val="0"/>
      </w:rPr>
    </w:lvl>
    <w:lvl w:ilvl="1" w:tentative="0">
      <w:start w:val="1"/>
      <w:numFmt w:val="lowerLetter"/>
      <w:lvlText w:val="%2."/>
      <w:lvlJc w:val="left"/>
      <w:pPr>
        <w:ind w:left="3066" w:hanging="360"/>
      </w:pPr>
    </w:lvl>
    <w:lvl w:ilvl="2" w:tentative="0">
      <w:start w:val="1"/>
      <w:numFmt w:val="lowerRoman"/>
      <w:lvlText w:val="%3."/>
      <w:lvlJc w:val="right"/>
      <w:pPr>
        <w:ind w:left="3786" w:hanging="180"/>
      </w:pPr>
    </w:lvl>
    <w:lvl w:ilvl="3" w:tentative="0">
      <w:start w:val="1"/>
      <w:numFmt w:val="decimal"/>
      <w:lvlText w:val="%4."/>
      <w:lvlJc w:val="left"/>
      <w:pPr>
        <w:ind w:left="4506" w:hanging="360"/>
      </w:pPr>
    </w:lvl>
    <w:lvl w:ilvl="4" w:tentative="0">
      <w:start w:val="1"/>
      <w:numFmt w:val="lowerLetter"/>
      <w:lvlText w:val="%5."/>
      <w:lvlJc w:val="left"/>
      <w:pPr>
        <w:ind w:left="5226" w:hanging="360"/>
      </w:pPr>
    </w:lvl>
    <w:lvl w:ilvl="5" w:tentative="0">
      <w:start w:val="1"/>
      <w:numFmt w:val="lowerRoman"/>
      <w:lvlText w:val="%6."/>
      <w:lvlJc w:val="right"/>
      <w:pPr>
        <w:ind w:left="5946" w:hanging="180"/>
      </w:pPr>
    </w:lvl>
    <w:lvl w:ilvl="6" w:tentative="0">
      <w:start w:val="1"/>
      <w:numFmt w:val="decimal"/>
      <w:lvlText w:val="%7."/>
      <w:lvlJc w:val="left"/>
      <w:pPr>
        <w:ind w:left="6666" w:hanging="360"/>
      </w:pPr>
    </w:lvl>
    <w:lvl w:ilvl="7" w:tentative="0">
      <w:start w:val="1"/>
      <w:numFmt w:val="lowerLetter"/>
      <w:lvlText w:val="%8."/>
      <w:lvlJc w:val="left"/>
      <w:pPr>
        <w:ind w:left="7386" w:hanging="360"/>
      </w:pPr>
    </w:lvl>
    <w:lvl w:ilvl="8" w:tentative="0">
      <w:start w:val="1"/>
      <w:numFmt w:val="lowerRoman"/>
      <w:lvlText w:val="%9."/>
      <w:lvlJc w:val="right"/>
      <w:pPr>
        <w:ind w:left="8106" w:hanging="180"/>
      </w:pPr>
    </w:lvl>
  </w:abstractNum>
  <w:abstractNum w:abstractNumId="2">
    <w:nsid w:val="08625989"/>
    <w:multiLevelType w:val="multilevel"/>
    <w:tmpl w:val="0862598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
    <w:nsid w:val="0F973DE9"/>
    <w:multiLevelType w:val="multilevel"/>
    <w:tmpl w:val="0F973DE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D5F22"/>
    <w:multiLevelType w:val="multilevel"/>
    <w:tmpl w:val="159D5F22"/>
    <w:lvl w:ilvl="0" w:tentative="0">
      <w:start w:val="2"/>
      <w:numFmt w:val="bullet"/>
      <w:pStyle w:val="86"/>
      <w:lvlText w:val="-"/>
      <w:lvlJc w:val="left"/>
      <w:pPr>
        <w:tabs>
          <w:tab w:val="left" w:pos="3060"/>
        </w:tabs>
        <w:ind w:left="3060" w:hanging="360"/>
      </w:pPr>
      <w:rPr>
        <w:rFonts w:hint="default" w:ascii="Symbol" w:hAnsi="Symbol" w:eastAsia="Times New Roman" w:cs="Times New Roman"/>
      </w:rPr>
    </w:lvl>
    <w:lvl w:ilvl="1" w:tentative="0">
      <w:start w:val="2"/>
      <w:numFmt w:val="decimal"/>
      <w:lvlText w:val="%2.."/>
      <w:lvlJc w:val="left"/>
      <w:pPr>
        <w:tabs>
          <w:tab w:val="left" w:pos="1800"/>
        </w:tabs>
        <w:ind w:left="1800" w:hanging="720"/>
      </w:pPr>
      <w:rPr>
        <w:rFonts w:hint="default" w:ascii="Symbol" w:hAnsi="Symbol"/>
        <w:i w:val="0"/>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6">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7">
    <w:nsid w:val="1E793158"/>
    <w:multiLevelType w:val="multilevel"/>
    <w:tmpl w:val="1E793158"/>
    <w:lvl w:ilvl="0" w:tentative="0">
      <w:start w:val="1"/>
      <w:numFmt w:val="decimal"/>
      <w:lvlText w:val="%1."/>
      <w:lvlJc w:val="lef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8">
    <w:nsid w:val="1FB218AC"/>
    <w:multiLevelType w:val="multilevel"/>
    <w:tmpl w:val="1FB218AC"/>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9">
    <w:nsid w:val="21531B8B"/>
    <w:multiLevelType w:val="multilevel"/>
    <w:tmpl w:val="21531B8B"/>
    <w:lvl w:ilvl="0" w:tentative="0">
      <w:start w:val="1"/>
      <w:numFmt w:val="decimal"/>
      <w:lvlText w:val="%1."/>
      <w:lvlJc w:val="left"/>
      <w:pPr>
        <w:ind w:left="720" w:hanging="360"/>
      </w:pPr>
      <w:rPr>
        <w:rFonts w:hint="default"/>
      </w:rPr>
    </w:lvl>
    <w:lvl w:ilvl="1" w:tentative="0">
      <w:start w:val="1"/>
      <w:numFmt w:val="decimal"/>
      <w:isLgl/>
      <w:lvlText w:val="%1.%2."/>
      <w:lvlJc w:val="left"/>
      <w:pPr>
        <w:ind w:left="1440" w:hanging="720"/>
      </w:pPr>
      <w:rPr>
        <w:rFonts w:hint="default"/>
        <w:b w:val="0"/>
        <w:i w:val="0"/>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520" w:hanging="1080"/>
      </w:pPr>
      <w:rPr>
        <w:rFonts w:hint="default"/>
      </w:rPr>
    </w:lvl>
    <w:lvl w:ilvl="4" w:tentative="0">
      <w:start w:val="1"/>
      <w:numFmt w:val="decimal"/>
      <w:isLgl/>
      <w:lvlText w:val="%1.%2.%3.%4.%5."/>
      <w:lvlJc w:val="left"/>
      <w:pPr>
        <w:ind w:left="2880" w:hanging="1080"/>
      </w:pPr>
      <w:rPr>
        <w:rFonts w:hint="default"/>
      </w:rPr>
    </w:lvl>
    <w:lvl w:ilvl="5" w:tentative="0">
      <w:start w:val="1"/>
      <w:numFmt w:val="decimal"/>
      <w:isLgl/>
      <w:lvlText w:val="%1.%2.%3.%4.%5.%6."/>
      <w:lvlJc w:val="left"/>
      <w:pPr>
        <w:ind w:left="3600" w:hanging="1440"/>
      </w:pPr>
      <w:rPr>
        <w:rFonts w:hint="default"/>
      </w:rPr>
    </w:lvl>
    <w:lvl w:ilvl="6" w:tentative="0">
      <w:start w:val="1"/>
      <w:numFmt w:val="decimal"/>
      <w:isLgl/>
      <w:lvlText w:val="%1.%2.%3.%4.%5.%6.%7."/>
      <w:lvlJc w:val="left"/>
      <w:pPr>
        <w:ind w:left="4320" w:hanging="1800"/>
      </w:pPr>
      <w:rPr>
        <w:rFonts w:hint="default"/>
      </w:rPr>
    </w:lvl>
    <w:lvl w:ilvl="7" w:tentative="0">
      <w:start w:val="1"/>
      <w:numFmt w:val="decimal"/>
      <w:isLgl/>
      <w:lvlText w:val="%1.%2.%3.%4.%5.%6.%7.%8."/>
      <w:lvlJc w:val="left"/>
      <w:pPr>
        <w:ind w:left="4680" w:hanging="1800"/>
      </w:pPr>
      <w:rPr>
        <w:rFonts w:hint="default"/>
      </w:rPr>
    </w:lvl>
    <w:lvl w:ilvl="8" w:tentative="0">
      <w:start w:val="1"/>
      <w:numFmt w:val="decimal"/>
      <w:isLgl/>
      <w:lvlText w:val="%1.%2.%3.%4.%5.%6.%7.%8.%9."/>
      <w:lvlJc w:val="left"/>
      <w:pPr>
        <w:ind w:left="5400" w:hanging="2160"/>
      </w:pPr>
      <w:rPr>
        <w:rFonts w:hint="default"/>
      </w:rPr>
    </w:lvl>
  </w:abstractNum>
  <w:abstractNum w:abstractNumId="10">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1">
    <w:nsid w:val="28760241"/>
    <w:multiLevelType w:val="multilevel"/>
    <w:tmpl w:val="28760241"/>
    <w:lvl w:ilvl="0" w:tentative="0">
      <w:start w:val="2"/>
      <w:numFmt w:val="bullet"/>
      <w:lvlText w:val="-"/>
      <w:lvlJc w:val="left"/>
      <w:pPr>
        <w:ind w:left="720" w:hanging="360"/>
      </w:pPr>
      <w:rPr>
        <w:rFonts w:hint="default" w:ascii="Times New Roman" w:hAnsi="Times New Roman" w:eastAsia="Batang"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2AB22711"/>
    <w:multiLevelType w:val="multilevel"/>
    <w:tmpl w:val="2AB22711"/>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720"/>
        </w:tabs>
        <w:ind w:left="720" w:hanging="360"/>
      </w:pPr>
      <w:rPr>
        <w:rFonts w:hint="default"/>
      </w:r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3">
    <w:nsid w:val="31EE336A"/>
    <w:multiLevelType w:val="multilevel"/>
    <w:tmpl w:val="31EE336A"/>
    <w:lvl w:ilvl="0" w:tentative="0">
      <w:start w:val="1"/>
      <w:numFmt w:val="bullet"/>
      <w:lvlText w:val=""/>
      <w:lvlJc w:val="left"/>
      <w:pPr>
        <w:tabs>
          <w:tab w:val="left" w:pos="2124"/>
        </w:tabs>
        <w:ind w:left="2124" w:hanging="280"/>
      </w:pPr>
      <w:rPr>
        <w:rFonts w:hint="default" w:ascii="Symbol" w:hAnsi="Symbol"/>
        <w:color w:val="auto"/>
      </w:rPr>
    </w:lvl>
    <w:lvl w:ilvl="1" w:tentative="0">
      <w:start w:val="2"/>
      <w:numFmt w:val="bullet"/>
      <w:lvlText w:val="-"/>
      <w:lvlJc w:val="left"/>
      <w:pPr>
        <w:tabs>
          <w:tab w:val="left" w:pos="1780"/>
        </w:tabs>
        <w:ind w:left="1780" w:hanging="360"/>
      </w:pPr>
      <w:rPr>
        <w:rFonts w:hint="default" w:ascii="Times New Roman" w:hAnsi="Times New Roman" w:eastAsia="Times New Roman" w:cs="Times New Roman"/>
      </w:rPr>
    </w:lvl>
    <w:lvl w:ilvl="2" w:tentative="0">
      <w:start w:val="1"/>
      <w:numFmt w:val="bullet"/>
      <w:lvlText w:val=""/>
      <w:lvlJc w:val="left"/>
      <w:pPr>
        <w:tabs>
          <w:tab w:val="left" w:pos="2500"/>
        </w:tabs>
        <w:ind w:left="2500" w:hanging="360"/>
      </w:pPr>
      <w:rPr>
        <w:rFonts w:hint="default" w:ascii="Wingdings" w:hAnsi="Wingdings"/>
      </w:rPr>
    </w:lvl>
    <w:lvl w:ilvl="3" w:tentative="0">
      <w:start w:val="1"/>
      <w:numFmt w:val="bullet"/>
      <w:lvlText w:val=""/>
      <w:lvlJc w:val="left"/>
      <w:pPr>
        <w:tabs>
          <w:tab w:val="left" w:pos="3220"/>
        </w:tabs>
        <w:ind w:left="3220" w:hanging="360"/>
      </w:pPr>
      <w:rPr>
        <w:rFonts w:hint="default" w:ascii="Symbol" w:hAnsi="Symbol"/>
      </w:rPr>
    </w:lvl>
    <w:lvl w:ilvl="4" w:tentative="0">
      <w:start w:val="1"/>
      <w:numFmt w:val="bullet"/>
      <w:lvlText w:val="o"/>
      <w:lvlJc w:val="left"/>
      <w:pPr>
        <w:tabs>
          <w:tab w:val="left" w:pos="3940"/>
        </w:tabs>
        <w:ind w:left="3940" w:hanging="360"/>
      </w:pPr>
      <w:rPr>
        <w:rFonts w:hint="default" w:ascii="Courier New" w:hAnsi="Courier New" w:cs="Courier New"/>
      </w:rPr>
    </w:lvl>
    <w:lvl w:ilvl="5" w:tentative="0">
      <w:start w:val="1"/>
      <w:numFmt w:val="bullet"/>
      <w:lvlText w:val=""/>
      <w:lvlJc w:val="left"/>
      <w:pPr>
        <w:tabs>
          <w:tab w:val="left" w:pos="4660"/>
        </w:tabs>
        <w:ind w:left="4660" w:hanging="360"/>
      </w:pPr>
      <w:rPr>
        <w:rFonts w:hint="default" w:ascii="Wingdings" w:hAnsi="Wingdings"/>
      </w:rPr>
    </w:lvl>
    <w:lvl w:ilvl="6" w:tentative="0">
      <w:start w:val="1"/>
      <w:numFmt w:val="bullet"/>
      <w:lvlText w:val=""/>
      <w:lvlJc w:val="left"/>
      <w:pPr>
        <w:tabs>
          <w:tab w:val="left" w:pos="5380"/>
        </w:tabs>
        <w:ind w:left="5380" w:hanging="360"/>
      </w:pPr>
      <w:rPr>
        <w:rFonts w:hint="default" w:ascii="Symbol" w:hAnsi="Symbol"/>
      </w:rPr>
    </w:lvl>
    <w:lvl w:ilvl="7" w:tentative="0">
      <w:start w:val="1"/>
      <w:numFmt w:val="bullet"/>
      <w:lvlText w:val="o"/>
      <w:lvlJc w:val="left"/>
      <w:pPr>
        <w:tabs>
          <w:tab w:val="left" w:pos="6100"/>
        </w:tabs>
        <w:ind w:left="6100" w:hanging="360"/>
      </w:pPr>
      <w:rPr>
        <w:rFonts w:hint="default" w:ascii="Courier New" w:hAnsi="Courier New" w:cs="Courier New"/>
      </w:rPr>
    </w:lvl>
    <w:lvl w:ilvl="8" w:tentative="0">
      <w:start w:val="1"/>
      <w:numFmt w:val="bullet"/>
      <w:lvlText w:val=""/>
      <w:lvlJc w:val="left"/>
      <w:pPr>
        <w:tabs>
          <w:tab w:val="left" w:pos="6820"/>
        </w:tabs>
        <w:ind w:left="6820" w:hanging="360"/>
      </w:pPr>
      <w:rPr>
        <w:rFonts w:hint="default" w:ascii="Wingdings" w:hAnsi="Wingdings"/>
      </w:rPr>
    </w:lvl>
  </w:abstractNum>
  <w:abstractNum w:abstractNumId="14">
    <w:nsid w:val="341B2239"/>
    <w:multiLevelType w:val="multilevel"/>
    <w:tmpl w:val="341B2239"/>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5">
    <w:nsid w:val="384730AF"/>
    <w:multiLevelType w:val="multilevel"/>
    <w:tmpl w:val="384730AF"/>
    <w:lvl w:ilvl="0" w:tentative="0">
      <w:start w:val="2"/>
      <w:numFmt w:val="decimal"/>
      <w:lvlText w:val="%1."/>
      <w:lvlJc w:val="left"/>
      <w:pPr>
        <w:ind w:left="390" w:hanging="390"/>
      </w:pPr>
      <w:rPr>
        <w:rFonts w:hint="default"/>
      </w:rPr>
    </w:lvl>
    <w:lvl w:ilvl="1" w:tentative="0">
      <w:start w:val="2"/>
      <w:numFmt w:val="decimal"/>
      <w:lvlText w:val="%1.%2."/>
      <w:lvlJc w:val="left"/>
      <w:pPr>
        <w:ind w:left="720" w:hanging="720"/>
      </w:pPr>
      <w:rPr>
        <w:rFonts w:hint="default"/>
        <w:b w:val="0"/>
        <w:i w:val="0"/>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6">
    <w:nsid w:val="38572219"/>
    <w:multiLevelType w:val="multilevel"/>
    <w:tmpl w:val="38572219"/>
    <w:lvl w:ilvl="0" w:tentative="0">
      <w:start w:val="1"/>
      <w:numFmt w:val="decimal"/>
      <w:lvlText w:val="%1."/>
      <w:lvlJc w:val="left"/>
      <w:pPr>
        <w:tabs>
          <w:tab w:val="left" w:pos="1080"/>
        </w:tabs>
        <w:ind w:left="1080" w:hanging="720"/>
      </w:pPr>
      <w:rPr>
        <w:rFonts w:ascii="Times New Roman" w:hAnsi="Times New Roman" w:eastAsia="Times New Roman"/>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7">
    <w:nsid w:val="3A1F6800"/>
    <w:multiLevelType w:val="multilevel"/>
    <w:tmpl w:val="3A1F6800"/>
    <w:lvl w:ilvl="0" w:tentative="0">
      <w:start w:val="1"/>
      <w:numFmt w:val="decimal"/>
      <w:lvlText w:val="%1."/>
      <w:lvlJc w:val="left"/>
      <w:pPr>
        <w:tabs>
          <w:tab w:val="left" w:pos="720"/>
        </w:tabs>
        <w:ind w:left="720" w:hanging="360"/>
      </w:pPr>
      <w:rPr>
        <w:rFonts w:hint="default"/>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8">
    <w:nsid w:val="51086B34"/>
    <w:multiLevelType w:val="multilevel"/>
    <w:tmpl w:val="51086B34"/>
    <w:lvl w:ilvl="0" w:tentative="0">
      <w:start w:val="5"/>
      <w:numFmt w:val="bullet"/>
      <w:lvlText w:val="-"/>
      <w:lvlJc w:val="left"/>
      <w:pPr>
        <w:tabs>
          <w:tab w:val="left" w:pos="1010"/>
        </w:tabs>
        <w:ind w:left="1010" w:hanging="360"/>
      </w:pPr>
      <w:rPr>
        <w:rFonts w:hint="default" w:ascii="Times New Roman" w:hAnsi="Times New Roman" w:eastAsia="Times New Roman"/>
      </w:rPr>
    </w:lvl>
    <w:lvl w:ilvl="1" w:tentative="0">
      <w:start w:val="1"/>
      <w:numFmt w:val="bullet"/>
      <w:lvlText w:val="o"/>
      <w:lvlJc w:val="left"/>
      <w:pPr>
        <w:tabs>
          <w:tab w:val="left" w:pos="1730"/>
        </w:tabs>
        <w:ind w:left="1730" w:hanging="360"/>
      </w:pPr>
      <w:rPr>
        <w:rFonts w:hint="default" w:ascii="Courier New" w:hAnsi="Courier New" w:cs="Courier New"/>
      </w:rPr>
    </w:lvl>
    <w:lvl w:ilvl="2" w:tentative="0">
      <w:start w:val="1"/>
      <w:numFmt w:val="bullet"/>
      <w:lvlText w:val=""/>
      <w:lvlJc w:val="left"/>
      <w:pPr>
        <w:tabs>
          <w:tab w:val="left" w:pos="2450"/>
        </w:tabs>
        <w:ind w:left="2450" w:hanging="360"/>
      </w:pPr>
      <w:rPr>
        <w:rFonts w:hint="default" w:ascii="Times New Roman" w:hAnsi="Times New Roman" w:cs="Times New Roman"/>
      </w:rPr>
    </w:lvl>
    <w:lvl w:ilvl="3" w:tentative="0">
      <w:start w:val="1"/>
      <w:numFmt w:val="bullet"/>
      <w:lvlText w:val=""/>
      <w:lvlJc w:val="left"/>
      <w:pPr>
        <w:tabs>
          <w:tab w:val="left" w:pos="3170"/>
        </w:tabs>
        <w:ind w:left="3170" w:hanging="360"/>
      </w:pPr>
      <w:rPr>
        <w:rFonts w:hint="default" w:ascii="Times New Roman" w:hAnsi="Times New Roman" w:cs="Times New Roman"/>
      </w:rPr>
    </w:lvl>
    <w:lvl w:ilvl="4" w:tentative="0">
      <w:start w:val="1"/>
      <w:numFmt w:val="bullet"/>
      <w:lvlText w:val="o"/>
      <w:lvlJc w:val="left"/>
      <w:pPr>
        <w:tabs>
          <w:tab w:val="left" w:pos="3890"/>
        </w:tabs>
        <w:ind w:left="3890" w:hanging="360"/>
      </w:pPr>
      <w:rPr>
        <w:rFonts w:hint="default" w:ascii="Courier New" w:hAnsi="Courier New" w:cs="Courier New"/>
      </w:rPr>
    </w:lvl>
    <w:lvl w:ilvl="5" w:tentative="0">
      <w:start w:val="1"/>
      <w:numFmt w:val="bullet"/>
      <w:lvlText w:val=""/>
      <w:lvlJc w:val="left"/>
      <w:pPr>
        <w:tabs>
          <w:tab w:val="left" w:pos="4610"/>
        </w:tabs>
        <w:ind w:left="4610" w:hanging="360"/>
      </w:pPr>
      <w:rPr>
        <w:rFonts w:hint="default" w:ascii="Times New Roman" w:hAnsi="Times New Roman" w:cs="Times New Roman"/>
      </w:rPr>
    </w:lvl>
    <w:lvl w:ilvl="6" w:tentative="0">
      <w:start w:val="1"/>
      <w:numFmt w:val="bullet"/>
      <w:lvlText w:val=""/>
      <w:lvlJc w:val="left"/>
      <w:pPr>
        <w:tabs>
          <w:tab w:val="left" w:pos="5330"/>
        </w:tabs>
        <w:ind w:left="5330" w:hanging="360"/>
      </w:pPr>
      <w:rPr>
        <w:rFonts w:hint="default" w:ascii="Times New Roman" w:hAnsi="Times New Roman" w:cs="Times New Roman"/>
      </w:rPr>
    </w:lvl>
    <w:lvl w:ilvl="7" w:tentative="0">
      <w:start w:val="1"/>
      <w:numFmt w:val="bullet"/>
      <w:lvlText w:val="o"/>
      <w:lvlJc w:val="left"/>
      <w:pPr>
        <w:tabs>
          <w:tab w:val="left" w:pos="6050"/>
        </w:tabs>
        <w:ind w:left="6050" w:hanging="360"/>
      </w:pPr>
      <w:rPr>
        <w:rFonts w:hint="default" w:ascii="Courier New" w:hAnsi="Courier New" w:cs="Courier New"/>
      </w:rPr>
    </w:lvl>
    <w:lvl w:ilvl="8" w:tentative="0">
      <w:start w:val="1"/>
      <w:numFmt w:val="bullet"/>
      <w:lvlText w:val=""/>
      <w:lvlJc w:val="left"/>
      <w:pPr>
        <w:tabs>
          <w:tab w:val="left" w:pos="6770"/>
        </w:tabs>
        <w:ind w:left="6770" w:hanging="360"/>
      </w:pPr>
      <w:rPr>
        <w:rFonts w:hint="default" w:ascii="Times New Roman" w:hAnsi="Times New Roman" w:cs="Times New Roman"/>
      </w:rPr>
    </w:lvl>
  </w:abstractNum>
  <w:abstractNum w:abstractNumId="19">
    <w:nsid w:val="59526813"/>
    <w:multiLevelType w:val="multilevel"/>
    <w:tmpl w:val="5952681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6811119C"/>
    <w:multiLevelType w:val="multilevel"/>
    <w:tmpl w:val="6811119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22">
    <w:nsid w:val="6DB20239"/>
    <w:multiLevelType w:val="multilevel"/>
    <w:tmpl w:val="6DB20239"/>
    <w:lvl w:ilvl="0" w:tentative="0">
      <w:start w:val="1"/>
      <w:numFmt w:val="decimal"/>
      <w:lvlText w:val="%1."/>
      <w:lvlJc w:val="left"/>
      <w:pPr>
        <w:ind w:left="644" w:hanging="360"/>
      </w:pPr>
      <w:rPr>
        <w:rFonts w:hint="default" w:eastAsia="Times New Roman"/>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3">
    <w:nsid w:val="6F850B6E"/>
    <w:multiLevelType w:val="multilevel"/>
    <w:tmpl w:val="6F850B6E"/>
    <w:lvl w:ilvl="0" w:tentative="0">
      <w:start w:val="1"/>
      <w:numFmt w:val="decimal"/>
      <w:lvlText w:val="%1."/>
      <w:lvlJc w:val="left"/>
      <w:pPr>
        <w:tabs>
          <w:tab w:val="left" w:pos="720"/>
        </w:tabs>
        <w:ind w:left="720" w:hanging="360"/>
      </w:pPr>
      <w:rPr>
        <w:rFonts w:hint="default"/>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24">
    <w:nsid w:val="72F441A8"/>
    <w:multiLevelType w:val="multilevel"/>
    <w:tmpl w:val="72F441A8"/>
    <w:lvl w:ilvl="0" w:tentative="0">
      <w:start w:val="1"/>
      <w:numFmt w:val="decimal"/>
      <w:lvlText w:val="%1."/>
      <w:lvlJc w:val="left"/>
      <w:pPr>
        <w:tabs>
          <w:tab w:val="left" w:pos="720"/>
        </w:tabs>
        <w:ind w:left="720" w:hanging="360"/>
      </w:pPr>
      <w:rPr>
        <w:rFonts w:hint="default"/>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25">
    <w:nsid w:val="72F61842"/>
    <w:multiLevelType w:val="multilevel"/>
    <w:tmpl w:val="72F61842"/>
    <w:lvl w:ilvl="0" w:tentative="0">
      <w:start w:val="1"/>
      <w:numFmt w:val="bullet"/>
      <w:lvlText w:val=""/>
      <w:lvlJc w:val="left"/>
      <w:pPr>
        <w:tabs>
          <w:tab w:val="left" w:pos="1000"/>
        </w:tabs>
        <w:ind w:left="1000" w:hanging="280"/>
      </w:pPr>
      <w:rPr>
        <w:rFonts w:hint="default" w:ascii="Symbol" w:hAnsi="Symbol"/>
        <w:color w:val="auto"/>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5"/>
  </w:num>
  <w:num w:numId="2">
    <w:abstractNumId w:val="6"/>
  </w:num>
  <w:num w:numId="3">
    <w:abstractNumId w:val="20"/>
  </w:num>
  <w:num w:numId="4">
    <w:abstractNumId w:val="21"/>
  </w:num>
  <w:num w:numId="5">
    <w:abstractNumId w:val="3"/>
  </w:num>
  <w:num w:numId="6">
    <w:abstractNumId w:val="11"/>
  </w:num>
  <w:num w:numId="7">
    <w:abstractNumId w:val="7"/>
  </w:num>
  <w:num w:numId="8">
    <w:abstractNumId w:val="22"/>
  </w:num>
  <w:num w:numId="9">
    <w:abstractNumId w:val="8"/>
  </w:num>
  <w:num w:numId="10">
    <w:abstractNumId w:val="4"/>
  </w:num>
  <w:num w:numId="11">
    <w:abstractNumId w:val="14"/>
  </w:num>
  <w:num w:numId="12">
    <w:abstractNumId w:val="17"/>
  </w:num>
  <w:num w:numId="13">
    <w:abstractNumId w:val="16"/>
  </w:num>
  <w:num w:numId="14">
    <w:abstractNumId w:val="24"/>
  </w:num>
  <w:num w:numId="15">
    <w:abstractNumId w:val="12"/>
  </w:num>
  <w:num w:numId="16">
    <w:abstractNumId w:val="23"/>
  </w:num>
  <w:num w:numId="17">
    <w:abstractNumId w:val="18"/>
  </w:num>
  <w:num w:numId="18">
    <w:abstractNumId w:val="25"/>
  </w:num>
  <w:num w:numId="19">
    <w:abstractNumId w:val="13"/>
  </w:num>
  <w:num w:numId="20">
    <w:abstractNumId w:val="19"/>
  </w:num>
  <w:num w:numId="21">
    <w:abstractNumId w:val="0"/>
  </w:num>
  <w:num w:numId="22">
    <w:abstractNumId w:val="1"/>
  </w:num>
  <w:num w:numId="23">
    <w:abstractNumId w:val="9"/>
  </w:num>
  <w:num w:numId="24">
    <w:abstractNumId w:val="15"/>
  </w:num>
  <w:num w:numId="25">
    <w:abstractNumId w:val="10"/>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documentProtection w:enforcement="0"/>
  <w:defaultTabStop w:val="720"/>
  <w:drawingGridHorizontalSpacing w:val="110"/>
  <w:displayHorizontalDrawingGridEvery w:val="2"/>
  <w:displayVerticalDrawingGridEvery w:val="2"/>
  <w:characterSpacingControl w:val="doNotCompress"/>
  <w:hdrShapeDefaults>
    <o:shapelayout v:ext="edit">
      <o:idmap v:ext="edit" data="4"/>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140BB"/>
    <w:rsid w:val="000144DD"/>
    <w:rsid w:val="00016019"/>
    <w:rsid w:val="0002186B"/>
    <w:rsid w:val="00027108"/>
    <w:rsid w:val="00031900"/>
    <w:rsid w:val="00033166"/>
    <w:rsid w:val="000355E5"/>
    <w:rsid w:val="0004552A"/>
    <w:rsid w:val="000507F2"/>
    <w:rsid w:val="00054A35"/>
    <w:rsid w:val="00055784"/>
    <w:rsid w:val="000622F2"/>
    <w:rsid w:val="00064D86"/>
    <w:rsid w:val="00071437"/>
    <w:rsid w:val="00071D8F"/>
    <w:rsid w:val="000905A5"/>
    <w:rsid w:val="00091B75"/>
    <w:rsid w:val="00097F6E"/>
    <w:rsid w:val="000D29D9"/>
    <w:rsid w:val="000D6AAE"/>
    <w:rsid w:val="000E2E05"/>
    <w:rsid w:val="000E6E2E"/>
    <w:rsid w:val="000F0C56"/>
    <w:rsid w:val="000F2A06"/>
    <w:rsid w:val="000F5669"/>
    <w:rsid w:val="000F6BBD"/>
    <w:rsid w:val="000F79AB"/>
    <w:rsid w:val="00100D80"/>
    <w:rsid w:val="001227F1"/>
    <w:rsid w:val="00123AE4"/>
    <w:rsid w:val="00131E96"/>
    <w:rsid w:val="001376E8"/>
    <w:rsid w:val="00144322"/>
    <w:rsid w:val="00146880"/>
    <w:rsid w:val="00153030"/>
    <w:rsid w:val="001621DF"/>
    <w:rsid w:val="001720E7"/>
    <w:rsid w:val="001755D2"/>
    <w:rsid w:val="00175990"/>
    <w:rsid w:val="00177575"/>
    <w:rsid w:val="00181267"/>
    <w:rsid w:val="00186C0B"/>
    <w:rsid w:val="001907F1"/>
    <w:rsid w:val="00197AFC"/>
    <w:rsid w:val="001A2425"/>
    <w:rsid w:val="001A24F3"/>
    <w:rsid w:val="001B1FB2"/>
    <w:rsid w:val="001B2DEA"/>
    <w:rsid w:val="001B4F0A"/>
    <w:rsid w:val="001B746F"/>
    <w:rsid w:val="001D5278"/>
    <w:rsid w:val="001E3520"/>
    <w:rsid w:val="001E440F"/>
    <w:rsid w:val="001E6CAD"/>
    <w:rsid w:val="001E6DD0"/>
    <w:rsid w:val="001F5E97"/>
    <w:rsid w:val="001F6E85"/>
    <w:rsid w:val="001F7495"/>
    <w:rsid w:val="001F7B42"/>
    <w:rsid w:val="0020573C"/>
    <w:rsid w:val="0020653A"/>
    <w:rsid w:val="00212C54"/>
    <w:rsid w:val="00215F14"/>
    <w:rsid w:val="0022270C"/>
    <w:rsid w:val="00224F55"/>
    <w:rsid w:val="0022553D"/>
    <w:rsid w:val="00240003"/>
    <w:rsid w:val="002408AE"/>
    <w:rsid w:val="002473BE"/>
    <w:rsid w:val="002541ED"/>
    <w:rsid w:val="00256AD9"/>
    <w:rsid w:val="00257400"/>
    <w:rsid w:val="00257C13"/>
    <w:rsid w:val="002620C4"/>
    <w:rsid w:val="00270828"/>
    <w:rsid w:val="00270FF9"/>
    <w:rsid w:val="00273157"/>
    <w:rsid w:val="002913FC"/>
    <w:rsid w:val="002A3BBE"/>
    <w:rsid w:val="002A54F8"/>
    <w:rsid w:val="002A7E10"/>
    <w:rsid w:val="002B081E"/>
    <w:rsid w:val="002B6138"/>
    <w:rsid w:val="002B69B0"/>
    <w:rsid w:val="002D0C0F"/>
    <w:rsid w:val="002D30DB"/>
    <w:rsid w:val="002E16CF"/>
    <w:rsid w:val="002E3C26"/>
    <w:rsid w:val="002E44AE"/>
    <w:rsid w:val="002E5906"/>
    <w:rsid w:val="002E7CBF"/>
    <w:rsid w:val="002F5A7E"/>
    <w:rsid w:val="002F70D8"/>
    <w:rsid w:val="00302AB7"/>
    <w:rsid w:val="003110C3"/>
    <w:rsid w:val="00313B5E"/>
    <w:rsid w:val="0032164B"/>
    <w:rsid w:val="003246C5"/>
    <w:rsid w:val="003329A9"/>
    <w:rsid w:val="0033448A"/>
    <w:rsid w:val="00337B2B"/>
    <w:rsid w:val="0034365A"/>
    <w:rsid w:val="00344AD9"/>
    <w:rsid w:val="00345625"/>
    <w:rsid w:val="00345A1C"/>
    <w:rsid w:val="00350B25"/>
    <w:rsid w:val="003558B6"/>
    <w:rsid w:val="00355908"/>
    <w:rsid w:val="0035792E"/>
    <w:rsid w:val="003616BB"/>
    <w:rsid w:val="00371352"/>
    <w:rsid w:val="00373677"/>
    <w:rsid w:val="00375441"/>
    <w:rsid w:val="00380CE9"/>
    <w:rsid w:val="003847EC"/>
    <w:rsid w:val="0038660F"/>
    <w:rsid w:val="00391184"/>
    <w:rsid w:val="00395F97"/>
    <w:rsid w:val="003A2EC4"/>
    <w:rsid w:val="003A3FB3"/>
    <w:rsid w:val="003A50B4"/>
    <w:rsid w:val="003B04A3"/>
    <w:rsid w:val="003B176A"/>
    <w:rsid w:val="003B1F3D"/>
    <w:rsid w:val="003B408C"/>
    <w:rsid w:val="003B4AA9"/>
    <w:rsid w:val="003B5C5D"/>
    <w:rsid w:val="003C2619"/>
    <w:rsid w:val="003C26AC"/>
    <w:rsid w:val="003D3CBC"/>
    <w:rsid w:val="003D3D51"/>
    <w:rsid w:val="003D3FF1"/>
    <w:rsid w:val="003D7930"/>
    <w:rsid w:val="003D7BB1"/>
    <w:rsid w:val="003F5195"/>
    <w:rsid w:val="003F7858"/>
    <w:rsid w:val="00415EA5"/>
    <w:rsid w:val="00422963"/>
    <w:rsid w:val="0042389C"/>
    <w:rsid w:val="004261EE"/>
    <w:rsid w:val="004272CA"/>
    <w:rsid w:val="00430B4F"/>
    <w:rsid w:val="0043318A"/>
    <w:rsid w:val="004420F8"/>
    <w:rsid w:val="00443334"/>
    <w:rsid w:val="004471A7"/>
    <w:rsid w:val="0045407D"/>
    <w:rsid w:val="00454A7E"/>
    <w:rsid w:val="0045573B"/>
    <w:rsid w:val="0045696B"/>
    <w:rsid w:val="00460CD9"/>
    <w:rsid w:val="00460F1B"/>
    <w:rsid w:val="00461894"/>
    <w:rsid w:val="00461ACC"/>
    <w:rsid w:val="00465987"/>
    <w:rsid w:val="00465BDD"/>
    <w:rsid w:val="0047175A"/>
    <w:rsid w:val="00472B7C"/>
    <w:rsid w:val="004742C8"/>
    <w:rsid w:val="00477BD7"/>
    <w:rsid w:val="004814FC"/>
    <w:rsid w:val="00482721"/>
    <w:rsid w:val="00487CCB"/>
    <w:rsid w:val="004921EA"/>
    <w:rsid w:val="00495D1C"/>
    <w:rsid w:val="004A07E9"/>
    <w:rsid w:val="004A0B59"/>
    <w:rsid w:val="004A473E"/>
    <w:rsid w:val="004B262F"/>
    <w:rsid w:val="004C0B61"/>
    <w:rsid w:val="004C1908"/>
    <w:rsid w:val="004C333A"/>
    <w:rsid w:val="004C45AB"/>
    <w:rsid w:val="004C5EBB"/>
    <w:rsid w:val="004D0B51"/>
    <w:rsid w:val="004D34B1"/>
    <w:rsid w:val="004D4AE3"/>
    <w:rsid w:val="004D68E2"/>
    <w:rsid w:val="004E2545"/>
    <w:rsid w:val="004E48C6"/>
    <w:rsid w:val="004E6D07"/>
    <w:rsid w:val="004E7B68"/>
    <w:rsid w:val="004F1738"/>
    <w:rsid w:val="004F4DFF"/>
    <w:rsid w:val="00501A61"/>
    <w:rsid w:val="00503B21"/>
    <w:rsid w:val="005145BD"/>
    <w:rsid w:val="00521546"/>
    <w:rsid w:val="00521E81"/>
    <w:rsid w:val="00532E22"/>
    <w:rsid w:val="00534C7A"/>
    <w:rsid w:val="00537471"/>
    <w:rsid w:val="00546293"/>
    <w:rsid w:val="00562D4B"/>
    <w:rsid w:val="005720E3"/>
    <w:rsid w:val="00574EA7"/>
    <w:rsid w:val="0057503C"/>
    <w:rsid w:val="00575944"/>
    <w:rsid w:val="005831CE"/>
    <w:rsid w:val="005942B5"/>
    <w:rsid w:val="005A5860"/>
    <w:rsid w:val="005A77A6"/>
    <w:rsid w:val="005B15A8"/>
    <w:rsid w:val="005B3C1C"/>
    <w:rsid w:val="005B3F25"/>
    <w:rsid w:val="005B4910"/>
    <w:rsid w:val="005C07CB"/>
    <w:rsid w:val="005D1451"/>
    <w:rsid w:val="005D36E4"/>
    <w:rsid w:val="005D3C32"/>
    <w:rsid w:val="005E44FA"/>
    <w:rsid w:val="005E4C34"/>
    <w:rsid w:val="005F6ED9"/>
    <w:rsid w:val="00600DE8"/>
    <w:rsid w:val="00602BB5"/>
    <w:rsid w:val="00602FC6"/>
    <w:rsid w:val="006046E1"/>
    <w:rsid w:val="006131DA"/>
    <w:rsid w:val="00614DD5"/>
    <w:rsid w:val="00615307"/>
    <w:rsid w:val="006156E2"/>
    <w:rsid w:val="00620D65"/>
    <w:rsid w:val="00623807"/>
    <w:rsid w:val="00637B85"/>
    <w:rsid w:val="006403E0"/>
    <w:rsid w:val="006410AC"/>
    <w:rsid w:val="0064460D"/>
    <w:rsid w:val="00645A4C"/>
    <w:rsid w:val="00646554"/>
    <w:rsid w:val="006474EC"/>
    <w:rsid w:val="0065039B"/>
    <w:rsid w:val="00650C46"/>
    <w:rsid w:val="00656B6F"/>
    <w:rsid w:val="0066229E"/>
    <w:rsid w:val="006629DE"/>
    <w:rsid w:val="00665167"/>
    <w:rsid w:val="00675CE9"/>
    <w:rsid w:val="0067731F"/>
    <w:rsid w:val="0068066E"/>
    <w:rsid w:val="006826A9"/>
    <w:rsid w:val="006A071E"/>
    <w:rsid w:val="006A4424"/>
    <w:rsid w:val="006C5C00"/>
    <w:rsid w:val="006C7382"/>
    <w:rsid w:val="006E2393"/>
    <w:rsid w:val="006E3409"/>
    <w:rsid w:val="006F1909"/>
    <w:rsid w:val="006F6A28"/>
    <w:rsid w:val="0070001B"/>
    <w:rsid w:val="00702736"/>
    <w:rsid w:val="007134FA"/>
    <w:rsid w:val="00715FBE"/>
    <w:rsid w:val="00722345"/>
    <w:rsid w:val="00724C7A"/>
    <w:rsid w:val="0072647D"/>
    <w:rsid w:val="00730790"/>
    <w:rsid w:val="00732420"/>
    <w:rsid w:val="007329EA"/>
    <w:rsid w:val="007349D3"/>
    <w:rsid w:val="00737A3D"/>
    <w:rsid w:val="007513EF"/>
    <w:rsid w:val="007516B9"/>
    <w:rsid w:val="00755899"/>
    <w:rsid w:val="00755E8F"/>
    <w:rsid w:val="00761EF2"/>
    <w:rsid w:val="00765074"/>
    <w:rsid w:val="007653C4"/>
    <w:rsid w:val="00770F2B"/>
    <w:rsid w:val="0077586B"/>
    <w:rsid w:val="00785E54"/>
    <w:rsid w:val="007905BE"/>
    <w:rsid w:val="007967C7"/>
    <w:rsid w:val="007974DA"/>
    <w:rsid w:val="007A20D5"/>
    <w:rsid w:val="007C4873"/>
    <w:rsid w:val="007C78AC"/>
    <w:rsid w:val="007D40A9"/>
    <w:rsid w:val="007D4172"/>
    <w:rsid w:val="007D5BE0"/>
    <w:rsid w:val="007E0DAC"/>
    <w:rsid w:val="007E3873"/>
    <w:rsid w:val="007E68E0"/>
    <w:rsid w:val="00803EBC"/>
    <w:rsid w:val="00813927"/>
    <w:rsid w:val="008159EF"/>
    <w:rsid w:val="008164BE"/>
    <w:rsid w:val="00822819"/>
    <w:rsid w:val="00822A94"/>
    <w:rsid w:val="00826897"/>
    <w:rsid w:val="00830627"/>
    <w:rsid w:val="00836398"/>
    <w:rsid w:val="00836C51"/>
    <w:rsid w:val="00840FE7"/>
    <w:rsid w:val="00850E86"/>
    <w:rsid w:val="008536DA"/>
    <w:rsid w:val="008566D9"/>
    <w:rsid w:val="008747A4"/>
    <w:rsid w:val="0087578D"/>
    <w:rsid w:val="0088028F"/>
    <w:rsid w:val="00884152"/>
    <w:rsid w:val="008856F5"/>
    <w:rsid w:val="008915A6"/>
    <w:rsid w:val="00892672"/>
    <w:rsid w:val="00896764"/>
    <w:rsid w:val="008A38D5"/>
    <w:rsid w:val="008B1BBE"/>
    <w:rsid w:val="008C1983"/>
    <w:rsid w:val="008C1F86"/>
    <w:rsid w:val="008C5194"/>
    <w:rsid w:val="008D3408"/>
    <w:rsid w:val="008D4EF7"/>
    <w:rsid w:val="008E0BEC"/>
    <w:rsid w:val="008F0A9C"/>
    <w:rsid w:val="008F1B42"/>
    <w:rsid w:val="008F2248"/>
    <w:rsid w:val="008F3CD3"/>
    <w:rsid w:val="008F3F1E"/>
    <w:rsid w:val="008F6E64"/>
    <w:rsid w:val="00903E24"/>
    <w:rsid w:val="009044AF"/>
    <w:rsid w:val="00907374"/>
    <w:rsid w:val="00910090"/>
    <w:rsid w:val="00911EA2"/>
    <w:rsid w:val="009135DD"/>
    <w:rsid w:val="009252A5"/>
    <w:rsid w:val="009260E1"/>
    <w:rsid w:val="009315D2"/>
    <w:rsid w:val="0093479F"/>
    <w:rsid w:val="00936F57"/>
    <w:rsid w:val="0094477F"/>
    <w:rsid w:val="009455B6"/>
    <w:rsid w:val="009505D5"/>
    <w:rsid w:val="00951CB5"/>
    <w:rsid w:val="0095259C"/>
    <w:rsid w:val="009542F8"/>
    <w:rsid w:val="009547AA"/>
    <w:rsid w:val="0095484A"/>
    <w:rsid w:val="00955EA5"/>
    <w:rsid w:val="00960336"/>
    <w:rsid w:val="00960D2C"/>
    <w:rsid w:val="009766AB"/>
    <w:rsid w:val="009773DD"/>
    <w:rsid w:val="0098735C"/>
    <w:rsid w:val="00992907"/>
    <w:rsid w:val="009A1AC0"/>
    <w:rsid w:val="009A5533"/>
    <w:rsid w:val="009A5934"/>
    <w:rsid w:val="009B2B5C"/>
    <w:rsid w:val="009B7E83"/>
    <w:rsid w:val="009C2D5C"/>
    <w:rsid w:val="009C3640"/>
    <w:rsid w:val="009C47FE"/>
    <w:rsid w:val="009C7FFB"/>
    <w:rsid w:val="009D237A"/>
    <w:rsid w:val="009D4B6D"/>
    <w:rsid w:val="009D7F1A"/>
    <w:rsid w:val="009E0964"/>
    <w:rsid w:val="009E0D43"/>
    <w:rsid w:val="009E43F6"/>
    <w:rsid w:val="009E47C1"/>
    <w:rsid w:val="009E6DFC"/>
    <w:rsid w:val="009E78D0"/>
    <w:rsid w:val="009E7E59"/>
    <w:rsid w:val="009F1B90"/>
    <w:rsid w:val="009F2A8B"/>
    <w:rsid w:val="009F4D01"/>
    <w:rsid w:val="00A02D14"/>
    <w:rsid w:val="00A03D24"/>
    <w:rsid w:val="00A10FD7"/>
    <w:rsid w:val="00A1720B"/>
    <w:rsid w:val="00A27687"/>
    <w:rsid w:val="00A30251"/>
    <w:rsid w:val="00A3216A"/>
    <w:rsid w:val="00A433AE"/>
    <w:rsid w:val="00A445DC"/>
    <w:rsid w:val="00A44A99"/>
    <w:rsid w:val="00A511E0"/>
    <w:rsid w:val="00A53FFD"/>
    <w:rsid w:val="00A575EF"/>
    <w:rsid w:val="00A6149F"/>
    <w:rsid w:val="00A71126"/>
    <w:rsid w:val="00A7773A"/>
    <w:rsid w:val="00A81843"/>
    <w:rsid w:val="00A81C78"/>
    <w:rsid w:val="00A869B6"/>
    <w:rsid w:val="00A93A47"/>
    <w:rsid w:val="00A95B7D"/>
    <w:rsid w:val="00AA2DB6"/>
    <w:rsid w:val="00AA61A2"/>
    <w:rsid w:val="00AA693D"/>
    <w:rsid w:val="00AA7506"/>
    <w:rsid w:val="00AA778B"/>
    <w:rsid w:val="00AB0013"/>
    <w:rsid w:val="00AB0E7F"/>
    <w:rsid w:val="00AB4C66"/>
    <w:rsid w:val="00AC398A"/>
    <w:rsid w:val="00AC780B"/>
    <w:rsid w:val="00AE5F20"/>
    <w:rsid w:val="00AE6320"/>
    <w:rsid w:val="00AE7E7A"/>
    <w:rsid w:val="00AF13EF"/>
    <w:rsid w:val="00AF2528"/>
    <w:rsid w:val="00AF5584"/>
    <w:rsid w:val="00AF6E5A"/>
    <w:rsid w:val="00AF755F"/>
    <w:rsid w:val="00AF7F18"/>
    <w:rsid w:val="00B00D93"/>
    <w:rsid w:val="00B01363"/>
    <w:rsid w:val="00B06C68"/>
    <w:rsid w:val="00B07592"/>
    <w:rsid w:val="00B077B3"/>
    <w:rsid w:val="00B12B97"/>
    <w:rsid w:val="00B14EBE"/>
    <w:rsid w:val="00B16F95"/>
    <w:rsid w:val="00B16FAD"/>
    <w:rsid w:val="00B1786D"/>
    <w:rsid w:val="00B243DE"/>
    <w:rsid w:val="00B25D9F"/>
    <w:rsid w:val="00B331B6"/>
    <w:rsid w:val="00B33DD6"/>
    <w:rsid w:val="00B35E1D"/>
    <w:rsid w:val="00B50593"/>
    <w:rsid w:val="00B52BAE"/>
    <w:rsid w:val="00B561C4"/>
    <w:rsid w:val="00B6570E"/>
    <w:rsid w:val="00B674EF"/>
    <w:rsid w:val="00B67DF9"/>
    <w:rsid w:val="00B70453"/>
    <w:rsid w:val="00B748F0"/>
    <w:rsid w:val="00B77828"/>
    <w:rsid w:val="00B82357"/>
    <w:rsid w:val="00B83DDE"/>
    <w:rsid w:val="00B903AB"/>
    <w:rsid w:val="00B9719A"/>
    <w:rsid w:val="00BB101A"/>
    <w:rsid w:val="00BB25FF"/>
    <w:rsid w:val="00BB4A49"/>
    <w:rsid w:val="00BB688D"/>
    <w:rsid w:val="00BB710D"/>
    <w:rsid w:val="00BC0F51"/>
    <w:rsid w:val="00BC2F07"/>
    <w:rsid w:val="00BC3748"/>
    <w:rsid w:val="00BC3C0F"/>
    <w:rsid w:val="00BC516C"/>
    <w:rsid w:val="00BD5D70"/>
    <w:rsid w:val="00BE038B"/>
    <w:rsid w:val="00BF2D6D"/>
    <w:rsid w:val="00BF3F0D"/>
    <w:rsid w:val="00BF5EF1"/>
    <w:rsid w:val="00BF62B2"/>
    <w:rsid w:val="00BF6AAC"/>
    <w:rsid w:val="00C030DE"/>
    <w:rsid w:val="00C13F06"/>
    <w:rsid w:val="00C148DD"/>
    <w:rsid w:val="00C15FA4"/>
    <w:rsid w:val="00C17B2E"/>
    <w:rsid w:val="00C2228D"/>
    <w:rsid w:val="00C22DF7"/>
    <w:rsid w:val="00C2338D"/>
    <w:rsid w:val="00C235C1"/>
    <w:rsid w:val="00C23D0F"/>
    <w:rsid w:val="00C24FA8"/>
    <w:rsid w:val="00C30609"/>
    <w:rsid w:val="00C553FA"/>
    <w:rsid w:val="00C56333"/>
    <w:rsid w:val="00C5722E"/>
    <w:rsid w:val="00C6142E"/>
    <w:rsid w:val="00C61CEB"/>
    <w:rsid w:val="00C7109E"/>
    <w:rsid w:val="00C721DE"/>
    <w:rsid w:val="00C72EF4"/>
    <w:rsid w:val="00C7332B"/>
    <w:rsid w:val="00C7404F"/>
    <w:rsid w:val="00C77CAC"/>
    <w:rsid w:val="00C82FD9"/>
    <w:rsid w:val="00C835B9"/>
    <w:rsid w:val="00C8496B"/>
    <w:rsid w:val="00C8764D"/>
    <w:rsid w:val="00C925C7"/>
    <w:rsid w:val="00C977FE"/>
    <w:rsid w:val="00CB23D4"/>
    <w:rsid w:val="00CC792D"/>
    <w:rsid w:val="00CD226E"/>
    <w:rsid w:val="00CD42DF"/>
    <w:rsid w:val="00CE1F63"/>
    <w:rsid w:val="00CE4347"/>
    <w:rsid w:val="00CE4DA8"/>
    <w:rsid w:val="00D013F1"/>
    <w:rsid w:val="00D015B6"/>
    <w:rsid w:val="00D0746E"/>
    <w:rsid w:val="00D10B96"/>
    <w:rsid w:val="00D24879"/>
    <w:rsid w:val="00D379A6"/>
    <w:rsid w:val="00D442AB"/>
    <w:rsid w:val="00D44DD3"/>
    <w:rsid w:val="00D522C5"/>
    <w:rsid w:val="00D62D47"/>
    <w:rsid w:val="00D63255"/>
    <w:rsid w:val="00D64552"/>
    <w:rsid w:val="00D659FF"/>
    <w:rsid w:val="00D67B40"/>
    <w:rsid w:val="00D735A3"/>
    <w:rsid w:val="00D773D1"/>
    <w:rsid w:val="00D829BA"/>
    <w:rsid w:val="00D84CB6"/>
    <w:rsid w:val="00D8690D"/>
    <w:rsid w:val="00D86A45"/>
    <w:rsid w:val="00D9698F"/>
    <w:rsid w:val="00DA5BF7"/>
    <w:rsid w:val="00DA68FA"/>
    <w:rsid w:val="00DA7D36"/>
    <w:rsid w:val="00DB32F5"/>
    <w:rsid w:val="00DC10C9"/>
    <w:rsid w:val="00DC1248"/>
    <w:rsid w:val="00DC13E5"/>
    <w:rsid w:val="00DC17CE"/>
    <w:rsid w:val="00DC27BB"/>
    <w:rsid w:val="00DC75AD"/>
    <w:rsid w:val="00DC781B"/>
    <w:rsid w:val="00DD080E"/>
    <w:rsid w:val="00DD1812"/>
    <w:rsid w:val="00DD1B87"/>
    <w:rsid w:val="00DD4E6C"/>
    <w:rsid w:val="00DE2326"/>
    <w:rsid w:val="00DE5C4D"/>
    <w:rsid w:val="00DE7836"/>
    <w:rsid w:val="00DF34F8"/>
    <w:rsid w:val="00DF61B7"/>
    <w:rsid w:val="00E14B3D"/>
    <w:rsid w:val="00E15051"/>
    <w:rsid w:val="00E15C26"/>
    <w:rsid w:val="00E17036"/>
    <w:rsid w:val="00E275C7"/>
    <w:rsid w:val="00E34256"/>
    <w:rsid w:val="00E367F0"/>
    <w:rsid w:val="00E425FB"/>
    <w:rsid w:val="00E435D9"/>
    <w:rsid w:val="00E472CC"/>
    <w:rsid w:val="00E555AE"/>
    <w:rsid w:val="00E61D58"/>
    <w:rsid w:val="00E62595"/>
    <w:rsid w:val="00E639D2"/>
    <w:rsid w:val="00E645B7"/>
    <w:rsid w:val="00E80832"/>
    <w:rsid w:val="00E85B3D"/>
    <w:rsid w:val="00E9054C"/>
    <w:rsid w:val="00EA196A"/>
    <w:rsid w:val="00EA2231"/>
    <w:rsid w:val="00EA7E04"/>
    <w:rsid w:val="00EC5A5E"/>
    <w:rsid w:val="00ED3762"/>
    <w:rsid w:val="00EE05F5"/>
    <w:rsid w:val="00EE10FC"/>
    <w:rsid w:val="00EE4266"/>
    <w:rsid w:val="00EE59CB"/>
    <w:rsid w:val="00EF1B3C"/>
    <w:rsid w:val="00EF6298"/>
    <w:rsid w:val="00F016C8"/>
    <w:rsid w:val="00F019AF"/>
    <w:rsid w:val="00F03ED5"/>
    <w:rsid w:val="00F06A88"/>
    <w:rsid w:val="00F134EB"/>
    <w:rsid w:val="00F2035C"/>
    <w:rsid w:val="00F320D5"/>
    <w:rsid w:val="00F3383C"/>
    <w:rsid w:val="00F35E50"/>
    <w:rsid w:val="00F35FF0"/>
    <w:rsid w:val="00F411EE"/>
    <w:rsid w:val="00F455B3"/>
    <w:rsid w:val="00F47DDC"/>
    <w:rsid w:val="00F52EA5"/>
    <w:rsid w:val="00F537F2"/>
    <w:rsid w:val="00F57398"/>
    <w:rsid w:val="00F578E0"/>
    <w:rsid w:val="00F61C01"/>
    <w:rsid w:val="00F63659"/>
    <w:rsid w:val="00F65403"/>
    <w:rsid w:val="00F84701"/>
    <w:rsid w:val="00F956E1"/>
    <w:rsid w:val="00F97313"/>
    <w:rsid w:val="00FA41B8"/>
    <w:rsid w:val="00FA5BB8"/>
    <w:rsid w:val="00FB2711"/>
    <w:rsid w:val="00FB4A7A"/>
    <w:rsid w:val="00FC2352"/>
    <w:rsid w:val="00FC26BC"/>
    <w:rsid w:val="00FC3AB8"/>
    <w:rsid w:val="00FD5DAA"/>
    <w:rsid w:val="00FE2720"/>
    <w:rsid w:val="00FE2724"/>
    <w:rsid w:val="00FE2879"/>
    <w:rsid w:val="00FE423C"/>
    <w:rsid w:val="00FE4475"/>
    <w:rsid w:val="00FE4C73"/>
    <w:rsid w:val="00FE76A9"/>
    <w:rsid w:val="00FF08DD"/>
    <w:rsid w:val="00FF2650"/>
    <w:rsid w:val="00FF43B3"/>
    <w:rsid w:val="00FF4760"/>
    <w:rsid w:val="00FF75BA"/>
    <w:rsid w:val="2FD62296"/>
    <w:rsid w:val="309D2B4A"/>
    <w:rsid w:val="328F5BB9"/>
    <w:rsid w:val="39A509B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nhideWhenUsed="0" w:uiPriority="0" w:name="toc 2"/>
    <w:lsdException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nhideWhenUsed="0" w:uiPriority="0" w:semiHidden="0"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nhideWhenUsed="0" w:uiPriority="0" w:semiHidden="0" w:name="List Bullet"/>
    <w:lsdException w:uiPriority="99"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iPriority="99" w:name="List Bullet 4"/>
    <w:lsdException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iPriority="99"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1"/>
    <w:basedOn w:val="1"/>
    <w:next w:val="1"/>
    <w:link w:val="58"/>
    <w:qFormat/>
    <w:uiPriority w:val="0"/>
    <w:pPr>
      <w:keepNext/>
      <w:widowControl w:val="0"/>
      <w:spacing w:before="240" w:after="120" w:line="240" w:lineRule="auto"/>
      <w:jc w:val="center"/>
      <w:outlineLvl w:val="0"/>
    </w:pPr>
    <w:rPr>
      <w:rFonts w:ascii=".VnTimeH" w:hAnsi=".VnTimeH" w:eastAsia="Batang"/>
      <w:b/>
      <w:bCs/>
      <w:kern w:val="28"/>
      <w:sz w:val="36"/>
      <w:szCs w:val="36"/>
    </w:rPr>
  </w:style>
  <w:style w:type="paragraph" w:styleId="3">
    <w:name w:val="heading 2"/>
    <w:basedOn w:val="1"/>
    <w:next w:val="1"/>
    <w:link w:val="59"/>
    <w:qFormat/>
    <w:uiPriority w:val="9"/>
    <w:pPr>
      <w:keepNext/>
      <w:widowControl w:val="0"/>
      <w:spacing w:before="180" w:after="120" w:line="240" w:lineRule="auto"/>
      <w:jc w:val="center"/>
      <w:outlineLvl w:val="1"/>
    </w:pPr>
    <w:rPr>
      <w:rFonts w:ascii=".VnArialH" w:hAnsi=".VnArialH" w:eastAsia="Batang"/>
      <w:b/>
      <w:bCs/>
      <w:sz w:val="28"/>
      <w:szCs w:val="28"/>
    </w:rPr>
  </w:style>
  <w:style w:type="paragraph" w:styleId="4">
    <w:name w:val="heading 3"/>
    <w:basedOn w:val="1"/>
    <w:next w:val="1"/>
    <w:link w:val="60"/>
    <w:qFormat/>
    <w:uiPriority w:val="0"/>
    <w:pPr>
      <w:keepNext/>
      <w:widowControl w:val="0"/>
      <w:spacing w:before="180" w:line="240" w:lineRule="auto"/>
      <w:jc w:val="both"/>
      <w:outlineLvl w:val="2"/>
    </w:pPr>
    <w:rPr>
      <w:rFonts w:ascii=".VnTimeH" w:hAnsi=".VnTimeH" w:eastAsia="Batang"/>
      <w:b/>
      <w:bCs/>
      <w:sz w:val="24"/>
      <w:szCs w:val="24"/>
    </w:rPr>
  </w:style>
  <w:style w:type="paragraph" w:styleId="5">
    <w:name w:val="heading 4"/>
    <w:basedOn w:val="1"/>
    <w:next w:val="1"/>
    <w:link w:val="61"/>
    <w:qFormat/>
    <w:uiPriority w:val="0"/>
    <w:pPr>
      <w:keepNext/>
      <w:widowControl w:val="0"/>
      <w:spacing w:before="120" w:line="240" w:lineRule="auto"/>
      <w:jc w:val="both"/>
      <w:outlineLvl w:val="3"/>
    </w:pPr>
    <w:rPr>
      <w:rFonts w:ascii=".VnTime" w:hAnsi=".VnTime" w:eastAsia="Batang"/>
      <w:b/>
      <w:bCs/>
      <w:i/>
      <w:iCs/>
      <w:sz w:val="28"/>
      <w:szCs w:val="28"/>
    </w:rPr>
  </w:style>
  <w:style w:type="paragraph" w:styleId="6">
    <w:name w:val="heading 5"/>
    <w:basedOn w:val="1"/>
    <w:next w:val="1"/>
    <w:link w:val="62"/>
    <w:qFormat/>
    <w:uiPriority w:val="0"/>
    <w:pPr>
      <w:widowControl w:val="0"/>
      <w:spacing w:line="240" w:lineRule="auto"/>
      <w:jc w:val="both"/>
      <w:outlineLvl w:val="4"/>
    </w:pPr>
    <w:rPr>
      <w:rFonts w:ascii=".VnTime" w:hAnsi=".VnTime" w:eastAsia="Batang"/>
      <w:i/>
      <w:iCs/>
      <w:sz w:val="28"/>
      <w:szCs w:val="28"/>
      <w:u w:val="single"/>
    </w:rPr>
  </w:style>
  <w:style w:type="paragraph" w:styleId="7">
    <w:name w:val="heading 6"/>
    <w:basedOn w:val="1"/>
    <w:next w:val="1"/>
    <w:link w:val="63"/>
    <w:qFormat/>
    <w:uiPriority w:val="0"/>
    <w:pPr>
      <w:keepNext/>
      <w:spacing w:before="0" w:after="0" w:line="240" w:lineRule="auto"/>
      <w:jc w:val="center"/>
      <w:outlineLvl w:val="5"/>
    </w:pPr>
    <w:rPr>
      <w:rFonts w:ascii=".VnTimeH" w:hAnsi=".VnTimeH" w:eastAsia="Batang"/>
      <w:b/>
      <w:bCs/>
      <w:sz w:val="32"/>
      <w:szCs w:val="32"/>
      <w:lang w:val="de-DE"/>
    </w:rPr>
  </w:style>
  <w:style w:type="paragraph" w:styleId="8">
    <w:name w:val="heading 7"/>
    <w:basedOn w:val="1"/>
    <w:next w:val="1"/>
    <w:link w:val="64"/>
    <w:qFormat/>
    <w:uiPriority w:val="0"/>
    <w:pPr>
      <w:spacing w:before="240" w:line="240" w:lineRule="auto"/>
      <w:outlineLvl w:val="6"/>
    </w:pPr>
    <w:rPr>
      <w:rFonts w:ascii=".VnTime" w:hAnsi=".VnTime" w:eastAsia="Batang"/>
      <w:sz w:val="24"/>
      <w:szCs w:val="24"/>
    </w:rPr>
  </w:style>
  <w:style w:type="paragraph" w:styleId="9">
    <w:name w:val="heading 8"/>
    <w:basedOn w:val="1"/>
    <w:next w:val="1"/>
    <w:link w:val="65"/>
    <w:qFormat/>
    <w:uiPriority w:val="0"/>
    <w:pPr>
      <w:spacing w:before="240" w:line="240" w:lineRule="auto"/>
      <w:outlineLvl w:val="7"/>
    </w:pPr>
    <w:rPr>
      <w:rFonts w:ascii=".VnTime" w:hAnsi=".VnTime" w:eastAsia="Batang"/>
      <w:i/>
      <w:iCs/>
      <w:sz w:val="24"/>
      <w:szCs w:val="24"/>
    </w:rPr>
  </w:style>
  <w:style w:type="paragraph" w:styleId="10">
    <w:name w:val="heading 9"/>
    <w:basedOn w:val="1"/>
    <w:next w:val="1"/>
    <w:link w:val="66"/>
    <w:qFormat/>
    <w:uiPriority w:val="0"/>
    <w:pPr>
      <w:spacing w:before="240" w:line="240" w:lineRule="auto"/>
      <w:outlineLvl w:val="8"/>
    </w:pPr>
    <w:rPr>
      <w:rFonts w:ascii="Arial" w:hAnsi="Arial" w:eastAsia="Batang"/>
      <w:sz w:val="22"/>
    </w:rPr>
  </w:style>
  <w:style w:type="character" w:default="1" w:styleId="43">
    <w:name w:val="Default Paragraph Font"/>
    <w:semiHidden/>
    <w:unhideWhenUsed/>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57"/>
    <w:unhideWhenUsed/>
    <w:qFormat/>
    <w:uiPriority w:val="99"/>
    <w:pPr>
      <w:spacing w:before="0" w:after="0" w:line="240" w:lineRule="auto"/>
    </w:pPr>
    <w:rPr>
      <w:rFonts w:ascii="Tahoma" w:hAnsi="Tahoma"/>
      <w:sz w:val="16"/>
      <w:szCs w:val="16"/>
    </w:rPr>
  </w:style>
  <w:style w:type="paragraph" w:styleId="12">
    <w:name w:val="Block Text"/>
    <w:basedOn w:val="1"/>
    <w:uiPriority w:val="0"/>
    <w:pPr>
      <w:spacing w:before="0" w:after="0" w:line="240" w:lineRule="auto"/>
      <w:ind w:left="285" w:right="-543"/>
    </w:pPr>
    <w:rPr>
      <w:rFonts w:ascii=".VnTime" w:hAnsi=".VnTime" w:eastAsia="Times New Roman" w:cs=".VnTime"/>
      <w:color w:val="000000"/>
      <w:sz w:val="28"/>
      <w:szCs w:val="28"/>
    </w:rPr>
  </w:style>
  <w:style w:type="paragraph" w:styleId="13">
    <w:name w:val="Body Text"/>
    <w:basedOn w:val="1"/>
    <w:link w:val="75"/>
    <w:uiPriority w:val="0"/>
    <w:pPr>
      <w:spacing w:before="0" w:after="120" w:line="240" w:lineRule="auto"/>
    </w:pPr>
    <w:rPr>
      <w:rFonts w:ascii=".VnTime" w:hAnsi=".VnTime"/>
      <w:szCs w:val="26"/>
    </w:rPr>
  </w:style>
  <w:style w:type="paragraph" w:styleId="14">
    <w:name w:val="Body Text 2"/>
    <w:basedOn w:val="1"/>
    <w:link w:val="79"/>
    <w:uiPriority w:val="0"/>
    <w:pPr>
      <w:spacing w:before="0" w:after="120" w:line="480" w:lineRule="auto"/>
    </w:pPr>
    <w:rPr>
      <w:rFonts w:ascii=".VnTime" w:hAnsi=".VnTime"/>
      <w:szCs w:val="26"/>
    </w:rPr>
  </w:style>
  <w:style w:type="paragraph" w:styleId="15">
    <w:name w:val="Body Text 3"/>
    <w:basedOn w:val="1"/>
    <w:link w:val="69"/>
    <w:uiPriority w:val="0"/>
    <w:pPr>
      <w:spacing w:before="0" w:after="120" w:line="240" w:lineRule="auto"/>
    </w:pPr>
    <w:rPr>
      <w:rFonts w:ascii=".VnTime" w:hAnsi=".VnTime"/>
      <w:sz w:val="16"/>
      <w:szCs w:val="16"/>
    </w:rPr>
  </w:style>
  <w:style w:type="paragraph" w:styleId="16">
    <w:name w:val="Body Text Indent"/>
    <w:basedOn w:val="1"/>
    <w:link w:val="67"/>
    <w:uiPriority w:val="0"/>
    <w:pPr>
      <w:spacing w:line="288" w:lineRule="auto"/>
      <w:ind w:firstLine="720"/>
      <w:jc w:val="both"/>
    </w:pPr>
    <w:rPr>
      <w:rFonts w:ascii=".VnTime" w:hAnsi=".VnTime"/>
      <w:szCs w:val="26"/>
    </w:rPr>
  </w:style>
  <w:style w:type="paragraph" w:styleId="17">
    <w:name w:val="Body Text Indent 2"/>
    <w:basedOn w:val="1"/>
    <w:link w:val="71"/>
    <w:uiPriority w:val="0"/>
    <w:pPr>
      <w:spacing w:before="0" w:after="120" w:line="480" w:lineRule="auto"/>
      <w:ind w:left="360"/>
    </w:pPr>
    <w:rPr>
      <w:rFonts w:ascii=".VnTime" w:hAnsi=".VnTime"/>
      <w:szCs w:val="26"/>
    </w:rPr>
  </w:style>
  <w:style w:type="paragraph" w:styleId="18">
    <w:name w:val="Body Text Indent 3"/>
    <w:basedOn w:val="1"/>
    <w:link w:val="73"/>
    <w:qFormat/>
    <w:uiPriority w:val="0"/>
    <w:pPr>
      <w:spacing w:before="0" w:after="120" w:line="240" w:lineRule="auto"/>
      <w:ind w:left="360"/>
    </w:pPr>
    <w:rPr>
      <w:rFonts w:ascii=".VnTime" w:hAnsi=".VnTime"/>
      <w:sz w:val="16"/>
      <w:szCs w:val="16"/>
    </w:rPr>
  </w:style>
  <w:style w:type="paragraph" w:styleId="19">
    <w:name w:val="annotation text"/>
    <w:basedOn w:val="1"/>
    <w:link w:val="82"/>
    <w:uiPriority w:val="0"/>
    <w:pPr>
      <w:spacing w:before="0" w:after="0" w:line="240" w:lineRule="auto"/>
    </w:pPr>
    <w:rPr>
      <w:rFonts w:ascii=".VnTime" w:hAnsi=".VnTime"/>
      <w:sz w:val="20"/>
      <w:szCs w:val="20"/>
    </w:rPr>
  </w:style>
  <w:style w:type="paragraph" w:styleId="20">
    <w:name w:val="annotation subject"/>
    <w:basedOn w:val="19"/>
    <w:next w:val="19"/>
    <w:link w:val="84"/>
    <w:qFormat/>
    <w:uiPriority w:val="0"/>
    <w:rPr>
      <w:b/>
      <w:bCs/>
    </w:rPr>
  </w:style>
  <w:style w:type="paragraph" w:styleId="21">
    <w:name w:val="Date"/>
    <w:basedOn w:val="1"/>
    <w:next w:val="1"/>
    <w:link w:val="103"/>
    <w:uiPriority w:val="0"/>
    <w:pPr>
      <w:spacing w:before="0" w:after="0" w:line="240" w:lineRule="auto"/>
    </w:pPr>
    <w:rPr>
      <w:sz w:val="24"/>
      <w:szCs w:val="24"/>
      <w:lang w:val="fr-FR" w:eastAsia="zh-CN"/>
    </w:rPr>
  </w:style>
  <w:style w:type="paragraph" w:styleId="22">
    <w:name w:val="envelope address"/>
    <w:basedOn w:val="1"/>
    <w:uiPriority w:val="0"/>
    <w:pPr>
      <w:tabs>
        <w:tab w:val="center" w:pos="4320"/>
        <w:tab w:val="right" w:pos="8640"/>
      </w:tabs>
      <w:spacing w:before="0" w:after="0" w:line="240" w:lineRule="auto"/>
    </w:pPr>
    <w:rPr>
      <w:rFonts w:ascii=".VnTime" w:hAnsi=".VnTime" w:eastAsia="Times New Roman"/>
      <w:sz w:val="28"/>
      <w:szCs w:val="20"/>
    </w:rPr>
  </w:style>
  <w:style w:type="paragraph" w:styleId="23">
    <w:name w:val="footer"/>
    <w:basedOn w:val="1"/>
    <w:link w:val="53"/>
    <w:unhideWhenUsed/>
    <w:qFormat/>
    <w:uiPriority w:val="99"/>
    <w:pPr>
      <w:tabs>
        <w:tab w:val="center" w:pos="4680"/>
        <w:tab w:val="right" w:pos="9360"/>
      </w:tabs>
    </w:pPr>
  </w:style>
  <w:style w:type="paragraph" w:styleId="24">
    <w:name w:val="header"/>
    <w:basedOn w:val="1"/>
    <w:link w:val="52"/>
    <w:unhideWhenUsed/>
    <w:qFormat/>
    <w:uiPriority w:val="0"/>
    <w:pPr>
      <w:tabs>
        <w:tab w:val="center" w:pos="4680"/>
        <w:tab w:val="right" w:pos="9360"/>
      </w:tabs>
    </w:pPr>
  </w:style>
  <w:style w:type="paragraph" w:styleId="25">
    <w:name w:val="List"/>
    <w:basedOn w:val="1"/>
    <w:uiPriority w:val="0"/>
    <w:pPr>
      <w:autoSpaceDE w:val="0"/>
      <w:autoSpaceDN w:val="0"/>
      <w:spacing w:before="0" w:after="0" w:line="240" w:lineRule="auto"/>
      <w:ind w:left="360" w:hanging="360"/>
    </w:pPr>
    <w:rPr>
      <w:rFonts w:ascii=".VnTime" w:hAnsi=".VnTime" w:eastAsia="Times New Roman" w:cs=".VnTime"/>
      <w:szCs w:val="26"/>
    </w:rPr>
  </w:style>
  <w:style w:type="paragraph" w:styleId="26">
    <w:name w:val="List 2"/>
    <w:basedOn w:val="1"/>
    <w:uiPriority w:val="0"/>
    <w:pPr>
      <w:autoSpaceDE w:val="0"/>
      <w:autoSpaceDN w:val="0"/>
      <w:spacing w:before="0" w:after="0" w:line="240" w:lineRule="auto"/>
      <w:ind w:left="720" w:hanging="360"/>
    </w:pPr>
    <w:rPr>
      <w:rFonts w:ascii=".VnTime" w:hAnsi=".VnTime" w:eastAsia="Times New Roman" w:cs=".VnTime"/>
      <w:szCs w:val="26"/>
    </w:rPr>
  </w:style>
  <w:style w:type="paragraph" w:styleId="27">
    <w:name w:val="List 3"/>
    <w:basedOn w:val="1"/>
    <w:uiPriority w:val="0"/>
    <w:pPr>
      <w:autoSpaceDE w:val="0"/>
      <w:autoSpaceDN w:val="0"/>
      <w:spacing w:before="0" w:after="0" w:line="240" w:lineRule="auto"/>
      <w:ind w:left="1080" w:hanging="360"/>
    </w:pPr>
    <w:rPr>
      <w:rFonts w:ascii=".VnTime" w:hAnsi=".VnTime" w:eastAsia="Times New Roman" w:cs=".VnTime"/>
      <w:szCs w:val="26"/>
    </w:rPr>
  </w:style>
  <w:style w:type="paragraph" w:styleId="28">
    <w:name w:val="List 4"/>
    <w:basedOn w:val="1"/>
    <w:uiPriority w:val="0"/>
    <w:pPr>
      <w:autoSpaceDE w:val="0"/>
      <w:autoSpaceDN w:val="0"/>
      <w:spacing w:before="0" w:after="0" w:line="240" w:lineRule="auto"/>
      <w:ind w:left="1440" w:hanging="360"/>
    </w:pPr>
    <w:rPr>
      <w:rFonts w:ascii=".VnTime" w:hAnsi=".VnTime" w:eastAsia="Times New Roman" w:cs=".VnTime"/>
      <w:szCs w:val="26"/>
    </w:rPr>
  </w:style>
  <w:style w:type="paragraph" w:styleId="29">
    <w:name w:val="List 5"/>
    <w:basedOn w:val="1"/>
    <w:uiPriority w:val="0"/>
    <w:pPr>
      <w:autoSpaceDE w:val="0"/>
      <w:autoSpaceDN w:val="0"/>
      <w:spacing w:before="0" w:after="0" w:line="240" w:lineRule="auto"/>
      <w:ind w:left="1800" w:hanging="360"/>
    </w:pPr>
    <w:rPr>
      <w:rFonts w:ascii=".VnTime" w:hAnsi=".VnTime" w:eastAsia="Times New Roman" w:cs=".VnTime"/>
      <w:szCs w:val="26"/>
    </w:rPr>
  </w:style>
  <w:style w:type="paragraph" w:styleId="30">
    <w:name w:val="List Bullet"/>
    <w:basedOn w:val="1"/>
    <w:uiPriority w:val="0"/>
    <w:pPr>
      <w:tabs>
        <w:tab w:val="left" w:pos="360"/>
        <w:tab w:val="left" w:pos="720"/>
      </w:tabs>
      <w:autoSpaceDE w:val="0"/>
      <w:autoSpaceDN w:val="0"/>
      <w:spacing w:before="0" w:after="0" w:line="240" w:lineRule="auto"/>
      <w:ind w:left="360" w:hanging="360"/>
    </w:pPr>
    <w:rPr>
      <w:rFonts w:ascii=".VnTime" w:hAnsi=".VnTime" w:eastAsia="Times New Roman" w:cs=".VnTime"/>
      <w:szCs w:val="26"/>
    </w:rPr>
  </w:style>
  <w:style w:type="paragraph" w:styleId="31">
    <w:name w:val="List Bullet 2"/>
    <w:basedOn w:val="1"/>
    <w:uiPriority w:val="0"/>
    <w:pPr>
      <w:tabs>
        <w:tab w:val="left" w:pos="720"/>
        <w:tab w:val="left" w:pos="851"/>
      </w:tabs>
      <w:autoSpaceDE w:val="0"/>
      <w:autoSpaceDN w:val="0"/>
      <w:spacing w:before="0" w:after="0" w:line="240" w:lineRule="auto"/>
      <w:ind w:left="720" w:hanging="567"/>
    </w:pPr>
    <w:rPr>
      <w:rFonts w:ascii=".VnTime" w:hAnsi=".VnTime" w:eastAsia="Times New Roman" w:cs=".VnTime"/>
      <w:szCs w:val="26"/>
    </w:rPr>
  </w:style>
  <w:style w:type="paragraph" w:styleId="32">
    <w:name w:val="List Bullet 3"/>
    <w:basedOn w:val="1"/>
    <w:uiPriority w:val="0"/>
    <w:pPr>
      <w:tabs>
        <w:tab w:val="left" w:pos="851"/>
        <w:tab w:val="left" w:pos="1080"/>
      </w:tabs>
      <w:autoSpaceDE w:val="0"/>
      <w:autoSpaceDN w:val="0"/>
      <w:spacing w:before="0" w:after="0" w:line="240" w:lineRule="auto"/>
      <w:ind w:left="1080" w:hanging="567"/>
    </w:pPr>
    <w:rPr>
      <w:rFonts w:ascii=".VnTime" w:hAnsi=".VnTime" w:eastAsia="Times New Roman" w:cs=".VnTime"/>
      <w:szCs w:val="26"/>
    </w:rPr>
  </w:style>
  <w:style w:type="paragraph" w:styleId="33">
    <w:name w:val="List Bullet 5"/>
    <w:basedOn w:val="1"/>
    <w:uiPriority w:val="0"/>
    <w:pPr>
      <w:tabs>
        <w:tab w:val="left" w:pos="851"/>
        <w:tab w:val="left" w:pos="1800"/>
      </w:tabs>
      <w:autoSpaceDE w:val="0"/>
      <w:autoSpaceDN w:val="0"/>
      <w:spacing w:before="0" w:after="0" w:line="240" w:lineRule="auto"/>
      <w:ind w:left="1800" w:hanging="567"/>
    </w:pPr>
    <w:rPr>
      <w:rFonts w:ascii=".VnTime" w:hAnsi=".VnTime" w:eastAsia="Times New Roman" w:cs=".VnTime"/>
      <w:szCs w:val="26"/>
    </w:rPr>
  </w:style>
  <w:style w:type="paragraph" w:styleId="34">
    <w:name w:val="List Continue"/>
    <w:basedOn w:val="1"/>
    <w:uiPriority w:val="0"/>
    <w:pPr>
      <w:autoSpaceDE w:val="0"/>
      <w:autoSpaceDN w:val="0"/>
      <w:spacing w:before="0" w:after="120" w:line="240" w:lineRule="auto"/>
      <w:ind w:left="360"/>
    </w:pPr>
    <w:rPr>
      <w:rFonts w:ascii=".VnTime" w:hAnsi=".VnTime" w:eastAsia="Times New Roman" w:cs=".VnTime"/>
      <w:szCs w:val="26"/>
    </w:rPr>
  </w:style>
  <w:style w:type="paragraph" w:styleId="35">
    <w:name w:val="List Continue 2"/>
    <w:basedOn w:val="1"/>
    <w:uiPriority w:val="0"/>
    <w:pPr>
      <w:autoSpaceDE w:val="0"/>
      <w:autoSpaceDN w:val="0"/>
      <w:spacing w:before="0" w:after="120" w:line="240" w:lineRule="auto"/>
      <w:ind w:left="720"/>
    </w:pPr>
    <w:rPr>
      <w:rFonts w:ascii=".VnTime" w:hAnsi=".VnTime" w:eastAsia="Times New Roman" w:cs=".VnTime"/>
      <w:szCs w:val="26"/>
    </w:rPr>
  </w:style>
  <w:style w:type="paragraph" w:styleId="36">
    <w:name w:val="List Continue 3"/>
    <w:basedOn w:val="1"/>
    <w:uiPriority w:val="0"/>
    <w:pPr>
      <w:autoSpaceDE w:val="0"/>
      <w:autoSpaceDN w:val="0"/>
      <w:spacing w:before="0" w:after="120" w:line="240" w:lineRule="auto"/>
      <w:ind w:left="1080"/>
    </w:pPr>
    <w:rPr>
      <w:rFonts w:ascii=".VnTime" w:hAnsi=".VnTime" w:eastAsia="Times New Roman" w:cs=".VnTime"/>
      <w:szCs w:val="26"/>
    </w:rPr>
  </w:style>
  <w:style w:type="paragraph" w:styleId="37">
    <w:name w:val="Normal (Web)"/>
    <w:basedOn w:val="1"/>
    <w:link w:val="139"/>
    <w:unhideWhenUsed/>
    <w:qFormat/>
    <w:uiPriority w:val="0"/>
    <w:pPr>
      <w:spacing w:before="100" w:beforeAutospacing="1" w:after="100" w:afterAutospacing="1" w:line="240" w:lineRule="auto"/>
    </w:pPr>
    <w:rPr>
      <w:rFonts w:eastAsia="Times New Roman"/>
      <w:sz w:val="24"/>
      <w:szCs w:val="24"/>
    </w:rPr>
  </w:style>
  <w:style w:type="paragraph" w:styleId="38">
    <w:name w:val="Subtitle"/>
    <w:basedOn w:val="1"/>
    <w:link w:val="81"/>
    <w:qFormat/>
    <w:uiPriority w:val="0"/>
    <w:pPr>
      <w:spacing w:before="0" w:after="0" w:line="360" w:lineRule="auto"/>
      <w:ind w:firstLine="567"/>
      <w:jc w:val="both"/>
    </w:pPr>
    <w:rPr>
      <w:rFonts w:ascii=".VnTimeH" w:hAnsi=".VnTimeH" w:eastAsia="Batang"/>
      <w:b/>
      <w:sz w:val="24"/>
      <w:szCs w:val="20"/>
    </w:rPr>
  </w:style>
  <w:style w:type="paragraph" w:styleId="39">
    <w:name w:val="Title"/>
    <w:basedOn w:val="1"/>
    <w:link w:val="77"/>
    <w:qFormat/>
    <w:uiPriority w:val="10"/>
    <w:pPr>
      <w:autoSpaceDE w:val="0"/>
      <w:autoSpaceDN w:val="0"/>
      <w:spacing w:before="0" w:after="0" w:line="360" w:lineRule="exact"/>
      <w:jc w:val="center"/>
    </w:pPr>
    <w:rPr>
      <w:rFonts w:ascii=".VnTimeH" w:hAnsi=".VnTimeH" w:eastAsia="Batang"/>
      <w:b/>
      <w:bCs/>
      <w:sz w:val="28"/>
      <w:szCs w:val="28"/>
    </w:rPr>
  </w:style>
  <w:style w:type="paragraph" w:styleId="40">
    <w:name w:val="toc 1"/>
    <w:basedOn w:val="1"/>
    <w:next w:val="1"/>
    <w:semiHidden/>
    <w:uiPriority w:val="0"/>
    <w:pPr>
      <w:spacing w:before="120" w:after="120" w:line="288" w:lineRule="auto"/>
      <w:ind w:firstLine="720"/>
    </w:pPr>
    <w:rPr>
      <w:rFonts w:ascii=".VnTimeH" w:hAnsi=".VnTimeH" w:eastAsia="Times New Roman" w:cs=".VnTimeH"/>
      <w:b/>
      <w:bCs/>
      <w:sz w:val="20"/>
      <w:szCs w:val="20"/>
    </w:rPr>
  </w:style>
  <w:style w:type="paragraph" w:styleId="41">
    <w:name w:val="toc 2"/>
    <w:basedOn w:val="1"/>
    <w:next w:val="1"/>
    <w:semiHidden/>
    <w:uiPriority w:val="0"/>
    <w:pPr>
      <w:spacing w:before="0" w:after="0" w:line="288" w:lineRule="auto"/>
      <w:ind w:left="280" w:firstLine="720"/>
    </w:pPr>
    <w:rPr>
      <w:rFonts w:ascii=".VnTime" w:hAnsi=".VnTime" w:eastAsia="Times New Roman" w:cs=".VnTime"/>
      <w:b/>
      <w:bCs/>
      <w:sz w:val="20"/>
      <w:szCs w:val="20"/>
    </w:rPr>
  </w:style>
  <w:style w:type="paragraph" w:styleId="42">
    <w:name w:val="toc 3"/>
    <w:basedOn w:val="1"/>
    <w:next w:val="1"/>
    <w:semiHidden/>
    <w:uiPriority w:val="0"/>
    <w:pPr>
      <w:spacing w:before="0" w:after="0" w:line="288" w:lineRule="auto"/>
      <w:ind w:left="560" w:firstLine="720"/>
    </w:pPr>
    <w:rPr>
      <w:rFonts w:ascii=".VnTime" w:hAnsi=".VnTime" w:eastAsia="Times New Roman" w:cs=".VnTime"/>
      <w:i/>
      <w:iCs/>
      <w:sz w:val="20"/>
      <w:szCs w:val="20"/>
    </w:rPr>
  </w:style>
  <w:style w:type="character" w:styleId="44">
    <w:name w:val="Emphasis"/>
    <w:qFormat/>
    <w:uiPriority w:val="20"/>
    <w:rPr>
      <w:i/>
      <w:iCs/>
    </w:rPr>
  </w:style>
  <w:style w:type="character" w:styleId="45">
    <w:name w:val="FollowedHyperlink"/>
    <w:unhideWhenUsed/>
    <w:uiPriority w:val="99"/>
    <w:rPr>
      <w:color w:val="800080"/>
      <w:u w:val="single"/>
    </w:rPr>
  </w:style>
  <w:style w:type="character" w:styleId="46">
    <w:name w:val="Hyperlink"/>
    <w:qFormat/>
    <w:uiPriority w:val="0"/>
    <w:rPr>
      <w:color w:val="0000FF"/>
      <w:u w:val="single"/>
    </w:rPr>
  </w:style>
  <w:style w:type="character" w:styleId="47">
    <w:name w:val="page number"/>
    <w:uiPriority w:val="0"/>
  </w:style>
  <w:style w:type="character" w:styleId="48">
    <w:name w:val="Strong"/>
    <w:qFormat/>
    <w:uiPriority w:val="0"/>
    <w:rPr>
      <w:b/>
      <w:bCs/>
    </w:rPr>
  </w:style>
  <w:style w:type="table" w:styleId="50">
    <w:name w:val="Table Grid"/>
    <w:basedOn w:val="4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1">
    <w:name w:val="Table Grid1"/>
    <w:basedOn w:val="49"/>
    <w:qFormat/>
    <w:uiPriority w:val="39"/>
    <w:rPr>
      <w:rFonts w:ascii="Calibri" w:hAnsi="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2">
    <w:name w:val="Header Char"/>
    <w:link w:val="24"/>
    <w:uiPriority w:val="0"/>
    <w:rPr>
      <w:sz w:val="26"/>
      <w:szCs w:val="22"/>
    </w:rPr>
  </w:style>
  <w:style w:type="character" w:customStyle="1" w:styleId="53">
    <w:name w:val="Footer Char"/>
    <w:link w:val="23"/>
    <w:qFormat/>
    <w:uiPriority w:val="99"/>
    <w:rPr>
      <w:sz w:val="26"/>
      <w:szCs w:val="22"/>
    </w:rPr>
  </w:style>
  <w:style w:type="paragraph" w:styleId="54">
    <w:name w:val="No Spacing"/>
    <w:link w:val="55"/>
    <w:qFormat/>
    <w:uiPriority w:val="1"/>
    <w:rPr>
      <w:rFonts w:ascii="Calibri" w:hAnsi="Calibri" w:eastAsia="MS Mincho" w:cs="Times New Roman"/>
      <w:sz w:val="22"/>
      <w:szCs w:val="22"/>
      <w:lang w:val="en-US" w:eastAsia="ja-JP" w:bidi="ar-SA"/>
    </w:rPr>
  </w:style>
  <w:style w:type="character" w:customStyle="1" w:styleId="55">
    <w:name w:val="No Spacing Char"/>
    <w:link w:val="54"/>
    <w:qFormat/>
    <w:uiPriority w:val="1"/>
    <w:rPr>
      <w:rFonts w:ascii="Calibri" w:hAnsi="Calibri" w:eastAsia="MS Mincho"/>
      <w:sz w:val="22"/>
      <w:szCs w:val="22"/>
      <w:lang w:eastAsia="ja-JP" w:bidi="ar-SA"/>
    </w:rPr>
  </w:style>
  <w:style w:type="paragraph" w:customStyle="1" w:styleId="56">
    <w:name w:val="Char Char Char Char Char Char Char"/>
    <w:basedOn w:val="1"/>
    <w:qFormat/>
    <w:uiPriority w:val="0"/>
    <w:pPr>
      <w:pageBreakBefore/>
      <w:tabs>
        <w:tab w:val="left" w:pos="850"/>
        <w:tab w:val="left" w:pos="1191"/>
        <w:tab w:val="left" w:pos="1531"/>
      </w:tabs>
      <w:spacing w:before="0" w:after="120" w:line="240" w:lineRule="auto"/>
      <w:jc w:val="center"/>
    </w:pPr>
    <w:rPr>
      <w:rFonts w:ascii="Tahoma" w:hAnsi="Tahoma" w:eastAsia="MS Mincho" w:cs="Tahoma"/>
      <w:b/>
      <w:bCs/>
      <w:color w:val="FFFFFF"/>
      <w:spacing w:val="20"/>
      <w:sz w:val="22"/>
      <w:lang w:val="en-GB" w:eastAsia="zh-CN"/>
    </w:rPr>
  </w:style>
  <w:style w:type="character" w:customStyle="1" w:styleId="57">
    <w:name w:val="Balloon Text Char"/>
    <w:link w:val="11"/>
    <w:uiPriority w:val="99"/>
    <w:rPr>
      <w:rFonts w:ascii="Tahoma" w:hAnsi="Tahoma" w:cs="Tahoma"/>
      <w:sz w:val="16"/>
      <w:szCs w:val="16"/>
    </w:rPr>
  </w:style>
  <w:style w:type="character" w:customStyle="1" w:styleId="58">
    <w:name w:val="Heading 1 Char"/>
    <w:link w:val="2"/>
    <w:qFormat/>
    <w:uiPriority w:val="0"/>
    <w:rPr>
      <w:rFonts w:ascii=".VnTimeH" w:hAnsi=".VnTimeH" w:eastAsia="Batang"/>
      <w:b/>
      <w:bCs/>
      <w:kern w:val="28"/>
      <w:sz w:val="36"/>
      <w:szCs w:val="36"/>
    </w:rPr>
  </w:style>
  <w:style w:type="character" w:customStyle="1" w:styleId="59">
    <w:name w:val="Heading 2 Char"/>
    <w:link w:val="3"/>
    <w:qFormat/>
    <w:uiPriority w:val="9"/>
    <w:rPr>
      <w:rFonts w:ascii=".VnArialH" w:hAnsi=".VnArialH" w:eastAsia="Batang"/>
      <w:b/>
      <w:bCs/>
      <w:sz w:val="28"/>
      <w:szCs w:val="28"/>
    </w:rPr>
  </w:style>
  <w:style w:type="character" w:customStyle="1" w:styleId="60">
    <w:name w:val="Heading 3 Char"/>
    <w:link w:val="4"/>
    <w:qFormat/>
    <w:uiPriority w:val="0"/>
    <w:rPr>
      <w:rFonts w:ascii=".VnTimeH" w:hAnsi=".VnTimeH" w:eastAsia="Batang"/>
      <w:b/>
      <w:bCs/>
      <w:sz w:val="24"/>
      <w:szCs w:val="24"/>
    </w:rPr>
  </w:style>
  <w:style w:type="character" w:customStyle="1" w:styleId="61">
    <w:name w:val="Heading 4 Char"/>
    <w:link w:val="5"/>
    <w:uiPriority w:val="0"/>
    <w:rPr>
      <w:rFonts w:ascii=".VnTime" w:hAnsi=".VnTime" w:eastAsia="Batang"/>
      <w:b/>
      <w:bCs/>
      <w:i/>
      <w:iCs/>
      <w:sz w:val="28"/>
      <w:szCs w:val="28"/>
    </w:rPr>
  </w:style>
  <w:style w:type="character" w:customStyle="1" w:styleId="62">
    <w:name w:val="Heading 5 Char"/>
    <w:link w:val="6"/>
    <w:qFormat/>
    <w:uiPriority w:val="0"/>
    <w:rPr>
      <w:rFonts w:ascii=".VnTime" w:hAnsi=".VnTime" w:eastAsia="Batang"/>
      <w:i/>
      <w:iCs/>
      <w:sz w:val="28"/>
      <w:szCs w:val="28"/>
      <w:u w:val="single"/>
    </w:rPr>
  </w:style>
  <w:style w:type="character" w:customStyle="1" w:styleId="63">
    <w:name w:val="Heading 6 Char"/>
    <w:link w:val="7"/>
    <w:qFormat/>
    <w:uiPriority w:val="0"/>
    <w:rPr>
      <w:rFonts w:ascii=".VnTimeH" w:hAnsi=".VnTimeH" w:eastAsia="Batang"/>
      <w:b/>
      <w:bCs/>
      <w:sz w:val="32"/>
      <w:szCs w:val="32"/>
      <w:lang w:val="de-DE"/>
    </w:rPr>
  </w:style>
  <w:style w:type="character" w:customStyle="1" w:styleId="64">
    <w:name w:val="Heading 7 Char"/>
    <w:link w:val="8"/>
    <w:uiPriority w:val="0"/>
    <w:rPr>
      <w:rFonts w:ascii=".VnTime" w:hAnsi=".VnTime" w:eastAsia="Batang"/>
      <w:sz w:val="24"/>
      <w:szCs w:val="24"/>
    </w:rPr>
  </w:style>
  <w:style w:type="character" w:customStyle="1" w:styleId="65">
    <w:name w:val="Heading 8 Char"/>
    <w:link w:val="9"/>
    <w:qFormat/>
    <w:uiPriority w:val="0"/>
    <w:rPr>
      <w:rFonts w:ascii=".VnTime" w:hAnsi=".VnTime" w:eastAsia="Batang"/>
      <w:i/>
      <w:iCs/>
      <w:sz w:val="24"/>
      <w:szCs w:val="24"/>
    </w:rPr>
  </w:style>
  <w:style w:type="character" w:customStyle="1" w:styleId="66">
    <w:name w:val="Heading 9 Char"/>
    <w:link w:val="10"/>
    <w:uiPriority w:val="0"/>
    <w:rPr>
      <w:rFonts w:ascii="Arial" w:hAnsi="Arial" w:eastAsia="Batang"/>
      <w:sz w:val="22"/>
      <w:szCs w:val="22"/>
    </w:rPr>
  </w:style>
  <w:style w:type="character" w:customStyle="1" w:styleId="67">
    <w:name w:val="Body Text Indent Char"/>
    <w:link w:val="16"/>
    <w:uiPriority w:val="0"/>
    <w:rPr>
      <w:rFonts w:ascii=".VnTime" w:hAnsi=".VnTime"/>
      <w:sz w:val="26"/>
      <w:szCs w:val="26"/>
    </w:rPr>
  </w:style>
  <w:style w:type="character" w:customStyle="1" w:styleId="68">
    <w:name w:val="Body Text Indent Char1"/>
    <w:uiPriority w:val="99"/>
    <w:rPr>
      <w:sz w:val="26"/>
      <w:szCs w:val="22"/>
    </w:rPr>
  </w:style>
  <w:style w:type="character" w:customStyle="1" w:styleId="69">
    <w:name w:val="Body Text 3 Char"/>
    <w:link w:val="15"/>
    <w:uiPriority w:val="0"/>
    <w:rPr>
      <w:rFonts w:ascii=".VnTime" w:hAnsi=".VnTime"/>
      <w:sz w:val="16"/>
      <w:szCs w:val="16"/>
    </w:rPr>
  </w:style>
  <w:style w:type="character" w:customStyle="1" w:styleId="70">
    <w:name w:val="Body Text 3 Char1"/>
    <w:uiPriority w:val="99"/>
    <w:rPr>
      <w:sz w:val="16"/>
      <w:szCs w:val="16"/>
    </w:rPr>
  </w:style>
  <w:style w:type="character" w:customStyle="1" w:styleId="71">
    <w:name w:val="Body Text Indent 2 Char"/>
    <w:link w:val="17"/>
    <w:uiPriority w:val="0"/>
    <w:rPr>
      <w:rFonts w:ascii=".VnTime" w:hAnsi=".VnTime"/>
      <w:sz w:val="26"/>
      <w:szCs w:val="26"/>
    </w:rPr>
  </w:style>
  <w:style w:type="character" w:customStyle="1" w:styleId="72">
    <w:name w:val="Body Text Indent 2 Char1"/>
    <w:qFormat/>
    <w:uiPriority w:val="99"/>
    <w:rPr>
      <w:sz w:val="26"/>
      <w:szCs w:val="22"/>
    </w:rPr>
  </w:style>
  <w:style w:type="character" w:customStyle="1" w:styleId="73">
    <w:name w:val="Body Text Indent 3 Char"/>
    <w:link w:val="18"/>
    <w:uiPriority w:val="0"/>
    <w:rPr>
      <w:rFonts w:ascii=".VnTime" w:hAnsi=".VnTime"/>
      <w:sz w:val="16"/>
      <w:szCs w:val="16"/>
    </w:rPr>
  </w:style>
  <w:style w:type="character" w:customStyle="1" w:styleId="74">
    <w:name w:val="Body Text Indent 3 Char1"/>
    <w:uiPriority w:val="99"/>
    <w:rPr>
      <w:sz w:val="16"/>
      <w:szCs w:val="16"/>
    </w:rPr>
  </w:style>
  <w:style w:type="character" w:customStyle="1" w:styleId="75">
    <w:name w:val="Body Text Char"/>
    <w:link w:val="13"/>
    <w:uiPriority w:val="0"/>
    <w:rPr>
      <w:rFonts w:ascii=".VnTime" w:hAnsi=".VnTime"/>
      <w:sz w:val="26"/>
      <w:szCs w:val="26"/>
    </w:rPr>
  </w:style>
  <w:style w:type="character" w:customStyle="1" w:styleId="76">
    <w:name w:val="Body Text Char1"/>
    <w:uiPriority w:val="99"/>
    <w:rPr>
      <w:sz w:val="26"/>
      <w:szCs w:val="22"/>
    </w:rPr>
  </w:style>
  <w:style w:type="character" w:customStyle="1" w:styleId="77">
    <w:name w:val="Title Char"/>
    <w:link w:val="39"/>
    <w:uiPriority w:val="10"/>
    <w:rPr>
      <w:rFonts w:ascii=".VnTimeH" w:hAnsi=".VnTimeH" w:eastAsia="Batang"/>
      <w:b/>
      <w:bCs/>
      <w:sz w:val="28"/>
      <w:szCs w:val="28"/>
    </w:rPr>
  </w:style>
  <w:style w:type="character" w:customStyle="1" w:styleId="78">
    <w:name w:val="Balloon Text Char1"/>
    <w:semiHidden/>
    <w:qFormat/>
    <w:uiPriority w:val="99"/>
    <w:rPr>
      <w:rFonts w:ascii="Tahoma" w:hAnsi="Tahoma" w:eastAsia="Times New Roman" w:cs="Tahoma"/>
      <w:sz w:val="16"/>
      <w:szCs w:val="16"/>
    </w:rPr>
  </w:style>
  <w:style w:type="character" w:customStyle="1" w:styleId="79">
    <w:name w:val="Body Text 2 Char"/>
    <w:link w:val="14"/>
    <w:uiPriority w:val="0"/>
    <w:rPr>
      <w:rFonts w:ascii=".VnTime" w:hAnsi=".VnTime"/>
      <w:sz w:val="26"/>
      <w:szCs w:val="26"/>
    </w:rPr>
  </w:style>
  <w:style w:type="character" w:customStyle="1" w:styleId="80">
    <w:name w:val="Body Text 2 Char1"/>
    <w:uiPriority w:val="99"/>
    <w:rPr>
      <w:sz w:val="26"/>
      <w:szCs w:val="22"/>
    </w:rPr>
  </w:style>
  <w:style w:type="character" w:customStyle="1" w:styleId="81">
    <w:name w:val="Subtitle Char"/>
    <w:link w:val="38"/>
    <w:uiPriority w:val="0"/>
    <w:rPr>
      <w:rFonts w:ascii=".VnTimeH" w:hAnsi=".VnTimeH" w:eastAsia="Batang"/>
      <w:b/>
      <w:sz w:val="24"/>
    </w:rPr>
  </w:style>
  <w:style w:type="character" w:customStyle="1" w:styleId="82">
    <w:name w:val="Comment Text Char"/>
    <w:link w:val="19"/>
    <w:uiPriority w:val="0"/>
    <w:rPr>
      <w:rFonts w:ascii=".VnTime" w:hAnsi=".VnTime"/>
    </w:rPr>
  </w:style>
  <w:style w:type="character" w:customStyle="1" w:styleId="83">
    <w:name w:val="Comment Text Char1"/>
    <w:basedOn w:val="43"/>
    <w:uiPriority w:val="99"/>
  </w:style>
  <w:style w:type="character" w:customStyle="1" w:styleId="84">
    <w:name w:val="Comment Subject Char"/>
    <w:link w:val="20"/>
    <w:uiPriority w:val="0"/>
    <w:rPr>
      <w:rFonts w:ascii=".VnTime" w:hAnsi=".VnTime"/>
      <w:b/>
      <w:bCs/>
    </w:rPr>
  </w:style>
  <w:style w:type="character" w:customStyle="1" w:styleId="85">
    <w:name w:val="Comment Subject Char1"/>
    <w:uiPriority w:val="99"/>
    <w:rPr>
      <w:b/>
      <w:bCs/>
    </w:rPr>
  </w:style>
  <w:style w:type="paragraph" w:customStyle="1" w:styleId="86">
    <w:name w:val="Tiep 1"/>
    <w:basedOn w:val="1"/>
    <w:link w:val="87"/>
    <w:uiPriority w:val="0"/>
    <w:pPr>
      <w:numPr>
        <w:ilvl w:val="0"/>
        <w:numId w:val="1"/>
      </w:numPr>
      <w:spacing w:before="0" w:after="0" w:line="360" w:lineRule="exact"/>
      <w:jc w:val="both"/>
    </w:pPr>
    <w:rPr>
      <w:rFonts w:ascii=".VnTime" w:hAnsi=".VnTime" w:eastAsia="MS Mincho"/>
      <w:sz w:val="28"/>
      <w:szCs w:val="28"/>
    </w:rPr>
  </w:style>
  <w:style w:type="character" w:customStyle="1" w:styleId="87">
    <w:name w:val="Tiep 1 Char"/>
    <w:link w:val="86"/>
    <w:uiPriority w:val="0"/>
    <w:rPr>
      <w:rFonts w:ascii=".VnTime" w:hAnsi=".VnTime" w:eastAsia="MS Mincho"/>
      <w:sz w:val="28"/>
      <w:szCs w:val="28"/>
    </w:rPr>
  </w:style>
  <w:style w:type="paragraph" w:styleId="88">
    <w:name w:val="List Paragraph"/>
    <w:basedOn w:val="1"/>
    <w:link w:val="138"/>
    <w:qFormat/>
    <w:uiPriority w:val="0"/>
    <w:pPr>
      <w:spacing w:before="0" w:after="0" w:line="240" w:lineRule="auto"/>
      <w:ind w:left="720"/>
      <w:contextualSpacing/>
    </w:pPr>
    <w:rPr>
      <w:rFonts w:ascii=".VnTime" w:hAnsi=".VnTime" w:eastAsia="MS Mincho"/>
      <w:szCs w:val="26"/>
    </w:rPr>
  </w:style>
  <w:style w:type="paragraph" w:customStyle="1" w:styleId="89">
    <w:name w:val="indent para"/>
    <w:basedOn w:val="1"/>
    <w:uiPriority w:val="0"/>
    <w:pPr>
      <w:spacing w:before="0" w:after="180" w:line="360" w:lineRule="exact"/>
      <w:ind w:firstLine="425"/>
      <w:jc w:val="both"/>
    </w:pPr>
    <w:rPr>
      <w:rFonts w:ascii=".VnArial" w:hAnsi=".VnArial" w:eastAsia="Times New Roman"/>
      <w:color w:val="000000"/>
      <w:szCs w:val="26"/>
      <w:lang w:eastAsia="ko-KR"/>
    </w:rPr>
  </w:style>
  <w:style w:type="character" w:customStyle="1" w:styleId="90">
    <w:name w:val="apple-converted-space"/>
    <w:uiPriority w:val="0"/>
  </w:style>
  <w:style w:type="paragraph" w:customStyle="1" w:styleId="91">
    <w:name w:val="Char"/>
    <w:basedOn w:val="1"/>
    <w:uiPriority w:val="0"/>
    <w:pPr>
      <w:spacing w:before="0" w:after="160" w:line="240" w:lineRule="exact"/>
    </w:pPr>
    <w:rPr>
      <w:rFonts w:ascii="Verdana" w:hAnsi="Verdana" w:eastAsia="Times New Roman" w:cs="Verdana"/>
      <w:sz w:val="20"/>
      <w:szCs w:val="20"/>
    </w:rPr>
  </w:style>
  <w:style w:type="paragraph" w:customStyle="1" w:styleId="92">
    <w:name w:val="contenttext"/>
    <w:basedOn w:val="1"/>
    <w:uiPriority w:val="0"/>
    <w:pPr>
      <w:spacing w:before="100" w:beforeAutospacing="1" w:after="100" w:afterAutospacing="1" w:line="240" w:lineRule="auto"/>
    </w:pPr>
    <w:rPr>
      <w:rFonts w:eastAsia="Times New Roman"/>
      <w:sz w:val="24"/>
      <w:szCs w:val="24"/>
    </w:rPr>
  </w:style>
  <w:style w:type="character" w:customStyle="1" w:styleId="93">
    <w:name w:val="normal1"/>
    <w:uiPriority w:val="0"/>
  </w:style>
  <w:style w:type="paragraph" w:customStyle="1" w:styleId="94">
    <w:name w:val="Char Char Char Char Char Char Char1"/>
    <w:basedOn w:val="1"/>
    <w:uiPriority w:val="0"/>
    <w:pPr>
      <w:pageBreakBefore/>
      <w:tabs>
        <w:tab w:val="left" w:pos="850"/>
        <w:tab w:val="left" w:pos="1191"/>
        <w:tab w:val="left" w:pos="1531"/>
      </w:tabs>
      <w:spacing w:before="0" w:after="120" w:line="240" w:lineRule="auto"/>
      <w:jc w:val="center"/>
    </w:pPr>
    <w:rPr>
      <w:rFonts w:ascii="Tahoma" w:hAnsi="Tahoma" w:eastAsia="MS Mincho" w:cs="Tahoma"/>
      <w:b/>
      <w:bCs/>
      <w:color w:val="FFFFFF"/>
      <w:spacing w:val="20"/>
      <w:sz w:val="22"/>
      <w:lang w:val="en-GB" w:eastAsia="zh-CN"/>
    </w:rPr>
  </w:style>
  <w:style w:type="paragraph" w:customStyle="1" w:styleId="95">
    <w:name w:val="Style3"/>
    <w:basedOn w:val="1"/>
    <w:uiPriority w:val="0"/>
    <w:pPr>
      <w:spacing w:line="240" w:lineRule="auto"/>
    </w:pPr>
    <w:rPr>
      <w:rFonts w:ascii=".VnUniverseH" w:hAnsi=".VnUniverseH" w:eastAsia="Times New Roman" w:cs=".VnUniverseH"/>
      <w:b/>
      <w:bCs/>
      <w:sz w:val="28"/>
      <w:szCs w:val="28"/>
    </w:rPr>
  </w:style>
  <w:style w:type="paragraph" w:customStyle="1" w:styleId="96">
    <w:name w:val="1"/>
    <w:basedOn w:val="1"/>
    <w:uiPriority w:val="0"/>
    <w:pPr>
      <w:spacing w:before="240" w:line="240" w:lineRule="auto"/>
      <w:jc w:val="both"/>
    </w:pPr>
    <w:rPr>
      <w:rFonts w:ascii=".VnTime" w:hAnsi=".VnTime" w:eastAsia="Times New Roman" w:cs=".VnTime"/>
      <w:b/>
      <w:bCs/>
      <w:sz w:val="24"/>
      <w:szCs w:val="24"/>
    </w:rPr>
  </w:style>
  <w:style w:type="paragraph" w:customStyle="1" w:styleId="97">
    <w:name w:val="Style1"/>
    <w:basedOn w:val="1"/>
    <w:uiPriority w:val="0"/>
    <w:pPr>
      <w:autoSpaceDE w:val="0"/>
      <w:autoSpaceDN w:val="0"/>
      <w:spacing w:line="360" w:lineRule="exact"/>
      <w:jc w:val="both"/>
    </w:pPr>
    <w:rPr>
      <w:rFonts w:ascii=".VnTimeH" w:hAnsi=".VnTimeH" w:eastAsia="Times New Roman" w:cs=".VnTimeH"/>
      <w:b/>
      <w:bCs/>
      <w:sz w:val="24"/>
      <w:szCs w:val="24"/>
    </w:rPr>
  </w:style>
  <w:style w:type="character" w:customStyle="1" w:styleId="98">
    <w:name w:val="Style1 Char"/>
    <w:uiPriority w:val="0"/>
    <w:rPr>
      <w:rFonts w:ascii=".VnTimeH" w:hAnsi=".VnTimeH" w:cs=".VnTimeH"/>
      <w:b/>
      <w:bCs/>
      <w:sz w:val="26"/>
      <w:szCs w:val="26"/>
      <w:lang w:val="en-US"/>
    </w:rPr>
  </w:style>
  <w:style w:type="paragraph" w:customStyle="1" w:styleId="99">
    <w:name w:val="Style2"/>
    <w:basedOn w:val="1"/>
    <w:uiPriority w:val="0"/>
    <w:pPr>
      <w:tabs>
        <w:tab w:val="left" w:pos="720"/>
        <w:tab w:val="left" w:pos="851"/>
      </w:tabs>
      <w:autoSpaceDE w:val="0"/>
      <w:autoSpaceDN w:val="0"/>
      <w:spacing w:line="360" w:lineRule="exact"/>
      <w:ind w:left="720" w:hanging="567"/>
      <w:jc w:val="both"/>
    </w:pPr>
    <w:rPr>
      <w:rFonts w:ascii=".VnTime" w:hAnsi=".VnTime" w:eastAsia="Times New Roman" w:cs=".VnTime"/>
      <w:b/>
      <w:bCs/>
      <w:sz w:val="24"/>
      <w:szCs w:val="24"/>
    </w:rPr>
  </w:style>
  <w:style w:type="character" w:customStyle="1" w:styleId="100">
    <w:name w:val="Style Arial"/>
    <w:uiPriority w:val="0"/>
    <w:rPr>
      <w:rFonts w:ascii=".VnTime" w:hAnsi=".VnTime" w:cs=".VnTime"/>
      <w:sz w:val="28"/>
      <w:szCs w:val="28"/>
    </w:rPr>
  </w:style>
  <w:style w:type="paragraph" w:customStyle="1" w:styleId="101">
    <w:name w:val="Style5"/>
    <w:basedOn w:val="1"/>
    <w:next w:val="1"/>
    <w:uiPriority w:val="0"/>
    <w:pPr>
      <w:spacing w:before="0" w:after="0" w:line="240" w:lineRule="auto"/>
    </w:pPr>
    <w:rPr>
      <w:rFonts w:ascii=".VnTime" w:hAnsi=".VnTime" w:eastAsia="Times New Roman" w:cs=".VnTime"/>
      <w:sz w:val="28"/>
      <w:szCs w:val="28"/>
    </w:rPr>
  </w:style>
  <w:style w:type="paragraph" w:customStyle="1" w:styleId="102">
    <w:name w:val="Chuong"/>
    <w:basedOn w:val="1"/>
    <w:uiPriority w:val="0"/>
    <w:pPr>
      <w:spacing w:line="240" w:lineRule="auto"/>
      <w:jc w:val="center"/>
    </w:pPr>
    <w:rPr>
      <w:rFonts w:ascii=".VnTimeH" w:hAnsi=".VnTimeH" w:eastAsia="Times New Roman"/>
      <w:b/>
      <w:sz w:val="24"/>
      <w:szCs w:val="24"/>
      <w:u w:val="single"/>
    </w:rPr>
  </w:style>
  <w:style w:type="character" w:customStyle="1" w:styleId="103">
    <w:name w:val="Date Char"/>
    <w:link w:val="21"/>
    <w:uiPriority w:val="0"/>
    <w:rPr>
      <w:sz w:val="24"/>
      <w:szCs w:val="24"/>
      <w:lang w:val="fr-FR" w:eastAsia="zh-CN"/>
    </w:rPr>
  </w:style>
  <w:style w:type="character" w:customStyle="1" w:styleId="104">
    <w:name w:val="Date Char1"/>
    <w:semiHidden/>
    <w:uiPriority w:val="99"/>
    <w:rPr>
      <w:sz w:val="26"/>
      <w:szCs w:val="22"/>
    </w:rPr>
  </w:style>
  <w:style w:type="paragraph" w:customStyle="1" w:styleId="105">
    <w:name w:val="Revision"/>
    <w:hidden/>
    <w:semiHidden/>
    <w:uiPriority w:val="0"/>
    <w:rPr>
      <w:rFonts w:ascii=".VnTime" w:hAnsi=".VnTime" w:eastAsia="MS Mincho" w:cs=".VnTime"/>
      <w:sz w:val="26"/>
      <w:szCs w:val="26"/>
      <w:lang w:val="en-US" w:eastAsia="en-US" w:bidi="ar-SA"/>
    </w:rPr>
  </w:style>
  <w:style w:type="paragraph" w:customStyle="1" w:styleId="106">
    <w:name w:val="yiv236115584msonormal"/>
    <w:basedOn w:val="1"/>
    <w:uiPriority w:val="0"/>
    <w:pPr>
      <w:spacing w:before="100" w:beforeAutospacing="1" w:after="100" w:afterAutospacing="1" w:line="240" w:lineRule="auto"/>
    </w:pPr>
    <w:rPr>
      <w:rFonts w:eastAsia="Times New Roman"/>
      <w:sz w:val="24"/>
      <w:szCs w:val="24"/>
      <w:lang w:val="vi-VN" w:eastAsia="vi-VN"/>
    </w:rPr>
  </w:style>
  <w:style w:type="paragraph" w:customStyle="1" w:styleId="107">
    <w:name w:val="xl65"/>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8"/>
      <w:szCs w:val="28"/>
      <w:lang w:val="vi-VN" w:eastAsia="vi-VN"/>
    </w:rPr>
  </w:style>
  <w:style w:type="paragraph" w:customStyle="1" w:styleId="108">
    <w:name w:val="xl66"/>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109">
    <w:name w:val="xl6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110">
    <w:name w:val="xl6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111">
    <w:name w:val="xl6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112">
    <w:name w:val="xl7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113">
    <w:name w:val="xl7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14">
    <w:name w:val="xl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115">
    <w:name w:val="xl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8"/>
      <w:szCs w:val="28"/>
      <w:lang w:val="vi-VN" w:eastAsia="vi-VN"/>
    </w:rPr>
  </w:style>
  <w:style w:type="paragraph" w:customStyle="1" w:styleId="116">
    <w:name w:val="xl7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sz w:val="28"/>
      <w:szCs w:val="28"/>
      <w:lang w:val="vi-VN" w:eastAsia="vi-VN"/>
    </w:rPr>
  </w:style>
  <w:style w:type="paragraph" w:customStyle="1" w:styleId="117">
    <w:name w:val="xl75"/>
    <w:basedOn w:val="1"/>
    <w:uiPriority w:val="0"/>
    <w:pPr>
      <w:pBdr>
        <w:left w:val="single" w:color="auto" w:sz="8" w:space="0"/>
        <w:bottom w:val="single" w:color="auto" w:sz="8" w:space="0"/>
        <w:right w:val="single" w:color="auto" w:sz="8" w:space="0"/>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118">
    <w:name w:val="xl76"/>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19">
    <w:name w:val="xl7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120">
    <w:name w:val="xl78"/>
    <w:basedOn w:val="1"/>
    <w:uiPriority w:val="0"/>
    <w:pPr>
      <w:pBdr>
        <w:right w:val="single" w:color="auto" w:sz="8" w:space="0"/>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121">
    <w:name w:val="xl79"/>
    <w:basedOn w:val="1"/>
    <w:uiPriority w:val="0"/>
    <w:pPr>
      <w:pBdr>
        <w:right w:val="single" w:color="auto" w:sz="8" w:space="0"/>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122">
    <w:name w:val="xl8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123">
    <w:name w:val="xl8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124">
    <w:name w:val="xl8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125">
    <w:name w:val="xl8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126">
    <w:name w:val="xl8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27">
    <w:name w:val="xl85"/>
    <w:basedOn w:val="1"/>
    <w:uiPriority w:val="0"/>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28">
    <w:name w:val="xl86"/>
    <w:basedOn w:val="1"/>
    <w:uiPriority w:val="0"/>
    <w:pPr>
      <w:pBdr>
        <w:left w:val="single" w:color="auto" w:sz="8" w:space="0"/>
        <w:right w:val="single" w:color="auto" w:sz="8" w:space="0"/>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129">
    <w:name w:val="xl87"/>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30">
    <w:name w:val="xl88"/>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31">
    <w:name w:val="xl89"/>
    <w:basedOn w:val="1"/>
    <w:uiPriority w:val="0"/>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32">
    <w:name w:val="xl9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133">
    <w:name w:val="xl9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134">
    <w:name w:val="xl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eastAsia="Times New Roman"/>
      <w:sz w:val="28"/>
      <w:szCs w:val="28"/>
      <w:lang w:val="vi-VN" w:eastAsia="vi-VN"/>
    </w:rPr>
  </w:style>
  <w:style w:type="paragraph" w:customStyle="1" w:styleId="135">
    <w:name w:val="xl93"/>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136">
    <w:name w:val="xl9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137">
    <w:name w:val="xl9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138">
    <w:name w:val="List Paragraph Char"/>
    <w:link w:val="88"/>
    <w:uiPriority w:val="0"/>
    <w:rPr>
      <w:rFonts w:ascii=".VnTime" w:hAnsi=".VnTime" w:eastAsia="MS Mincho" w:cs=".VnTime"/>
      <w:sz w:val="26"/>
      <w:szCs w:val="26"/>
    </w:rPr>
  </w:style>
  <w:style w:type="character" w:customStyle="1" w:styleId="139">
    <w:name w:val="Normal (Web) Char"/>
    <w:link w:val="37"/>
    <w:uiPriority w:val="0"/>
    <w:rPr>
      <w:rFonts w:eastAsia="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392CA9-9544-4C77-BF35-2B6B4CE7AF3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44336</Words>
  <Characters>252720</Characters>
  <Lines>2106</Lines>
  <Paragraphs>592</Paragraphs>
  <TotalTime>6</TotalTime>
  <ScaleCrop>false</ScaleCrop>
  <LinksUpToDate>false</LinksUpToDate>
  <CharactersWithSpaces>296464</CharactersWithSpaces>
  <Application>WPS Office_11.2.0.9431_F1E327BC-269C-435d-A152-05C5408002CA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2020-06-14T22:17:00Z</dcterms:created>
  <dc:creator>Admin</dc:creator>
  <cp:lastModifiedBy>Tieu Ly</cp:lastModifiedBy>
  <cp:lastPrinted>2020-06-15T07:49:00Z</cp:lastPrinted>
  <dcterms:modified xsi:type="dcterms:W3CDTF">2020-06-23T03:01:39Z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1033-11.2.0.9431</vt:lpwstr>
  </property>
</Properties>
</file>